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D0A98">
      <w:pPr>
        <w:rPr>
          <w:rFonts w:hint="default"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0112FCD3">
      <w:pPr>
        <w:tabs>
          <w:tab w:val="left" w:pos="5220"/>
        </w:tabs>
        <w:rPr>
          <w:rFonts w:ascii="Times New Roman" w:hAnsi="Times New Roman" w:eastAsia="黑体"/>
          <w:sz w:val="32"/>
          <w:szCs w:val="32"/>
        </w:rPr>
      </w:pPr>
    </w:p>
    <w:p w14:paraId="2AB0187B">
      <w:pPr>
        <w:tabs>
          <w:tab w:val="left" w:pos="5220"/>
        </w:tabs>
        <w:jc w:val="center"/>
        <w:rPr>
          <w:rFonts w:ascii="Times New Roman" w:hAnsi="Times New Roman" w:eastAsia="黑体"/>
          <w:sz w:val="52"/>
          <w:szCs w:val="52"/>
        </w:rPr>
      </w:pPr>
    </w:p>
    <w:p w14:paraId="10F44C09">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山东省202</w:t>
      </w:r>
      <w:r>
        <w:rPr>
          <w:rFonts w:hint="eastAsia" w:ascii="方正小标宋简体" w:eastAsia="方正小标宋简体" w:cs="宋体"/>
          <w:kern w:val="0"/>
          <w:sz w:val="44"/>
          <w:szCs w:val="44"/>
          <w:lang w:val="en-US" w:eastAsia="zh-CN"/>
        </w:rPr>
        <w:t>6</w:t>
      </w:r>
      <w:r>
        <w:rPr>
          <w:rFonts w:hint="eastAsia" w:ascii="方正小标宋简体" w:eastAsia="方正小标宋简体" w:cs="宋体"/>
          <w:kern w:val="0"/>
          <w:sz w:val="44"/>
          <w:szCs w:val="44"/>
        </w:rPr>
        <w:t>年度重点行业语料库揭榜挂帅</w:t>
      </w:r>
    </w:p>
    <w:p w14:paraId="79CB8312">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lang w:val="en-US" w:eastAsia="zh-CN"/>
        </w:rPr>
        <w:t>项目申报</w:t>
      </w:r>
      <w:r>
        <w:rPr>
          <w:rFonts w:hint="eastAsia" w:ascii="方正小标宋简体" w:eastAsia="方正小标宋简体" w:cs="宋体"/>
          <w:kern w:val="0"/>
          <w:sz w:val="44"/>
          <w:szCs w:val="44"/>
        </w:rPr>
        <w:t>书</w:t>
      </w:r>
    </w:p>
    <w:p w14:paraId="6C9B3A65">
      <w:pPr>
        <w:tabs>
          <w:tab w:val="left" w:pos="5220"/>
        </w:tabs>
        <w:ind w:firstLine="1264" w:firstLineChars="400"/>
        <w:rPr>
          <w:rFonts w:ascii="Times New Roman" w:hAnsi="Times New Roman" w:eastAsia="仿宋_GB2312"/>
          <w:b/>
          <w:sz w:val="32"/>
          <w:szCs w:val="32"/>
        </w:rPr>
      </w:pPr>
    </w:p>
    <w:p w14:paraId="4F55EDCF">
      <w:pPr>
        <w:tabs>
          <w:tab w:val="left" w:pos="5220"/>
        </w:tabs>
        <w:ind w:firstLine="1264" w:firstLineChars="400"/>
        <w:rPr>
          <w:rFonts w:ascii="Times New Roman" w:hAnsi="Times New Roman" w:eastAsia="仿宋_GB2312"/>
          <w:b/>
          <w:sz w:val="32"/>
          <w:szCs w:val="32"/>
        </w:rPr>
      </w:pPr>
    </w:p>
    <w:p w14:paraId="37CB4A72">
      <w:pPr>
        <w:rPr>
          <w:rFonts w:ascii="Times New Roman" w:hAnsi="Times New Roman" w:eastAsia="黑体"/>
          <w:sz w:val="32"/>
        </w:rPr>
      </w:pPr>
    </w:p>
    <w:p w14:paraId="380CAFE3">
      <w:pPr>
        <w:rPr>
          <w:rFonts w:ascii="Times New Roman" w:hAnsi="Times New Roman" w:eastAsia="黑体"/>
          <w:sz w:val="32"/>
        </w:rPr>
      </w:pPr>
    </w:p>
    <w:p w14:paraId="4FFE0DA3">
      <w:pPr>
        <w:rPr>
          <w:rFonts w:ascii="Times New Roman" w:hAnsi="Times New Roman" w:eastAsia="黑体"/>
          <w:sz w:val="32"/>
        </w:rPr>
      </w:pPr>
    </w:p>
    <w:p w14:paraId="72F998C2">
      <w:pPr>
        <w:jc w:val="left"/>
        <w:rPr>
          <w:rFonts w:ascii="Times New Roman" w:hAnsi="Times New Roman" w:eastAsia="黑体"/>
          <w:sz w:val="32"/>
        </w:rPr>
      </w:pPr>
    </w:p>
    <w:p w14:paraId="237BC365">
      <w:pPr>
        <w:jc w:val="left"/>
        <w:rPr>
          <w:rFonts w:ascii="Times New Roman" w:hAnsi="Times New Roman" w:eastAsia="黑体"/>
          <w:sz w:val="32"/>
        </w:rPr>
      </w:pPr>
    </w:p>
    <w:tbl>
      <w:tblPr>
        <w:tblStyle w:val="10"/>
        <w:tblW w:w="7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1"/>
        <w:gridCol w:w="4459"/>
      </w:tblGrid>
      <w:tr w14:paraId="6277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3FB1337F">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val="en-US" w:eastAsia="zh-CN"/>
                <w14:textFill>
                  <w14:solidFill>
                    <w14:schemeClr w14:val="tx1"/>
                  </w14:solidFill>
                </w14:textFill>
              </w:rPr>
              <w:t>项  目  名  称</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14:paraId="78F55588">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eastAsia="黑体" w:cs="Times New Roman"/>
                <w:color w:val="000000" w:themeColor="text1"/>
                <w:sz w:val="30"/>
                <w:szCs w:val="30"/>
                <w:u w:val="single"/>
                <w:lang w:val="en-US" w:eastAsia="zh-CN"/>
                <w14:textFill>
                  <w14:solidFill>
                    <w14:schemeClr w14:val="tx1"/>
                  </w14:solidFill>
                </w14:textFill>
              </w:rPr>
              <w:t xml:space="preserve">  ***</w:t>
            </w:r>
            <w:r>
              <w:rPr>
                <w:rFonts w:hint="eastAsia" w:eastAsia="黑体"/>
                <w:color w:val="000000" w:themeColor="text1"/>
                <w:sz w:val="30"/>
                <w:szCs w:val="30"/>
                <w:u w:val="single"/>
                <w14:textFill>
                  <w14:solidFill>
                    <w14:schemeClr w14:val="tx1"/>
                  </w14:solidFill>
                </w14:textFill>
              </w:rPr>
              <w:t>行业AI语料库</w:t>
            </w: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14:paraId="68BC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72CEA4F3">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申报单位</w:t>
            </w:r>
            <w:r>
              <w:rPr>
                <w:rFonts w:hint="eastAsia" w:ascii="Times New Roman" w:hAnsi="Times New Roman" w:eastAsia="黑体" w:cs="Times New Roman"/>
                <w:color w:val="000000" w:themeColor="text1"/>
                <w:sz w:val="30"/>
                <w:szCs w:val="30"/>
                <w:lang w:eastAsia="zh-CN"/>
                <w14:textFill>
                  <w14:solidFill>
                    <w14:schemeClr w14:val="tx1"/>
                  </w14:solidFill>
                </w14:textFill>
              </w:rPr>
              <w:t>（盖章）</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14:paraId="32C44C91">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14:paraId="60C1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28482CEC">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eastAsia="zh-CN"/>
                <w14:textFill>
                  <w14:solidFill>
                    <w14:schemeClr w14:val="tx1"/>
                  </w14:solidFill>
                </w14:textFill>
              </w:rPr>
              <w:t>填</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期：</w:t>
            </w:r>
          </w:p>
        </w:tc>
        <w:tc>
          <w:tcPr>
            <w:tcW w:w="4459" w:type="dxa"/>
            <w:tcBorders>
              <w:tl2br w:val="nil"/>
              <w:tr2bl w:val="nil"/>
            </w:tcBorders>
            <w:noWrap w:val="0"/>
            <w:vAlign w:val="top"/>
          </w:tcPr>
          <w:p w14:paraId="7CD3D1AF">
            <w:pPr>
              <w:rPr>
                <w:rFonts w:ascii="Times New Roman" w:hAnsi="Times New Roman" w:eastAsia="黑体" w:cs="Times New Roman"/>
                <w:color w:val="000000" w:themeColor="text1"/>
                <w:sz w:val="30"/>
                <w:szCs w:val="30"/>
                <w:u w:val="single"/>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年</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月</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p>
        </w:tc>
      </w:tr>
    </w:tbl>
    <w:p w14:paraId="6CAD6CBC">
      <w:pPr>
        <w:tabs>
          <w:tab w:val="left" w:pos="5220"/>
        </w:tabs>
        <w:rPr>
          <w:rFonts w:ascii="Times New Roman" w:hAnsi="Times New Roman" w:eastAsia="仿宋_GB2312"/>
          <w:b/>
          <w:sz w:val="36"/>
          <w:szCs w:val="36"/>
        </w:rPr>
      </w:pPr>
    </w:p>
    <w:p w14:paraId="21DAA767">
      <w:pPr>
        <w:tabs>
          <w:tab w:val="left" w:pos="5220"/>
        </w:tabs>
        <w:rPr>
          <w:rFonts w:ascii="Times New Roman" w:hAnsi="Times New Roman" w:eastAsia="仿宋_GB2312"/>
          <w:b/>
          <w:sz w:val="36"/>
          <w:szCs w:val="36"/>
        </w:rPr>
      </w:pPr>
    </w:p>
    <w:p w14:paraId="2C4C76FB">
      <w:pPr>
        <w:tabs>
          <w:tab w:val="left" w:pos="5220"/>
        </w:tabs>
        <w:rPr>
          <w:rFonts w:ascii="Times New Roman" w:hAnsi="Times New Roman" w:eastAsia="仿宋_GB2312"/>
          <w:b/>
          <w:sz w:val="36"/>
          <w:szCs w:val="36"/>
        </w:rPr>
      </w:pPr>
    </w:p>
    <w:p w14:paraId="300D46E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黑体"/>
          <w:bCs/>
          <w:color w:val="000000"/>
          <w:sz w:val="40"/>
          <w:szCs w:val="36"/>
        </w:rPr>
      </w:pPr>
      <w:r>
        <w:rPr>
          <w:rFonts w:hint="eastAsia" w:ascii="Times New Roman" w:hAnsi="Times New Roman" w:eastAsia="黑体"/>
          <w:bCs/>
          <w:color w:val="000000"/>
          <w:sz w:val="40"/>
          <w:szCs w:val="36"/>
        </w:rPr>
        <w:t>申报要求</w:t>
      </w:r>
    </w:p>
    <w:p w14:paraId="5ECB4FA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黑体"/>
          <w:b/>
          <w:sz w:val="40"/>
          <w:szCs w:val="36"/>
        </w:rPr>
      </w:pPr>
    </w:p>
    <w:p w14:paraId="41736139">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请</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按照申报书的基本格式撰写申报书</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，用A4幅面编辑。</w:t>
      </w:r>
    </w:p>
    <w:p w14:paraId="044C4063">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试点项目基本信息表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表格字体为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4号仿宋体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GB_2312（单倍行距）。</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试点项目可行性报告</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正文字体为3号仿宋体GB_2312（单倍行距），一级标题3号黑体，二级标题3号楷体GB_2312。</w:t>
      </w:r>
    </w:p>
    <w:p w14:paraId="40B22D5C">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3.按照实际页码更新“目录”。</w:t>
      </w:r>
    </w:p>
    <w:p w14:paraId="7DDE3992">
      <w:pPr>
        <w:spacing w:line="620" w:lineRule="exact"/>
        <w:ind w:firstLine="640"/>
        <w:rPr>
          <w:rFonts w:hint="eastAsia" w:ascii="仿宋_GB2312" w:hAnsi="仿宋_GB2312" w:eastAsia="仿宋_GB2312" w:cs="仿宋_GB2312"/>
          <w:bCs/>
          <w:color w:val="000000" w:themeColor="text1"/>
          <w:sz w:val="32"/>
          <w:szCs w:val="20"/>
          <w:highlight w:val="none"/>
          <w:lang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4.材料顺序打印，</w:t>
      </w:r>
      <w:r>
        <w:rPr>
          <w:rFonts w:hint="eastAsia" w:ascii="楷体_GB2312" w:hAnsi="楷体_GB2312" w:cs="楷体_GB2312"/>
          <w:color w:val="000000" w:themeColor="text1"/>
          <w:highlight w:val="none"/>
          <w:u w:val="none"/>
          <w:lang w:val="en-US" w:eastAsia="zh-CN"/>
          <w14:textFill>
            <w14:solidFill>
              <w14:schemeClr w14:val="tx1"/>
            </w14:solidFill>
          </w14:textFill>
        </w:rPr>
        <w:t>试</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项目基本信息表</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试点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项目可行性报告</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、相关附件</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之间插入分隔纸合并简装。</w:t>
      </w:r>
    </w:p>
    <w:p w14:paraId="59BB893D">
      <w:pPr>
        <w:spacing w:after="93" w:afterLines="30"/>
        <w:jc w:val="center"/>
        <w:rPr>
          <w:rFonts w:hint="eastAsia" w:ascii="仿宋_GB2312" w:hAnsi="仿宋_GB2312" w:eastAsia="仿宋_GB2312" w:cs="仿宋_GB2312"/>
          <w:b/>
          <w:color w:val="000000"/>
          <w:sz w:val="28"/>
          <w:szCs w:val="28"/>
        </w:rPr>
      </w:pPr>
    </w:p>
    <w:p w14:paraId="1B9F95CA">
      <w:pPr>
        <w:spacing w:after="93" w:afterLines="30"/>
        <w:jc w:val="center"/>
        <w:rPr>
          <w:rFonts w:hint="eastAsia" w:ascii="仿宋_GB2312" w:hAnsi="仿宋_GB2312" w:eastAsia="仿宋_GB2312" w:cs="仿宋_GB2312"/>
          <w:b/>
          <w:color w:val="000000"/>
          <w:sz w:val="28"/>
          <w:szCs w:val="28"/>
        </w:rPr>
      </w:pPr>
    </w:p>
    <w:p w14:paraId="461F0FBB">
      <w:pPr>
        <w:spacing w:after="93" w:afterLines="30"/>
        <w:jc w:val="center"/>
        <w:rPr>
          <w:rFonts w:hint="eastAsia" w:ascii="仿宋_GB2312" w:hAnsi="仿宋_GB2312" w:eastAsia="仿宋_GB2312" w:cs="仿宋_GB2312"/>
          <w:b/>
          <w:color w:val="000000"/>
          <w:sz w:val="28"/>
          <w:szCs w:val="28"/>
        </w:rPr>
      </w:pPr>
    </w:p>
    <w:p w14:paraId="0ED9A1D8">
      <w:pPr>
        <w:spacing w:after="93" w:afterLines="30"/>
        <w:jc w:val="center"/>
        <w:rPr>
          <w:rFonts w:hint="eastAsia" w:ascii="仿宋_GB2312" w:hAnsi="仿宋_GB2312" w:eastAsia="仿宋_GB2312" w:cs="仿宋_GB2312"/>
          <w:b/>
          <w:color w:val="000000"/>
          <w:sz w:val="28"/>
          <w:szCs w:val="28"/>
        </w:rPr>
      </w:pPr>
    </w:p>
    <w:p w14:paraId="25135A22">
      <w:pPr>
        <w:spacing w:after="93" w:afterLines="30"/>
        <w:jc w:val="center"/>
        <w:rPr>
          <w:rFonts w:hint="eastAsia" w:ascii="仿宋_GB2312" w:hAnsi="仿宋_GB2312" w:eastAsia="仿宋_GB2312" w:cs="仿宋_GB2312"/>
          <w:b/>
          <w:color w:val="000000"/>
          <w:sz w:val="28"/>
          <w:szCs w:val="28"/>
        </w:rPr>
      </w:pPr>
    </w:p>
    <w:p w14:paraId="20FA066C">
      <w:pPr>
        <w:spacing w:after="93" w:afterLines="30"/>
        <w:jc w:val="center"/>
        <w:rPr>
          <w:rFonts w:hint="eastAsia" w:ascii="仿宋_GB2312" w:hAnsi="仿宋_GB2312" w:eastAsia="仿宋_GB2312" w:cs="仿宋_GB2312"/>
          <w:b/>
          <w:color w:val="000000"/>
          <w:sz w:val="28"/>
          <w:szCs w:val="28"/>
        </w:rPr>
      </w:pPr>
    </w:p>
    <w:p w14:paraId="31515160">
      <w:pPr>
        <w:spacing w:after="93" w:afterLines="30"/>
        <w:jc w:val="center"/>
        <w:rPr>
          <w:rFonts w:hint="eastAsia" w:ascii="仿宋_GB2312" w:hAnsi="仿宋_GB2312" w:eastAsia="仿宋_GB2312" w:cs="仿宋_GB2312"/>
          <w:b/>
          <w:color w:val="000000"/>
          <w:sz w:val="28"/>
          <w:szCs w:val="28"/>
        </w:rPr>
      </w:pPr>
    </w:p>
    <w:p w14:paraId="12D43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FF907C">
      <w:pPr>
        <w:adjustRightInd/>
        <w:snapToGrid/>
        <w:ind w:firstLine="0" w:firstLineChars="0"/>
        <w:jc w:val="center"/>
        <w:outlineLvl w:val="1"/>
        <w:rPr>
          <w:rFonts w:hint="eastAsia" w:ascii="方正小标宋简体" w:hAnsi="方正小标宋简体" w:eastAsia="方正小标宋简体" w:cs="方正小标宋简体"/>
          <w:sz w:val="44"/>
          <w:szCs w:val="36"/>
          <w:highlight w:val="none"/>
          <w:lang w:val="en-US" w:eastAsia="zh-CN" w:bidi="ar"/>
        </w:rPr>
      </w:pPr>
      <w:r>
        <w:rPr>
          <w:rFonts w:hint="eastAsia" w:ascii="方正小标宋简体" w:hAnsi="方正小标宋简体" w:eastAsia="方正小标宋简体" w:cs="方正小标宋简体"/>
          <w:sz w:val="44"/>
          <w:szCs w:val="36"/>
          <w:highlight w:val="none"/>
          <w:lang w:val="en-US" w:eastAsia="zh-CN" w:bidi="ar"/>
        </w:rPr>
        <w:t>申报单位声明</w:t>
      </w:r>
    </w:p>
    <w:p w14:paraId="121E473C">
      <w:pPr>
        <w:widowControl/>
        <w:adjustRightInd/>
        <w:spacing w:line="600" w:lineRule="exact"/>
        <w:ind w:firstLine="720"/>
        <w:jc w:val="center"/>
        <w:rPr>
          <w:rFonts w:eastAsia="黑体"/>
          <w:color w:val="000000" w:themeColor="text1"/>
          <w:sz w:val="36"/>
          <w:szCs w:val="36"/>
          <w:highlight w:val="none"/>
          <w:lang w:bidi="ar"/>
          <w14:textFill>
            <w14:solidFill>
              <w14:schemeClr w14:val="tx1"/>
            </w14:solidFill>
          </w14:textFill>
        </w:rPr>
      </w:pPr>
    </w:p>
    <w:p w14:paraId="4DA32885">
      <w:pPr>
        <w:keepNext w:val="0"/>
        <w:keepLines w:val="0"/>
        <w:pageBreakBefore w:val="0"/>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14:textFill>
            <w14:solidFill>
              <w14:schemeClr w14:val="tx1"/>
            </w14:solidFill>
          </w14:textFill>
        </w:rPr>
        <w:t>根据</w:t>
      </w:r>
      <w:r>
        <w:rPr>
          <w:rFonts w:hint="eastAsia"/>
          <w:color w:val="000000" w:themeColor="text1"/>
          <w:szCs w:val="32"/>
          <w:highlight w:val="none"/>
          <w:lang w:eastAsia="zh-CN"/>
          <w14:textFill>
            <w14:solidFill>
              <w14:schemeClr w14:val="tx1"/>
            </w14:solidFill>
          </w14:textFill>
        </w:rPr>
        <w:t>《关于组织开展</w:t>
      </w:r>
      <w:r>
        <w:rPr>
          <w:rFonts w:hint="eastAsia"/>
          <w:color w:val="000000" w:themeColor="text1"/>
          <w:szCs w:val="32"/>
          <w:highlight w:val="none"/>
          <w14:textFill>
            <w14:solidFill>
              <w14:schemeClr w14:val="tx1"/>
            </w14:solidFill>
          </w14:textFill>
        </w:rPr>
        <w:t>202</w:t>
      </w:r>
      <w:r>
        <w:rPr>
          <w:rFonts w:hint="eastAsia"/>
          <w:color w:val="000000" w:themeColor="text1"/>
          <w:szCs w:val="32"/>
          <w:highlight w:val="none"/>
          <w:lang w:val="en-US" w:eastAsia="zh-CN"/>
          <w14:textFill>
            <w14:solidFill>
              <w14:schemeClr w14:val="tx1"/>
            </w14:solidFill>
          </w14:textFill>
        </w:rPr>
        <w:t>6</w:t>
      </w:r>
      <w:r>
        <w:rPr>
          <w:rFonts w:hint="eastAsia"/>
          <w:color w:val="000000" w:themeColor="text1"/>
          <w:szCs w:val="32"/>
          <w:highlight w:val="none"/>
          <w14:textFill>
            <w14:solidFill>
              <w14:schemeClr w14:val="tx1"/>
            </w14:solidFill>
          </w14:textFill>
        </w:rPr>
        <w:t>年度重点行业语料库揭榜挂帅试点</w:t>
      </w:r>
      <w:r>
        <w:rPr>
          <w:rFonts w:hint="eastAsia"/>
          <w:color w:val="000000" w:themeColor="text1"/>
          <w:szCs w:val="32"/>
          <w:highlight w:val="none"/>
          <w:lang w:eastAsia="zh-CN"/>
          <w14:textFill>
            <w14:solidFill>
              <w14:schemeClr w14:val="tx1"/>
            </w14:solidFill>
          </w14:textFill>
        </w:rPr>
        <w:t>工作的通知》</w:t>
      </w:r>
      <w:r>
        <w:rPr>
          <w:rFonts w:ascii="Times New Roman" w:hAnsi="Times New Roman"/>
          <w:color w:val="000000" w:themeColor="text1"/>
          <w:szCs w:val="32"/>
          <w:highlight w:val="none"/>
          <w14:textFill>
            <w14:solidFill>
              <w14:schemeClr w14:val="tx1"/>
            </w14:solidFill>
          </w14:textFill>
        </w:rPr>
        <w:t>要求，</w:t>
      </w:r>
      <w:r>
        <w:rPr>
          <w:rFonts w:hint="eastAsia" w:ascii="Times New Roman" w:hAnsi="Times New Roman"/>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single"/>
          <w:lang w:val="en-US" w:eastAsia="zh-CN"/>
          <w14:textFill>
            <w14:solidFill>
              <w14:schemeClr w14:val="tx1"/>
            </w14:solidFill>
          </w14:textFill>
        </w:rPr>
        <w:t>（牵头单位）</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lang w:eastAsia="zh-CN"/>
          <w14:textFill>
            <w14:solidFill>
              <w14:schemeClr w14:val="tx1"/>
            </w14:solidFill>
          </w14:textFill>
        </w:rPr>
        <w:t>联合</w:t>
      </w:r>
      <w:r>
        <w:rPr>
          <w:color w:val="000000" w:themeColor="text1"/>
          <w:szCs w:val="32"/>
          <w:highlight w:val="none"/>
          <w14:textFill>
            <w14:solidFill>
              <w14:schemeClr w14:val="tx1"/>
            </w14:solidFill>
          </w14:textFill>
        </w:rPr>
        <w:t>提交了</w:t>
      </w:r>
      <w:r>
        <w:rPr>
          <w:rFonts w:hint="eastAsia"/>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none"/>
          <w:lang w:val="en-US" w:eastAsia="zh-CN"/>
          <w14:textFill>
            <w14:solidFill>
              <w14:schemeClr w14:val="tx1"/>
            </w14:solidFill>
          </w14:textFill>
        </w:rPr>
        <w:t>试点项目</w:t>
      </w:r>
      <w:r>
        <w:rPr>
          <w:rFonts w:hint="eastAsia"/>
          <w:color w:val="000000" w:themeColor="text1"/>
          <w:szCs w:val="32"/>
          <w:highlight w:val="none"/>
          <w14:textFill>
            <w14:solidFill>
              <w14:schemeClr w14:val="tx1"/>
            </w14:solidFill>
          </w14:textFill>
        </w:rPr>
        <w:t>申报书</w:t>
      </w:r>
      <w:r>
        <w:rPr>
          <w:color w:val="000000" w:themeColor="text1"/>
          <w:szCs w:val="32"/>
          <w:highlight w:val="none"/>
          <w14:textFill>
            <w14:solidFill>
              <w14:schemeClr w14:val="tx1"/>
            </w14:solidFill>
          </w14:textFill>
        </w:rPr>
        <w:t>参评。</w:t>
      </w:r>
    </w:p>
    <w:p w14:paraId="71A850C9">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有关情况声明如下：</w:t>
      </w:r>
    </w:p>
    <w:p w14:paraId="3F4B313C">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1.</w:t>
      </w:r>
      <w:r>
        <w:rPr>
          <w:color w:val="000000" w:themeColor="text1"/>
          <w:szCs w:val="32"/>
          <w:highlight w:val="none"/>
          <w:lang w:bidi="ar"/>
          <w14:textFill>
            <w14:solidFill>
              <w14:schemeClr w14:val="tx1"/>
            </w14:solidFill>
          </w14:textFill>
        </w:rPr>
        <w:t>我单位对提供参评的全部资料真实性负责，</w:t>
      </w:r>
      <w:r>
        <w:rPr>
          <w:rFonts w:hint="eastAsia"/>
          <w:color w:val="000000" w:themeColor="text1"/>
          <w:szCs w:val="32"/>
          <w:highlight w:val="none"/>
          <w:lang w:bidi="ar"/>
          <w14:textFill>
            <w14:solidFill>
              <w14:schemeClr w14:val="tx1"/>
            </w14:solidFill>
          </w14:textFill>
        </w:rPr>
        <w:t>符合申报条件，不存在安全生产</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数据安全、</w:t>
      </w:r>
      <w:r>
        <w:rPr>
          <w:rFonts w:hint="eastAsia"/>
          <w:color w:val="000000" w:themeColor="text1"/>
          <w:szCs w:val="32"/>
          <w:highlight w:val="none"/>
          <w:lang w:bidi="ar"/>
          <w14:textFill>
            <w14:solidFill>
              <w14:schemeClr w14:val="tx1"/>
            </w14:solidFill>
          </w14:textFill>
        </w:rPr>
        <w:t>严重失信</w:t>
      </w:r>
      <w:r>
        <w:rPr>
          <w:rFonts w:hint="eastAsia"/>
          <w:color w:val="000000" w:themeColor="text1"/>
          <w:szCs w:val="32"/>
          <w:highlight w:val="none"/>
          <w:lang w:eastAsia="zh-CN" w:bidi="ar"/>
          <w14:textFill>
            <w14:solidFill>
              <w14:schemeClr w14:val="tx1"/>
            </w14:solidFill>
          </w14:textFill>
        </w:rPr>
        <w:t>等</w:t>
      </w:r>
      <w:r>
        <w:rPr>
          <w:rFonts w:hint="eastAsia"/>
          <w:color w:val="000000" w:themeColor="text1"/>
          <w:szCs w:val="32"/>
          <w:highlight w:val="none"/>
          <w:lang w:bidi="ar"/>
          <w14:textFill>
            <w14:solidFill>
              <w14:schemeClr w14:val="tx1"/>
            </w14:solidFill>
          </w14:textFill>
        </w:rPr>
        <w:t>限制性条件情形</w:t>
      </w:r>
      <w:r>
        <w:rPr>
          <w:rFonts w:hint="eastAsia"/>
          <w:color w:val="000000" w:themeColor="text1"/>
          <w:szCs w:val="32"/>
          <w:highlight w:val="none"/>
          <w:lang w:eastAsia="zh-CN" w:bidi="ar"/>
          <w14:textFill>
            <w14:solidFill>
              <w14:schemeClr w14:val="tx1"/>
            </w14:solidFill>
          </w14:textFill>
        </w:rPr>
        <w:t>，不存在弄虚作假行为</w:t>
      </w:r>
      <w:r>
        <w:rPr>
          <w:color w:val="000000" w:themeColor="text1"/>
          <w:szCs w:val="32"/>
          <w:highlight w:val="none"/>
          <w:lang w:bidi="ar"/>
          <w14:textFill>
            <w14:solidFill>
              <w14:schemeClr w14:val="tx1"/>
            </w14:solidFill>
          </w14:textFill>
        </w:rPr>
        <w:t>。</w:t>
      </w:r>
    </w:p>
    <w:p w14:paraId="06006C94">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2.</w:t>
      </w:r>
      <w:r>
        <w:rPr>
          <w:color w:val="000000" w:themeColor="text1"/>
          <w:szCs w:val="32"/>
          <w:highlight w:val="none"/>
          <w:lang w:bidi="ar"/>
          <w14:textFill>
            <w14:solidFill>
              <w14:schemeClr w14:val="tx1"/>
            </w14:solidFill>
          </w14:textFill>
        </w:rPr>
        <w:t>我单位在参评过程中所涉及的项目内容和程序皆符合国家有关法律法规及相关产业政策要求</w:t>
      </w:r>
      <w:r>
        <w:rPr>
          <w:rFonts w:hint="eastAsia"/>
          <w:color w:val="000000" w:themeColor="text1"/>
          <w:szCs w:val="32"/>
          <w:highlight w:val="none"/>
          <w:lang w:eastAsia="zh-CN" w:bidi="ar"/>
          <w14:textFill>
            <w14:solidFill>
              <w14:schemeClr w14:val="tx1"/>
            </w14:solidFill>
          </w14:textFill>
        </w:rPr>
        <w:t>。</w:t>
      </w:r>
    </w:p>
    <w:p w14:paraId="2219DDE2">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u w:val="none"/>
          <w14:textFill>
            <w14:solidFill>
              <w14:schemeClr w14:val="tx1"/>
            </w14:solidFill>
          </w14:textFill>
        </w:rPr>
      </w:pPr>
      <w:r>
        <w:rPr>
          <w:rFonts w:hint="eastAsia"/>
          <w:color w:val="000000" w:themeColor="text1"/>
          <w:szCs w:val="32"/>
          <w:highlight w:val="none"/>
          <w:u w:val="none"/>
          <w:lang w:val="en-US" w:eastAsia="zh-CN" w:bidi="ar"/>
          <w14:textFill>
            <w14:solidFill>
              <w14:schemeClr w14:val="tx1"/>
            </w14:solidFill>
          </w14:textFill>
        </w:rPr>
        <w:t>3.</w:t>
      </w:r>
      <w:r>
        <w:rPr>
          <w:rFonts w:hint="eastAsia"/>
          <w:color w:val="000000" w:themeColor="text1"/>
          <w:szCs w:val="32"/>
          <w:highlight w:val="none"/>
          <w:u w:val="none"/>
          <w:lang w:eastAsia="zh-CN" w:bidi="ar"/>
          <w14:textFill>
            <w14:solidFill>
              <w14:schemeClr w14:val="tx1"/>
            </w14:solidFill>
          </w14:textFill>
        </w:rPr>
        <w:t>该项目为新实施项目，前期未获得过省级财政资金支持</w:t>
      </w:r>
      <w:r>
        <w:rPr>
          <w:color w:val="000000" w:themeColor="text1"/>
          <w:szCs w:val="32"/>
          <w:highlight w:val="none"/>
          <w:u w:val="none"/>
          <w:lang w:bidi="ar"/>
          <w14:textFill>
            <w14:solidFill>
              <w14:schemeClr w14:val="tx1"/>
            </w14:solidFill>
          </w14:textFill>
        </w:rPr>
        <w:t>。</w:t>
      </w:r>
    </w:p>
    <w:p w14:paraId="49AEE057">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4.</w:t>
      </w:r>
      <w:r>
        <w:rPr>
          <w:color w:val="000000" w:themeColor="text1"/>
          <w:szCs w:val="32"/>
          <w:highlight w:val="none"/>
          <w:lang w:bidi="ar"/>
          <w14:textFill>
            <w14:solidFill>
              <w14:schemeClr w14:val="tx1"/>
            </w14:solidFill>
          </w14:textFill>
        </w:rPr>
        <w:t>我单位对所提交的项目内容负有保密责任，按照国家相关保密规定，所提交的项目内容未涉及国家秘密、</w:t>
      </w:r>
      <w:r>
        <w:rPr>
          <w:rFonts w:hint="eastAsia"/>
          <w:color w:val="000000" w:themeColor="text1"/>
          <w:szCs w:val="32"/>
          <w:highlight w:val="none"/>
          <w:lang w:val="en-US" w:eastAsia="zh-CN" w:bidi="ar"/>
          <w14:textFill>
            <w14:solidFill>
              <w14:schemeClr w14:val="tx1"/>
            </w14:solidFill>
          </w14:textFill>
        </w:rPr>
        <w:t>商业秘密</w:t>
      </w:r>
      <w:r>
        <w:rPr>
          <w:color w:val="000000" w:themeColor="text1"/>
          <w:szCs w:val="32"/>
          <w:highlight w:val="none"/>
          <w:lang w:bidi="ar"/>
          <w14:textFill>
            <w14:solidFill>
              <w14:schemeClr w14:val="tx1"/>
            </w14:solidFill>
          </w14:textFill>
        </w:rPr>
        <w:t>和其他敏感信息。</w:t>
      </w:r>
    </w:p>
    <w:p w14:paraId="4D797082">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5.</w:t>
      </w:r>
      <w:r>
        <w:rPr>
          <w:color w:val="000000" w:themeColor="text1"/>
          <w:szCs w:val="32"/>
          <w:highlight w:val="none"/>
          <w:lang w:bidi="ar"/>
          <w14:textFill>
            <w14:solidFill>
              <w14:schemeClr w14:val="tx1"/>
            </w14:solidFill>
          </w14:textFill>
        </w:rPr>
        <w:t>我单位申报项目所填写的相关文字和图片已经审核，确认无误。</w:t>
      </w:r>
    </w:p>
    <w:p w14:paraId="4B4D6406">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val="en-US"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6.我单位将按照计划要求推动项目实施，并</w:t>
      </w:r>
      <w:r>
        <w:rPr>
          <w:rFonts w:hint="eastAsia"/>
          <w:color w:val="000000" w:themeColor="text1"/>
          <w:szCs w:val="32"/>
          <w:highlight w:val="none"/>
          <w:lang w:bidi="ar"/>
          <w14:textFill>
            <w14:solidFill>
              <w14:schemeClr w14:val="tx1"/>
            </w14:solidFill>
          </w14:textFill>
        </w:rPr>
        <w:t>配合开展</w:t>
      </w:r>
      <w:r>
        <w:rPr>
          <w:rFonts w:hint="eastAsia"/>
          <w:color w:val="000000" w:themeColor="text1"/>
          <w:szCs w:val="32"/>
          <w:highlight w:val="none"/>
          <w:lang w:eastAsia="zh-CN" w:bidi="ar"/>
          <w14:textFill>
            <w14:solidFill>
              <w14:schemeClr w14:val="tx1"/>
            </w14:solidFill>
          </w14:textFill>
        </w:rPr>
        <w:t>与该项目有关的</w:t>
      </w:r>
      <w:r>
        <w:rPr>
          <w:rFonts w:hint="eastAsia"/>
          <w:color w:val="000000" w:themeColor="text1"/>
          <w:szCs w:val="32"/>
          <w:highlight w:val="none"/>
          <w:lang w:bidi="ar"/>
          <w14:textFill>
            <w14:solidFill>
              <w14:schemeClr w14:val="tx1"/>
            </w14:solidFill>
          </w14:textFill>
        </w:rPr>
        <w:t>监督检查、绩效评价、</w:t>
      </w:r>
      <w:r>
        <w:rPr>
          <w:rFonts w:hint="eastAsia"/>
          <w:color w:val="000000" w:themeColor="text1"/>
          <w:szCs w:val="32"/>
          <w:highlight w:val="none"/>
          <w:lang w:val="en-US" w:eastAsia="zh-CN" w:bidi="ar"/>
          <w14:textFill>
            <w14:solidFill>
              <w14:schemeClr w14:val="tx1"/>
            </w14:solidFill>
          </w14:textFill>
        </w:rPr>
        <w:t>项目</w:t>
      </w:r>
      <w:r>
        <w:rPr>
          <w:rFonts w:hint="eastAsia"/>
          <w:color w:val="000000" w:themeColor="text1"/>
          <w:szCs w:val="32"/>
          <w:highlight w:val="none"/>
          <w:lang w:bidi="ar"/>
          <w14:textFill>
            <w14:solidFill>
              <w14:schemeClr w14:val="tx1"/>
            </w14:solidFill>
          </w14:textFill>
        </w:rPr>
        <w:t>审计</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示范推广</w:t>
      </w:r>
      <w:r>
        <w:rPr>
          <w:rFonts w:hint="eastAsia"/>
          <w:color w:val="000000" w:themeColor="text1"/>
          <w:szCs w:val="32"/>
          <w:highlight w:val="none"/>
          <w:lang w:bidi="ar"/>
          <w14:textFill>
            <w14:solidFill>
              <w14:schemeClr w14:val="tx1"/>
            </w14:solidFill>
          </w14:textFill>
        </w:rPr>
        <w:t>等工作</w:t>
      </w:r>
      <w:r>
        <w:rPr>
          <w:rFonts w:hint="eastAsia"/>
          <w:color w:val="000000" w:themeColor="text1"/>
          <w:szCs w:val="32"/>
          <w:highlight w:val="none"/>
          <w:lang w:eastAsia="zh-CN" w:bidi="ar"/>
          <w14:textFill>
            <w14:solidFill>
              <w14:schemeClr w14:val="tx1"/>
            </w14:solidFill>
          </w14:textFill>
        </w:rPr>
        <w:t>。</w:t>
      </w:r>
    </w:p>
    <w:p w14:paraId="430FA634">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我单位对违反上述声明导致的后果承担全部法律责任。</w:t>
      </w:r>
    </w:p>
    <w:p w14:paraId="7897A2F4">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color w:val="000000" w:themeColor="text1"/>
          <w:szCs w:val="32"/>
          <w:highlight w:val="none"/>
          <w:lang w:bidi="ar"/>
          <w14:textFill>
            <w14:solidFill>
              <w14:schemeClr w14:val="tx1"/>
            </w14:solidFill>
          </w14:textFill>
        </w:rPr>
      </w:pPr>
    </w:p>
    <w:p w14:paraId="136EFAD4">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eastAsia="zh-CN"/>
          <w14:textFill>
            <w14:solidFill>
              <w14:schemeClr w14:val="tx1"/>
            </w14:solidFill>
          </w14:textFill>
        </w:rPr>
      </w:pPr>
      <w:r>
        <w:rPr>
          <w:rFonts w:hint="eastAsia"/>
          <w:color w:val="000000" w:themeColor="text1"/>
          <w:szCs w:val="32"/>
          <w:highlight w:val="none"/>
          <w:lang w:eastAsia="zh-CN"/>
          <w14:textFill>
            <w14:solidFill>
              <w14:schemeClr w14:val="tx1"/>
            </w14:solidFill>
          </w14:textFill>
        </w:rPr>
        <w:t>牵头单位：</w:t>
      </w:r>
    </w:p>
    <w:p w14:paraId="6A3AA94E">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14:paraId="399D416C">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14:paraId="7EB42631">
      <w:pPr>
        <w:keepNext w:val="0"/>
        <w:keepLines w:val="0"/>
        <w:pageBreakBefore w:val="0"/>
        <w:widowControl/>
        <w:kinsoku/>
        <w:overflowPunct/>
        <w:topLinePunct w:val="0"/>
        <w:autoSpaceDE/>
        <w:autoSpaceDN/>
        <w:bidi w:val="0"/>
        <w:adjustRightInd/>
        <w:snapToGrid/>
        <w:spacing w:line="560" w:lineRule="exact"/>
        <w:ind w:firstLine="640"/>
        <w:jc w:val="left"/>
        <w:textAlignment w:val="auto"/>
        <w:rPr>
          <w:rFonts w:hint="eastAsia"/>
          <w:color w:val="000000" w:themeColor="text1"/>
          <w:highlight w:val="none"/>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六</w:t>
      </w:r>
      <w:r>
        <w:rPr>
          <w:color w:val="000000" w:themeColor="text1"/>
          <w:szCs w:val="32"/>
          <w:highlight w:val="none"/>
          <w:lang w:bidi="ar"/>
          <w14:textFill>
            <w14:solidFill>
              <w14:schemeClr w14:val="tx1"/>
            </w14:solidFill>
          </w14:textFill>
        </w:rPr>
        <w:t>年  月  日</w:t>
      </w:r>
    </w:p>
    <w:p w14:paraId="2B17B4D3">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rFonts w:hint="eastAsia"/>
          <w:color w:val="000000" w:themeColor="text1"/>
          <w:szCs w:val="32"/>
          <w:highlight w:val="none"/>
          <w:lang w:bidi="ar"/>
          <w14:textFill>
            <w14:solidFill>
              <w14:schemeClr w14:val="tx1"/>
            </w14:solidFill>
          </w14:textFill>
        </w:rPr>
      </w:pPr>
    </w:p>
    <w:p w14:paraId="1F4A9918">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val="en-US" w:eastAsia="zh-CN"/>
          <w14:textFill>
            <w14:solidFill>
              <w14:schemeClr w14:val="tx1"/>
            </w14:solidFill>
          </w14:textFill>
        </w:rPr>
      </w:pPr>
      <w:r>
        <w:rPr>
          <w:rFonts w:hint="eastAsia"/>
          <w:color w:val="000000" w:themeColor="text1"/>
          <w:szCs w:val="32"/>
          <w:highlight w:val="none"/>
          <w:lang w:val="en-US" w:eastAsia="zh-CN"/>
          <w14:textFill>
            <w14:solidFill>
              <w14:schemeClr w14:val="tx1"/>
            </w14:solidFill>
          </w14:textFill>
        </w:rPr>
        <w:t>联合体成员</w:t>
      </w:r>
      <w:r>
        <w:rPr>
          <w:rFonts w:hint="eastAsia"/>
          <w:color w:val="000000" w:themeColor="text1"/>
          <w:szCs w:val="32"/>
          <w:highlight w:val="none"/>
          <w:lang w:eastAsia="zh-CN"/>
          <w14:textFill>
            <w14:solidFill>
              <w14:schemeClr w14:val="tx1"/>
            </w14:solidFill>
          </w14:textFill>
        </w:rPr>
        <w:t>：</w:t>
      </w:r>
    </w:p>
    <w:p w14:paraId="6C82025B">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14:paraId="336A0051">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14:paraId="288CCECE">
      <w:pPr>
        <w:keepNext w:val="0"/>
        <w:keepLines w:val="0"/>
        <w:pageBreakBefore w:val="0"/>
        <w:widowControl/>
        <w:kinsoku/>
        <w:wordWrap w:val="0"/>
        <w:overflowPunct/>
        <w:topLinePunct w:val="0"/>
        <w:autoSpaceDE/>
        <w:autoSpaceDN/>
        <w:bidi w:val="0"/>
        <w:adjustRightInd/>
        <w:snapToGrid/>
        <w:spacing w:line="560" w:lineRule="exact"/>
        <w:ind w:left="0" w:leftChars="0" w:firstLine="632" w:firstLineChars="200"/>
        <w:jc w:val="both"/>
        <w:textAlignment w:val="auto"/>
        <w:rPr>
          <w:rFonts w:hint="default" w:eastAsia="仿宋_GB2312"/>
          <w:color w:val="000000" w:themeColor="text1"/>
          <w:highlight w:val="none"/>
          <w:lang w:val="en-US" w:eastAsia="zh-CN"/>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六</w:t>
      </w:r>
      <w:r>
        <w:rPr>
          <w:color w:val="000000" w:themeColor="text1"/>
          <w:szCs w:val="32"/>
          <w:highlight w:val="none"/>
          <w:lang w:bidi="ar"/>
          <w14:textFill>
            <w14:solidFill>
              <w14:schemeClr w14:val="tx1"/>
            </w14:solidFill>
          </w14:textFill>
        </w:rPr>
        <w:t>年  月  日</w:t>
      </w:r>
      <w:r>
        <w:rPr>
          <w:rFonts w:hint="eastAsia"/>
          <w:color w:val="000000" w:themeColor="text1"/>
          <w:szCs w:val="32"/>
          <w:highlight w:val="none"/>
          <w:lang w:val="en-US" w:eastAsia="zh-CN" w:bidi="ar"/>
          <w14:textFill>
            <w14:solidFill>
              <w14:schemeClr w14:val="tx1"/>
            </w14:solidFill>
          </w14:textFill>
        </w:rPr>
        <w:t xml:space="preserve">    </w:t>
      </w:r>
    </w:p>
    <w:p w14:paraId="746C6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firstLine="632" w:firstLineChars="200"/>
        <w:textAlignment w:val="auto"/>
        <w:rPr>
          <w:rFonts w:hint="eastAsia" w:ascii="仿宋_GB2312" w:hAnsi="仿宋_GB2312" w:eastAsia="仿宋_GB2312" w:cs="仿宋_GB2312"/>
          <w:color w:val="000000"/>
          <w:sz w:val="32"/>
          <w:szCs w:val="32"/>
        </w:rPr>
      </w:pPr>
    </w:p>
    <w:p w14:paraId="783C26BA">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ascii="仿宋_GB2312" w:hAnsi="仿宋_GB2312" w:eastAsia="仿宋_GB2312" w:cs="仿宋_GB2312"/>
          <w:b/>
          <w:color w:val="000000"/>
          <w:sz w:val="28"/>
          <w:szCs w:val="28"/>
        </w:rPr>
        <w:br w:type="page"/>
      </w:r>
    </w:p>
    <w:p w14:paraId="1DC1B04A">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color w:val="000000" w:themeColor="text1"/>
          <w:sz w:val="44"/>
          <w:szCs w:val="44"/>
          <w:highlight w:val="none"/>
          <w:u w:val="none"/>
          <w:lang w:eastAsia="zh-CN"/>
          <w14:textFill>
            <w14:solidFill>
              <w14:schemeClr w14:val="tx1"/>
            </w14:solidFill>
          </w14:textFill>
        </w:rPr>
        <w:t>目</w:t>
      </w:r>
      <w:r>
        <w:rPr>
          <w:rFonts w:hint="eastAsia"/>
          <w:color w:val="000000" w:themeColor="text1"/>
          <w:sz w:val="44"/>
          <w:szCs w:val="44"/>
          <w:highlight w:val="none"/>
          <w:u w:val="none"/>
          <w:lang w:val="en-US" w:eastAsia="zh-CN"/>
          <w14:textFill>
            <w14:solidFill>
              <w14:schemeClr w14:val="tx1"/>
            </w14:solidFill>
          </w14:textFill>
        </w:rPr>
        <w:t xml:space="preserve">  </w:t>
      </w:r>
      <w:r>
        <w:rPr>
          <w:rFonts w:hint="eastAsia"/>
          <w:color w:val="000000" w:themeColor="text1"/>
          <w:sz w:val="44"/>
          <w:szCs w:val="44"/>
          <w:highlight w:val="none"/>
          <w:u w:val="none"/>
          <w:lang w:eastAsia="zh-CN"/>
          <w14:textFill>
            <w14:solidFill>
              <w14:schemeClr w14:val="tx1"/>
            </w14:solidFill>
          </w14:textFill>
        </w:rPr>
        <w:t>录</w:t>
      </w:r>
    </w:p>
    <w:p w14:paraId="61557856">
      <w:pPr>
        <w:pStyle w:val="15"/>
        <w:ind w:firstLine="640"/>
        <w:rPr>
          <w:rFonts w:hint="eastAsia"/>
          <w:color w:val="000000" w:themeColor="text1"/>
          <w:highlight w:val="none"/>
          <w:u w:val="single"/>
          <w:lang w:eastAsia="zh-CN"/>
          <w14:textFill>
            <w14:solidFill>
              <w14:schemeClr w14:val="tx1"/>
            </w14:solidFill>
          </w14:textFill>
        </w:rPr>
      </w:pPr>
    </w:p>
    <w:p w14:paraId="26750C6D">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50955C71">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一、试点项目基本信息表···············X页</w:t>
      </w:r>
    </w:p>
    <w:p w14:paraId="3583B625">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0B75BCE1">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二、试点项目可行性报告···············X页</w:t>
      </w:r>
    </w:p>
    <w:p w14:paraId="30EE22E5">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25B8667B">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三、相关附件····················X页</w:t>
      </w:r>
    </w:p>
    <w:p w14:paraId="5383A098">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p>
    <w:p w14:paraId="697301E9">
      <w:pPr>
        <w:pStyle w:val="15"/>
        <w:widowControl w:val="0"/>
        <w:numPr>
          <w:ilvl w:val="0"/>
          <w:numId w:val="0"/>
        </w:numPr>
        <w:adjustRightInd w:val="0"/>
        <w:jc w:val="both"/>
        <w:outlineLvl w:val="0"/>
        <w:rPr>
          <w:rFonts w:hint="eastAsia"/>
          <w:color w:val="000000" w:themeColor="text1"/>
          <w:highlight w:val="none"/>
          <w:lang w:eastAsia="zh-CN"/>
          <w14:textFill>
            <w14:solidFill>
              <w14:schemeClr w14:val="tx1"/>
            </w14:solidFill>
          </w14:textFill>
        </w:rPr>
      </w:pPr>
    </w:p>
    <w:p w14:paraId="599E5F1E">
      <w:pPr>
        <w:spacing w:after="0" w:afterLines="-2147483648"/>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br w:type="page"/>
      </w:r>
    </w:p>
    <w:p w14:paraId="22DED1CE">
      <w:pPr>
        <w:numPr>
          <w:ilvl w:val="0"/>
          <w:numId w:val="1"/>
        </w:numPr>
        <w:spacing w:after="0" w:afterLines="-2147483648"/>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试点项目基本信息表</w:t>
      </w:r>
    </w:p>
    <w:p w14:paraId="609B6A62">
      <w:pPr>
        <w:pStyle w:val="15"/>
        <w:ind w:left="0" w:leftChars="0" w:firstLine="0" w:firstLineChars="0"/>
        <w:jc w:val="center"/>
        <w:rPr>
          <w:rFonts w:hint="default"/>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（请如实填写，作为评审、实施和验收依据）</w:t>
      </w: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62"/>
        <w:gridCol w:w="345"/>
        <w:gridCol w:w="1088"/>
        <w:gridCol w:w="379"/>
        <w:gridCol w:w="279"/>
        <w:gridCol w:w="1342"/>
        <w:gridCol w:w="287"/>
        <w:gridCol w:w="425"/>
        <w:gridCol w:w="513"/>
        <w:gridCol w:w="1031"/>
        <w:gridCol w:w="121"/>
        <w:gridCol w:w="2"/>
        <w:gridCol w:w="50"/>
        <w:gridCol w:w="2084"/>
      </w:tblGrid>
      <w:tr w14:paraId="69B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0" w:type="dxa"/>
            <w:gridSpan w:val="15"/>
            <w:noWrap w:val="0"/>
            <w:vAlign w:val="center"/>
          </w:tcPr>
          <w:p w14:paraId="13492C71">
            <w:pPr>
              <w:snapToGrid w:val="0"/>
              <w:spacing w:line="360" w:lineRule="auto"/>
              <w:jc w:val="center"/>
              <w:outlineLvl w:val="0"/>
              <w:rPr>
                <w:rFonts w:hint="eastAsia" w:ascii="仿宋_GB2312" w:hAnsi="仿宋_GB2312" w:eastAsia="仿宋_GB2312" w:cs="仿宋_GB2312"/>
                <w:sz w:val="28"/>
                <w:szCs w:val="28"/>
              </w:rPr>
            </w:pPr>
            <w:r>
              <w:rPr>
                <w:rFonts w:hint="eastAsia" w:ascii="仿宋_GB2312" w:hAnsi="仿宋_GB2312" w:cs="仿宋_GB2312"/>
                <w:b/>
                <w:sz w:val="28"/>
                <w:szCs w:val="28"/>
                <w:lang w:val="en-US" w:eastAsia="zh-CN"/>
              </w:rPr>
              <w:t>牵头</w:t>
            </w:r>
            <w:r>
              <w:rPr>
                <w:rFonts w:hint="eastAsia" w:ascii="仿宋_GB2312" w:hAnsi="仿宋_GB2312" w:eastAsia="仿宋_GB2312" w:cs="仿宋_GB2312"/>
                <w:b/>
                <w:sz w:val="28"/>
                <w:szCs w:val="28"/>
              </w:rPr>
              <w:br w:type="page"/>
            </w:r>
            <w:r>
              <w:rPr>
                <w:rFonts w:hint="eastAsia" w:ascii="黑体" w:hAnsi="黑体" w:eastAsia="黑体" w:cs="黑体"/>
                <w:sz w:val="28"/>
                <w:szCs w:val="28"/>
                <w:lang w:eastAsia="zh-CN"/>
              </w:rPr>
              <w:t>单位基本信息</w:t>
            </w:r>
          </w:p>
        </w:tc>
      </w:tr>
      <w:tr w14:paraId="38DB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39" w:type="dxa"/>
            <w:gridSpan w:val="3"/>
            <w:noWrap w:val="0"/>
            <w:vAlign w:val="center"/>
          </w:tcPr>
          <w:p w14:paraId="21A7AE0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7601" w:type="dxa"/>
            <w:gridSpan w:val="12"/>
            <w:noWrap w:val="0"/>
            <w:vAlign w:val="center"/>
          </w:tcPr>
          <w:p w14:paraId="6AFA331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753C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39" w:type="dxa"/>
            <w:gridSpan w:val="3"/>
            <w:noWrap w:val="0"/>
            <w:vAlign w:val="center"/>
          </w:tcPr>
          <w:p w14:paraId="33CB463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3375" w:type="dxa"/>
            <w:gridSpan w:val="5"/>
            <w:noWrap w:val="0"/>
            <w:vAlign w:val="center"/>
          </w:tcPr>
          <w:p w14:paraId="7D87FE1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6CA152D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注册</w:t>
            </w:r>
            <w:r>
              <w:rPr>
                <w:rFonts w:hint="eastAsia" w:ascii="仿宋_GB2312" w:hAnsi="仿宋_GB2312" w:eastAsia="仿宋_GB2312" w:cs="仿宋_GB2312"/>
                <w:sz w:val="28"/>
                <w:szCs w:val="28"/>
              </w:rPr>
              <w:t>时间</w:t>
            </w:r>
          </w:p>
        </w:tc>
        <w:tc>
          <w:tcPr>
            <w:tcW w:w="2136" w:type="dxa"/>
            <w:gridSpan w:val="3"/>
            <w:noWrap w:val="0"/>
            <w:vAlign w:val="center"/>
          </w:tcPr>
          <w:p w14:paraId="0A73D2B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14:paraId="1566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9" w:type="dxa"/>
            <w:gridSpan w:val="3"/>
            <w:noWrap w:val="0"/>
            <w:vAlign w:val="center"/>
          </w:tcPr>
          <w:p w14:paraId="439F2B69">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地址</w:t>
            </w:r>
          </w:p>
        </w:tc>
        <w:tc>
          <w:tcPr>
            <w:tcW w:w="7601" w:type="dxa"/>
            <w:gridSpan w:val="12"/>
            <w:noWrap w:val="0"/>
            <w:vAlign w:val="center"/>
          </w:tcPr>
          <w:p w14:paraId="319EFB2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14:paraId="766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9" w:type="dxa"/>
            <w:gridSpan w:val="3"/>
            <w:vMerge w:val="restart"/>
            <w:noWrap w:val="0"/>
            <w:vAlign w:val="center"/>
          </w:tcPr>
          <w:p w14:paraId="3CD65D4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088" w:type="dxa"/>
            <w:noWrap w:val="0"/>
            <w:vAlign w:val="center"/>
          </w:tcPr>
          <w:p w14:paraId="5ECE121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287" w:type="dxa"/>
            <w:gridSpan w:val="4"/>
            <w:noWrap w:val="0"/>
            <w:vAlign w:val="center"/>
          </w:tcPr>
          <w:p w14:paraId="227B631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1DE4DF9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座机</w:t>
            </w:r>
          </w:p>
        </w:tc>
        <w:tc>
          <w:tcPr>
            <w:tcW w:w="2136" w:type="dxa"/>
            <w:gridSpan w:val="3"/>
            <w:noWrap w:val="0"/>
            <w:vAlign w:val="center"/>
          </w:tcPr>
          <w:p w14:paraId="43F796E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3BE9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39" w:type="dxa"/>
            <w:gridSpan w:val="3"/>
            <w:vMerge w:val="continue"/>
            <w:noWrap w:val="0"/>
            <w:vAlign w:val="center"/>
          </w:tcPr>
          <w:p w14:paraId="110F9D1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14:paraId="7533FFA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287" w:type="dxa"/>
            <w:gridSpan w:val="4"/>
            <w:noWrap w:val="0"/>
            <w:vAlign w:val="center"/>
          </w:tcPr>
          <w:p w14:paraId="2B0225A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226988D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136" w:type="dxa"/>
            <w:gridSpan w:val="3"/>
            <w:noWrap w:val="0"/>
            <w:vAlign w:val="center"/>
          </w:tcPr>
          <w:p w14:paraId="484F059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1230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39" w:type="dxa"/>
            <w:gridSpan w:val="3"/>
            <w:vMerge w:val="continue"/>
            <w:noWrap w:val="0"/>
            <w:vAlign w:val="center"/>
          </w:tcPr>
          <w:p w14:paraId="2F8B393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14:paraId="32A6AC5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邮箱</w:t>
            </w:r>
          </w:p>
        </w:tc>
        <w:tc>
          <w:tcPr>
            <w:tcW w:w="6513" w:type="dxa"/>
            <w:gridSpan w:val="11"/>
            <w:noWrap w:val="0"/>
            <w:vAlign w:val="center"/>
          </w:tcPr>
          <w:p w14:paraId="0CD5235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6B8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727" w:type="dxa"/>
            <w:gridSpan w:val="4"/>
            <w:noWrap w:val="0"/>
            <w:vAlign w:val="center"/>
          </w:tcPr>
          <w:p w14:paraId="2E35B7D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是否上市公司</w:t>
            </w:r>
          </w:p>
        </w:tc>
        <w:tc>
          <w:tcPr>
            <w:tcW w:w="6513" w:type="dxa"/>
            <w:gridSpan w:val="11"/>
            <w:noWrap w:val="0"/>
            <w:vAlign w:val="center"/>
          </w:tcPr>
          <w:p w14:paraId="23B9AC6B">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p w14:paraId="658B53B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□是（上市时间：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，上市</w:t>
            </w:r>
            <w:r>
              <w:rPr>
                <w:rFonts w:hint="eastAsia" w:ascii="仿宋_GB2312" w:hAnsi="仿宋_GB2312" w:eastAsia="仿宋_GB2312" w:cs="仿宋_GB2312"/>
                <w:sz w:val="28"/>
                <w:szCs w:val="28"/>
                <w:lang w:val="en-US" w:eastAsia="zh-CN"/>
              </w:rPr>
              <w:t>板块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14:paraId="6160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2727" w:type="dxa"/>
            <w:gridSpan w:val="4"/>
            <w:noWrap w:val="0"/>
            <w:vAlign w:val="center"/>
          </w:tcPr>
          <w:p w14:paraId="49570BB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研发资质</w:t>
            </w:r>
          </w:p>
        </w:tc>
        <w:tc>
          <w:tcPr>
            <w:tcW w:w="6513" w:type="dxa"/>
            <w:gridSpan w:val="11"/>
            <w:noWrap w:val="0"/>
            <w:vAlign w:val="center"/>
          </w:tcPr>
          <w:p w14:paraId="21F6FC60">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sz w:val="28"/>
                <w:szCs w:val="28"/>
                <w:lang w:eastAsia="zh-CN"/>
              </w:rPr>
              <w:t>分条列明，包括省级及以上认定的企业技术中心、重点实验室、工程技术研究中心、</w:t>
            </w:r>
            <w:r>
              <w:rPr>
                <w:rFonts w:hint="eastAsia" w:ascii="仿宋_GB2312" w:hAnsi="仿宋_GB2312" w:cs="仿宋_GB2312"/>
                <w:i w:val="0"/>
                <w:iCs w:val="0"/>
                <w:sz w:val="28"/>
                <w:szCs w:val="28"/>
                <w:lang w:val="en-US" w:eastAsia="zh-CN"/>
              </w:rPr>
              <w:t>数字经济创新平台</w:t>
            </w:r>
            <w:r>
              <w:rPr>
                <w:rFonts w:hint="eastAsia" w:ascii="仿宋_GB2312" w:hAnsi="仿宋_GB2312" w:eastAsia="仿宋_GB2312" w:cs="仿宋_GB2312"/>
                <w:i w:val="0"/>
                <w:iCs w:val="0"/>
                <w:sz w:val="28"/>
                <w:szCs w:val="28"/>
                <w:lang w:eastAsia="zh-CN"/>
              </w:rPr>
              <w:t>等资质。</w:t>
            </w:r>
          </w:p>
        </w:tc>
      </w:tr>
      <w:tr w14:paraId="35CC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727" w:type="dxa"/>
            <w:gridSpan w:val="4"/>
            <w:noWrap w:val="0"/>
            <w:vAlign w:val="center"/>
          </w:tcPr>
          <w:p w14:paraId="6E8BDB8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研发</w:t>
            </w:r>
            <w:r>
              <w:rPr>
                <w:rFonts w:hint="eastAsia" w:ascii="仿宋_GB2312" w:hAnsi="仿宋_GB2312" w:eastAsia="仿宋_GB2312" w:cs="仿宋_GB2312"/>
                <w:sz w:val="28"/>
                <w:szCs w:val="28"/>
                <w:lang w:eastAsia="zh-CN"/>
              </w:rPr>
              <w:t>成果</w:t>
            </w:r>
          </w:p>
        </w:tc>
        <w:tc>
          <w:tcPr>
            <w:tcW w:w="6513" w:type="dxa"/>
            <w:gridSpan w:val="11"/>
            <w:noWrap w:val="0"/>
            <w:vAlign w:val="center"/>
          </w:tcPr>
          <w:p w14:paraId="69BC5ED7">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lang w:val="en-US" w:eastAsia="zh-CN"/>
              </w:rPr>
              <w:t>近三年新增软件著作权、发明专利（已公开）、标准</w:t>
            </w:r>
            <w:r>
              <w:rPr>
                <w:rFonts w:hint="eastAsia" w:ascii="仿宋_GB2312" w:hAnsi="仿宋_GB2312" w:eastAsia="仿宋_GB2312" w:cs="仿宋_GB2312"/>
                <w:i w:val="0"/>
                <w:iCs w:val="0"/>
                <w:sz w:val="28"/>
                <w:szCs w:val="28"/>
                <w:lang w:eastAsia="zh-CN"/>
              </w:rPr>
              <w:t>等，不限于</w:t>
            </w:r>
            <w:r>
              <w:rPr>
                <w:rFonts w:hint="eastAsia" w:ascii="仿宋_GB2312" w:hAnsi="仿宋_GB2312" w:cs="仿宋_GB2312"/>
                <w:i w:val="0"/>
                <w:iCs w:val="0"/>
                <w:sz w:val="28"/>
                <w:szCs w:val="28"/>
                <w:lang w:val="en-US" w:eastAsia="zh-CN"/>
              </w:rPr>
              <w:t>人工智能</w:t>
            </w:r>
            <w:r>
              <w:rPr>
                <w:rFonts w:hint="eastAsia" w:ascii="仿宋_GB2312" w:hAnsi="仿宋_GB2312" w:eastAsia="仿宋_GB2312" w:cs="仿宋_GB2312"/>
                <w:i w:val="0"/>
                <w:iCs w:val="0"/>
                <w:sz w:val="28"/>
                <w:szCs w:val="28"/>
                <w:lang w:eastAsia="zh-CN"/>
              </w:rPr>
              <w:t>领域。</w:t>
            </w:r>
          </w:p>
        </w:tc>
      </w:tr>
      <w:tr w14:paraId="3A8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240" w:type="dxa"/>
            <w:gridSpan w:val="15"/>
            <w:noWrap w:val="0"/>
            <w:vAlign w:val="center"/>
          </w:tcPr>
          <w:p w14:paraId="033E6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lang w:eastAsia="zh-CN"/>
              </w:rPr>
            </w:pPr>
            <w:r>
              <w:rPr>
                <w:rFonts w:hint="eastAsia" w:ascii="楷体_GB2312" w:hAnsi="楷体_GB2312" w:eastAsia="楷体_GB2312" w:cs="楷体_GB2312"/>
                <w:sz w:val="28"/>
                <w:szCs w:val="28"/>
                <w:highlight w:val="none"/>
                <w:lang w:val="en-US" w:eastAsia="zh-CN"/>
              </w:rPr>
              <w:t>牵头单位近三年发展情况</w:t>
            </w:r>
          </w:p>
        </w:tc>
      </w:tr>
      <w:tr w14:paraId="7DC1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2" w:type="dxa"/>
            <w:noWrap w:val="0"/>
            <w:vAlign w:val="center"/>
          </w:tcPr>
          <w:p w14:paraId="11E16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年度</w:t>
            </w:r>
          </w:p>
        </w:tc>
        <w:tc>
          <w:tcPr>
            <w:tcW w:w="1695" w:type="dxa"/>
            <w:gridSpan w:val="3"/>
            <w:noWrap w:val="0"/>
            <w:vAlign w:val="center"/>
          </w:tcPr>
          <w:p w14:paraId="76327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企业总收入</w:t>
            </w:r>
          </w:p>
        </w:tc>
        <w:tc>
          <w:tcPr>
            <w:tcW w:w="2000" w:type="dxa"/>
            <w:gridSpan w:val="3"/>
            <w:noWrap w:val="0"/>
            <w:vAlign w:val="center"/>
          </w:tcPr>
          <w:p w14:paraId="62CDB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主营业务收入</w:t>
            </w:r>
          </w:p>
        </w:tc>
        <w:tc>
          <w:tcPr>
            <w:tcW w:w="2256" w:type="dxa"/>
            <w:gridSpan w:val="4"/>
            <w:noWrap w:val="0"/>
            <w:vAlign w:val="center"/>
          </w:tcPr>
          <w:p w14:paraId="3722D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资产负债率</w:t>
            </w:r>
          </w:p>
        </w:tc>
        <w:tc>
          <w:tcPr>
            <w:tcW w:w="2257" w:type="dxa"/>
            <w:gridSpan w:val="4"/>
            <w:noWrap w:val="0"/>
            <w:vAlign w:val="center"/>
          </w:tcPr>
          <w:p w14:paraId="281A3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营收同比增速</w:t>
            </w:r>
          </w:p>
        </w:tc>
      </w:tr>
      <w:tr w14:paraId="14E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662EC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5</w:t>
            </w:r>
          </w:p>
        </w:tc>
        <w:tc>
          <w:tcPr>
            <w:tcW w:w="1695" w:type="dxa"/>
            <w:gridSpan w:val="3"/>
            <w:noWrap w:val="0"/>
            <w:vAlign w:val="center"/>
          </w:tcPr>
          <w:p w14:paraId="5BA9D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21AF0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6" w:type="dxa"/>
            <w:gridSpan w:val="4"/>
            <w:noWrap w:val="0"/>
            <w:vAlign w:val="center"/>
          </w:tcPr>
          <w:p w14:paraId="0B325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54FEC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3C6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79CEA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4</w:t>
            </w:r>
          </w:p>
        </w:tc>
        <w:tc>
          <w:tcPr>
            <w:tcW w:w="1695" w:type="dxa"/>
            <w:gridSpan w:val="3"/>
            <w:noWrap w:val="0"/>
            <w:vAlign w:val="center"/>
          </w:tcPr>
          <w:p w14:paraId="3C455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50610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p>
        </w:tc>
        <w:tc>
          <w:tcPr>
            <w:tcW w:w="2256" w:type="dxa"/>
            <w:gridSpan w:val="4"/>
            <w:noWrap w:val="0"/>
            <w:vAlign w:val="center"/>
          </w:tcPr>
          <w:p w14:paraId="752AA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7BF71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7473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3DF5A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3</w:t>
            </w:r>
          </w:p>
        </w:tc>
        <w:tc>
          <w:tcPr>
            <w:tcW w:w="1695" w:type="dxa"/>
            <w:gridSpan w:val="3"/>
            <w:noWrap w:val="0"/>
            <w:vAlign w:val="center"/>
          </w:tcPr>
          <w:p w14:paraId="2CFA8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32823B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p>
        </w:tc>
        <w:tc>
          <w:tcPr>
            <w:tcW w:w="2256" w:type="dxa"/>
            <w:gridSpan w:val="4"/>
            <w:noWrap w:val="0"/>
            <w:vAlign w:val="center"/>
          </w:tcPr>
          <w:p w14:paraId="7E328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4F8C4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43E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40" w:type="dxa"/>
            <w:gridSpan w:val="15"/>
            <w:noWrap w:val="0"/>
            <w:vAlign w:val="center"/>
          </w:tcPr>
          <w:p w14:paraId="51696654">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企业研发指标</w:t>
            </w:r>
            <w:r>
              <w:rPr>
                <w:rFonts w:hint="eastAsia" w:ascii="仿宋_GB2312" w:hAnsi="仿宋_GB2312" w:eastAsia="仿宋_GB2312" w:cs="仿宋_GB2312"/>
                <w:sz w:val="28"/>
                <w:szCs w:val="28"/>
              </w:rPr>
              <w:t>（万元）</w:t>
            </w:r>
          </w:p>
        </w:tc>
      </w:tr>
      <w:tr w14:paraId="574D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94" w:type="dxa"/>
            <w:gridSpan w:val="2"/>
            <w:vMerge w:val="restart"/>
            <w:noWrap w:val="0"/>
            <w:vAlign w:val="center"/>
          </w:tcPr>
          <w:p w14:paraId="297CA34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p>
        </w:tc>
        <w:tc>
          <w:tcPr>
            <w:tcW w:w="1433" w:type="dxa"/>
            <w:gridSpan w:val="2"/>
            <w:noWrap w:val="0"/>
            <w:vAlign w:val="center"/>
          </w:tcPr>
          <w:p w14:paraId="54E165B1">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5</w:t>
            </w:r>
          </w:p>
        </w:tc>
        <w:tc>
          <w:tcPr>
            <w:tcW w:w="2000" w:type="dxa"/>
            <w:gridSpan w:val="3"/>
            <w:noWrap w:val="0"/>
            <w:vAlign w:val="center"/>
          </w:tcPr>
          <w:p w14:paraId="1DF9ACA3">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restart"/>
            <w:noWrap w:val="0"/>
            <w:vAlign w:val="center"/>
          </w:tcPr>
          <w:p w14:paraId="62DBCF5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r>
              <w:rPr>
                <w:rFonts w:hint="eastAsia" w:ascii="仿宋_GB2312" w:hAnsi="仿宋_GB2312" w:eastAsia="仿宋_GB2312" w:cs="仿宋_GB2312"/>
                <w:sz w:val="28"/>
                <w:szCs w:val="28"/>
                <w:lang w:val="en-US" w:eastAsia="zh-CN"/>
              </w:rPr>
              <w:t>占主营业收入比例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tc>
        <w:tc>
          <w:tcPr>
            <w:tcW w:w="1204" w:type="dxa"/>
            <w:gridSpan w:val="4"/>
            <w:noWrap w:val="0"/>
            <w:vAlign w:val="center"/>
          </w:tcPr>
          <w:p w14:paraId="7D9B68D7">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5</w:t>
            </w:r>
          </w:p>
        </w:tc>
        <w:tc>
          <w:tcPr>
            <w:tcW w:w="2084" w:type="dxa"/>
            <w:noWrap w:val="0"/>
            <w:vAlign w:val="center"/>
          </w:tcPr>
          <w:p w14:paraId="07001A60">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lang w:val="en-US"/>
              </w:rPr>
            </w:pPr>
          </w:p>
        </w:tc>
      </w:tr>
      <w:tr w14:paraId="5B9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294" w:type="dxa"/>
            <w:gridSpan w:val="2"/>
            <w:vMerge w:val="continue"/>
            <w:noWrap w:val="0"/>
            <w:vAlign w:val="center"/>
          </w:tcPr>
          <w:p w14:paraId="1EEE8DD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433" w:type="dxa"/>
            <w:gridSpan w:val="2"/>
            <w:noWrap w:val="0"/>
            <w:vAlign w:val="center"/>
          </w:tcPr>
          <w:p w14:paraId="0D346DCE">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4</w:t>
            </w:r>
          </w:p>
        </w:tc>
        <w:tc>
          <w:tcPr>
            <w:tcW w:w="2000" w:type="dxa"/>
            <w:gridSpan w:val="3"/>
            <w:noWrap w:val="0"/>
            <w:vAlign w:val="center"/>
          </w:tcPr>
          <w:p w14:paraId="368C86B1">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continue"/>
            <w:noWrap w:val="0"/>
            <w:vAlign w:val="center"/>
          </w:tcPr>
          <w:p w14:paraId="28988AB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204" w:type="dxa"/>
            <w:gridSpan w:val="4"/>
            <w:noWrap w:val="0"/>
            <w:vAlign w:val="center"/>
          </w:tcPr>
          <w:p w14:paraId="3C33A6D5">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4</w:t>
            </w:r>
          </w:p>
        </w:tc>
        <w:tc>
          <w:tcPr>
            <w:tcW w:w="2084" w:type="dxa"/>
            <w:noWrap w:val="0"/>
            <w:vAlign w:val="center"/>
          </w:tcPr>
          <w:p w14:paraId="48273962">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8"/>
                <w:szCs w:val="28"/>
              </w:rPr>
            </w:pPr>
          </w:p>
        </w:tc>
      </w:tr>
      <w:tr w14:paraId="2DD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94" w:type="dxa"/>
            <w:gridSpan w:val="2"/>
            <w:vMerge w:val="continue"/>
            <w:noWrap w:val="0"/>
            <w:vAlign w:val="center"/>
          </w:tcPr>
          <w:p w14:paraId="37F9D33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433" w:type="dxa"/>
            <w:gridSpan w:val="2"/>
            <w:noWrap w:val="0"/>
            <w:vAlign w:val="center"/>
          </w:tcPr>
          <w:p w14:paraId="5F7B7E14">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2023</w:t>
            </w:r>
          </w:p>
        </w:tc>
        <w:tc>
          <w:tcPr>
            <w:tcW w:w="2000" w:type="dxa"/>
            <w:gridSpan w:val="3"/>
            <w:noWrap w:val="0"/>
            <w:vAlign w:val="center"/>
          </w:tcPr>
          <w:p w14:paraId="43933C08">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continue"/>
            <w:noWrap w:val="0"/>
            <w:vAlign w:val="center"/>
          </w:tcPr>
          <w:p w14:paraId="3EBB450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204" w:type="dxa"/>
            <w:gridSpan w:val="4"/>
            <w:noWrap w:val="0"/>
            <w:vAlign w:val="center"/>
          </w:tcPr>
          <w:p w14:paraId="1BB0F7B4">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2023</w:t>
            </w:r>
          </w:p>
        </w:tc>
        <w:tc>
          <w:tcPr>
            <w:tcW w:w="2084" w:type="dxa"/>
            <w:noWrap w:val="0"/>
            <w:vAlign w:val="center"/>
          </w:tcPr>
          <w:p w14:paraId="3B66DD89">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8"/>
                <w:szCs w:val="28"/>
              </w:rPr>
            </w:pPr>
          </w:p>
        </w:tc>
      </w:tr>
      <w:tr w14:paraId="4D8E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240" w:type="dxa"/>
            <w:gridSpan w:val="15"/>
            <w:noWrap w:val="0"/>
            <w:vAlign w:val="center"/>
          </w:tcPr>
          <w:p w14:paraId="7F38E9F3">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主要人员情况</w:t>
            </w:r>
          </w:p>
        </w:tc>
      </w:tr>
      <w:tr w14:paraId="6EF6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727" w:type="dxa"/>
            <w:gridSpan w:val="4"/>
            <w:noWrap w:val="0"/>
            <w:vAlign w:val="center"/>
          </w:tcPr>
          <w:p w14:paraId="4FD165E6">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研发人</w:t>
            </w:r>
            <w:r>
              <w:rPr>
                <w:rFonts w:hint="eastAsia" w:ascii="仿宋_GB2312" w:hAnsi="仿宋_GB2312" w:eastAsia="仿宋_GB2312" w:cs="仿宋_GB2312"/>
                <w:sz w:val="28"/>
                <w:szCs w:val="28"/>
                <w:lang w:val="en-US" w:eastAsia="zh-CN"/>
              </w:rPr>
              <w:t>员</w:t>
            </w:r>
            <w:r>
              <w:rPr>
                <w:rFonts w:hint="eastAsia" w:ascii="仿宋_GB2312" w:hAnsi="仿宋_GB2312" w:eastAsia="仿宋_GB2312" w:cs="仿宋_GB2312"/>
                <w:sz w:val="28"/>
                <w:szCs w:val="28"/>
              </w:rPr>
              <w:t>数</w:t>
            </w:r>
          </w:p>
        </w:tc>
        <w:tc>
          <w:tcPr>
            <w:tcW w:w="2000" w:type="dxa"/>
            <w:gridSpan w:val="3"/>
            <w:noWrap w:val="0"/>
            <w:vAlign w:val="center"/>
          </w:tcPr>
          <w:p w14:paraId="714C25BD">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429" w:type="dxa"/>
            <w:gridSpan w:val="7"/>
            <w:noWrap w:val="0"/>
            <w:vAlign w:val="center"/>
          </w:tcPr>
          <w:p w14:paraId="61D4CFD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研发人员占</w:t>
            </w:r>
          </w:p>
          <w:p w14:paraId="6CACA2DE">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职工总数比例</w:t>
            </w:r>
          </w:p>
        </w:tc>
        <w:tc>
          <w:tcPr>
            <w:tcW w:w="2084" w:type="dxa"/>
            <w:noWrap w:val="0"/>
            <w:vAlign w:val="center"/>
          </w:tcPr>
          <w:p w14:paraId="217A9FB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44A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727" w:type="dxa"/>
            <w:gridSpan w:val="4"/>
            <w:vMerge w:val="restart"/>
            <w:noWrap w:val="0"/>
            <w:vAlign w:val="center"/>
          </w:tcPr>
          <w:p w14:paraId="5F9FC39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14:paraId="580E9D2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（领域）及相应收入</w:t>
            </w:r>
          </w:p>
        </w:tc>
        <w:tc>
          <w:tcPr>
            <w:tcW w:w="2000" w:type="dxa"/>
            <w:gridSpan w:val="3"/>
            <w:noWrap w:val="0"/>
            <w:vAlign w:val="center"/>
          </w:tcPr>
          <w:p w14:paraId="0F974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14:paraId="690CD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（领域）</w:t>
            </w:r>
          </w:p>
        </w:tc>
        <w:tc>
          <w:tcPr>
            <w:tcW w:w="2429" w:type="dxa"/>
            <w:gridSpan w:val="7"/>
            <w:noWrap w:val="0"/>
            <w:vAlign w:val="center"/>
          </w:tcPr>
          <w:p w14:paraId="50C5D8D9">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收入（万元）</w:t>
            </w:r>
          </w:p>
        </w:tc>
        <w:tc>
          <w:tcPr>
            <w:tcW w:w="2084" w:type="dxa"/>
            <w:noWrap w:val="0"/>
            <w:vAlign w:val="center"/>
          </w:tcPr>
          <w:p w14:paraId="6439C69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占总收入比例</w:t>
            </w:r>
          </w:p>
        </w:tc>
      </w:tr>
      <w:tr w14:paraId="0DE3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7A5719E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6511E17D">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7"/>
            <w:noWrap w:val="0"/>
            <w:vAlign w:val="center"/>
          </w:tcPr>
          <w:p w14:paraId="3CDC7216">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14:paraId="2B83E16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0A7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6DCAF14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1025A3ED">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7"/>
            <w:noWrap w:val="0"/>
            <w:vAlign w:val="center"/>
          </w:tcPr>
          <w:p w14:paraId="00F5C98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14:paraId="28AB105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357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1DFD5DF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0580AA0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429" w:type="dxa"/>
            <w:gridSpan w:val="7"/>
            <w:noWrap w:val="0"/>
            <w:vAlign w:val="center"/>
          </w:tcPr>
          <w:p w14:paraId="0F1F79C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74E844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52AA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4F152B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2B9401C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7"/>
            <w:noWrap w:val="0"/>
            <w:vAlign w:val="center"/>
          </w:tcPr>
          <w:p w14:paraId="42880F2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46145E5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6930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0901B21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032D138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7"/>
            <w:noWrap w:val="0"/>
            <w:vAlign w:val="center"/>
          </w:tcPr>
          <w:p w14:paraId="4C7E44D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02F9DEC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3BF0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7" w:hRule="atLeast"/>
          <w:jc w:val="center"/>
        </w:trPr>
        <w:tc>
          <w:tcPr>
            <w:tcW w:w="1639" w:type="dxa"/>
            <w:gridSpan w:val="3"/>
            <w:noWrap w:val="0"/>
            <w:vAlign w:val="center"/>
          </w:tcPr>
          <w:p w14:paraId="0863BAA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申报</w:t>
            </w:r>
            <w:r>
              <w:rPr>
                <w:rFonts w:hint="eastAsia" w:ascii="仿宋_GB2312" w:hAnsi="仿宋_GB2312" w:eastAsia="仿宋_GB2312" w:cs="仿宋_GB2312"/>
                <w:kern w:val="0"/>
                <w:sz w:val="28"/>
                <w:szCs w:val="28"/>
                <w:lang w:eastAsia="zh-CN"/>
              </w:rPr>
              <w:t>主体</w:t>
            </w:r>
            <w:r>
              <w:rPr>
                <w:rFonts w:hint="eastAsia" w:ascii="仿宋_GB2312" w:hAnsi="仿宋_GB2312" w:eastAsia="仿宋_GB2312" w:cs="仿宋_GB2312"/>
                <w:kern w:val="0"/>
                <w:sz w:val="28"/>
                <w:szCs w:val="28"/>
              </w:rPr>
              <w:t>简介</w:t>
            </w:r>
          </w:p>
        </w:tc>
        <w:tc>
          <w:tcPr>
            <w:tcW w:w="7601" w:type="dxa"/>
            <w:gridSpan w:val="12"/>
            <w:noWrap w:val="0"/>
            <w:vAlign w:val="top"/>
          </w:tcPr>
          <w:p w14:paraId="7CA9987E">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p>
          <w:p w14:paraId="4790633D">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w:t>
            </w:r>
            <w:r>
              <w:rPr>
                <w:rFonts w:hint="eastAsia" w:ascii="仿宋_GB2312" w:hAnsi="仿宋_GB2312" w:cs="仿宋_GB2312"/>
                <w:sz w:val="28"/>
                <w:szCs w:val="28"/>
                <w:lang w:val="en-US" w:eastAsia="zh-CN"/>
              </w:rPr>
              <w:t>语料建设相关</w:t>
            </w:r>
            <w:r>
              <w:rPr>
                <w:rFonts w:hint="eastAsia" w:ascii="仿宋_GB2312" w:hAnsi="仿宋_GB2312" w:eastAsia="仿宋_GB2312" w:cs="仿宋_GB2312"/>
                <w:sz w:val="28"/>
                <w:szCs w:val="28"/>
              </w:rPr>
              <w:t>技术成果转化能力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企业荣誉等方面基本情况，不超过</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00字）</w:t>
            </w:r>
          </w:p>
          <w:p w14:paraId="0AA11D5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CDFB53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9AC679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7234F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926B80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CE73669">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C64DA0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438762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AD79C7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991A6E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864FEF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C992D2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893C53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41F10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5925200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A885FA4">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F4D212E">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2BF0803F">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C18003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E7EB14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D40E88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49F6AD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FAD1503">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89D6983">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538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240" w:type="dxa"/>
            <w:gridSpan w:val="15"/>
            <w:noWrap w:val="0"/>
            <w:vAlign w:val="center"/>
          </w:tcPr>
          <w:p w14:paraId="2F99962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黑体" w:hAnsi="黑体" w:eastAsia="黑体" w:cs="黑体"/>
                <w:sz w:val="28"/>
                <w:szCs w:val="28"/>
              </w:rPr>
              <w:t>项目基本信息</w:t>
            </w:r>
          </w:p>
        </w:tc>
      </w:tr>
      <w:tr w14:paraId="4CC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39" w:type="dxa"/>
            <w:gridSpan w:val="3"/>
            <w:noWrap w:val="0"/>
            <w:vAlign w:val="center"/>
          </w:tcPr>
          <w:p w14:paraId="76A7570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601" w:type="dxa"/>
            <w:gridSpan w:val="12"/>
            <w:noWrap w:val="0"/>
            <w:vAlign w:val="center"/>
          </w:tcPr>
          <w:p w14:paraId="7D2CE5A4">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24EC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39" w:type="dxa"/>
            <w:gridSpan w:val="3"/>
            <w:noWrap w:val="0"/>
            <w:vAlign w:val="center"/>
          </w:tcPr>
          <w:p w14:paraId="5EA0382B">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cs="仿宋_GB2312"/>
                <w:sz w:val="28"/>
                <w:szCs w:val="28"/>
                <w:lang w:val="en-US" w:eastAsia="zh-CN"/>
              </w:rPr>
              <w:t>行业</w:t>
            </w:r>
          </w:p>
        </w:tc>
        <w:tc>
          <w:tcPr>
            <w:tcW w:w="7601" w:type="dxa"/>
            <w:gridSpan w:val="12"/>
            <w:noWrap w:val="0"/>
            <w:vAlign w:val="center"/>
          </w:tcPr>
          <w:p w14:paraId="6D07500F">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围绕31个制造业行业分类</w:t>
            </w:r>
            <w:r>
              <w:rPr>
                <w:rFonts w:hint="eastAsia" w:ascii="仿宋_GB2312" w:hAnsi="仿宋_GB2312" w:cs="仿宋_GB2312"/>
                <w:sz w:val="28"/>
                <w:szCs w:val="28"/>
                <w:lang w:val="en-US" w:eastAsia="zh-CN"/>
              </w:rPr>
              <w:t>（具体行业分类见附件2）</w:t>
            </w:r>
          </w:p>
        </w:tc>
      </w:tr>
      <w:tr w14:paraId="6992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39" w:type="dxa"/>
            <w:gridSpan w:val="3"/>
            <w:noWrap w:val="0"/>
            <w:vAlign w:val="center"/>
          </w:tcPr>
          <w:p w14:paraId="13FB853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实施周期</w:t>
            </w:r>
          </w:p>
        </w:tc>
        <w:tc>
          <w:tcPr>
            <w:tcW w:w="3088" w:type="dxa"/>
            <w:gridSpan w:val="4"/>
            <w:tcBorders>
              <w:right w:val="single" w:color="auto" w:sz="4" w:space="0"/>
            </w:tcBorders>
            <w:noWrap w:val="0"/>
            <w:vAlign w:val="center"/>
          </w:tcPr>
          <w:p w14:paraId="7F85712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p>
        </w:tc>
        <w:tc>
          <w:tcPr>
            <w:tcW w:w="2429" w:type="dxa"/>
            <w:gridSpan w:val="7"/>
            <w:tcBorders>
              <w:left w:val="single" w:color="auto" w:sz="4" w:space="0"/>
            </w:tcBorders>
            <w:noWrap w:val="0"/>
            <w:vAlign w:val="center"/>
          </w:tcPr>
          <w:p w14:paraId="58AAD8B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项目投资额</w:t>
            </w:r>
          </w:p>
          <w:p w14:paraId="4A7D863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084" w:type="dxa"/>
            <w:noWrap w:val="0"/>
            <w:vAlign w:val="center"/>
          </w:tcPr>
          <w:p w14:paraId="0ACD8325">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（总投资金额和实施期内投资金额）</w:t>
            </w:r>
          </w:p>
        </w:tc>
      </w:tr>
      <w:tr w14:paraId="3614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40" w:type="dxa"/>
            <w:gridSpan w:val="15"/>
            <w:noWrap w:val="0"/>
            <w:vAlign w:val="center"/>
          </w:tcPr>
          <w:p w14:paraId="7A07002D">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所获与项目直接相关的知识产权情况（近三年，最多写5项）</w:t>
            </w:r>
          </w:p>
        </w:tc>
      </w:tr>
      <w:tr w14:paraId="25DD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14:paraId="598FD63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发明专利</w:t>
            </w:r>
          </w:p>
          <w:p w14:paraId="54C69C9F">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3088" w:type="dxa"/>
            <w:gridSpan w:val="4"/>
            <w:tcBorders>
              <w:right w:val="single" w:color="auto" w:sz="4" w:space="0"/>
            </w:tcBorders>
            <w:noWrap w:val="0"/>
            <w:vAlign w:val="center"/>
          </w:tcPr>
          <w:p w14:paraId="4B5D92A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restart"/>
            <w:tcBorders>
              <w:left w:val="single" w:color="auto" w:sz="4" w:space="0"/>
            </w:tcBorders>
            <w:noWrap w:val="0"/>
            <w:vAlign w:val="center"/>
          </w:tcPr>
          <w:p w14:paraId="0328BB0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14:paraId="31B57BB2">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14:paraId="090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14:paraId="67B123B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14:paraId="6E40BCB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continue"/>
            <w:tcBorders>
              <w:left w:val="single" w:color="auto" w:sz="4" w:space="0"/>
            </w:tcBorders>
            <w:noWrap w:val="0"/>
            <w:vAlign w:val="center"/>
          </w:tcPr>
          <w:p w14:paraId="749174E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084" w:type="dxa"/>
            <w:noWrap w:val="0"/>
            <w:vAlign w:val="center"/>
          </w:tcPr>
          <w:p w14:paraId="1017E3F1">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14:paraId="35A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14:paraId="75727AF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软件著作权名称</w:t>
            </w:r>
          </w:p>
        </w:tc>
        <w:tc>
          <w:tcPr>
            <w:tcW w:w="3088" w:type="dxa"/>
            <w:gridSpan w:val="4"/>
            <w:tcBorders>
              <w:right w:val="single" w:color="auto" w:sz="4" w:space="0"/>
            </w:tcBorders>
            <w:noWrap w:val="0"/>
            <w:vAlign w:val="center"/>
          </w:tcPr>
          <w:p w14:paraId="2C1636B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restart"/>
            <w:tcBorders>
              <w:left w:val="single" w:color="auto" w:sz="4" w:space="0"/>
            </w:tcBorders>
            <w:noWrap w:val="0"/>
            <w:vAlign w:val="center"/>
          </w:tcPr>
          <w:p w14:paraId="17108E02">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14:paraId="63807481">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30DF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14:paraId="33C8475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14:paraId="35E7891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continue"/>
            <w:tcBorders>
              <w:left w:val="single" w:color="auto" w:sz="4" w:space="0"/>
            </w:tcBorders>
            <w:noWrap w:val="0"/>
            <w:vAlign w:val="center"/>
          </w:tcPr>
          <w:p w14:paraId="0C54F57A">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p>
        </w:tc>
        <w:tc>
          <w:tcPr>
            <w:tcW w:w="2084" w:type="dxa"/>
            <w:noWrap w:val="0"/>
            <w:vAlign w:val="center"/>
          </w:tcPr>
          <w:p w14:paraId="431A1187">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4571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4C64380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开发方式</w:t>
            </w:r>
          </w:p>
          <w:p w14:paraId="0855524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2"/>
            <w:noWrap w:val="0"/>
            <w:vAlign w:val="center"/>
          </w:tcPr>
          <w:p w14:paraId="2EC8E11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□自主开发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□产学研联合开发</w:t>
            </w:r>
          </w:p>
          <w:p w14:paraId="25F983A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□引进技术消化吸收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□集成创新</w:t>
            </w:r>
          </w:p>
          <w:p w14:paraId="63A9C28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14:paraId="767A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3B1FE88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权益</w:t>
            </w:r>
          </w:p>
          <w:p w14:paraId="7A9811F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2"/>
            <w:noWrap w:val="0"/>
            <w:vAlign w:val="center"/>
          </w:tcPr>
          <w:p w14:paraId="135E5E8A">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□本单位独立开发，拥有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2782C381">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□本单位与外单位合作开发，联合拥有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所有权</w:t>
            </w:r>
          </w:p>
          <w:p w14:paraId="4BAE71AA">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60F32C8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□由外单位技术转让，本单位拥有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5E6CC2C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14:paraId="32E8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08460BBF">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w:t>
            </w:r>
          </w:p>
        </w:tc>
        <w:tc>
          <w:tcPr>
            <w:tcW w:w="7601" w:type="dxa"/>
            <w:gridSpan w:val="12"/>
            <w:noWrap w:val="0"/>
            <w:vAlign w:val="top"/>
          </w:tcPr>
          <w:p w14:paraId="40A0812E">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lang w:eastAsia="zh-CN"/>
              </w:rPr>
            </w:pPr>
          </w:p>
          <w:p w14:paraId="1683FA7B">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（按照项目参与程度顺序排列）</w:t>
            </w:r>
          </w:p>
          <w:p w14:paraId="0E34A65F">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p>
          <w:p w14:paraId="71AB33D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6590A5DB">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3EADF5F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5F0D625C">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tc>
      </w:tr>
      <w:tr w14:paraId="2E5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639" w:type="dxa"/>
            <w:gridSpan w:val="3"/>
            <w:noWrap w:val="0"/>
            <w:vAlign w:val="center"/>
          </w:tcPr>
          <w:p w14:paraId="3F1143CC">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联合单位项目参与情况</w:t>
            </w:r>
          </w:p>
        </w:tc>
        <w:tc>
          <w:tcPr>
            <w:tcW w:w="7601" w:type="dxa"/>
            <w:gridSpan w:val="12"/>
            <w:noWrap w:val="0"/>
            <w:vAlign w:val="top"/>
          </w:tcPr>
          <w:p w14:paraId="170B8E4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sz w:val="24"/>
                <w:szCs w:val="24"/>
              </w:rPr>
            </w:pPr>
          </w:p>
          <w:p w14:paraId="0A0B8C6F">
            <w:pPr>
              <w:keepNext w:val="0"/>
              <w:keepLines w:val="0"/>
              <w:suppressLineNumbers w:val="0"/>
              <w:spacing w:before="0" w:beforeAutospacing="0" w:after="0" w:afterAutospacing="0"/>
              <w:ind w:left="0" w:right="0"/>
              <w:rPr>
                <w:rFonts w:hint="eastAsia" w:ascii="仿宋_GB2312" w:hAnsi="宋体" w:eastAsia="仿宋_GB2312" w:cs="宋体"/>
                <w:b w:val="0"/>
                <w:bCs w:val="0"/>
                <w:kern w:val="2"/>
                <w:sz w:val="28"/>
                <w:szCs w:val="28"/>
                <w:lang w:val="en-US" w:eastAsia="zh-CN" w:bidi="ar-SA"/>
              </w:rPr>
            </w:pPr>
            <w:r>
              <w:rPr>
                <w:rFonts w:hint="eastAsia" w:ascii="仿宋_GB2312" w:hAnsi="仿宋_GB2312" w:eastAsia="仿宋_GB2312" w:cs="仿宋_GB2312"/>
                <w:sz w:val="28"/>
                <w:szCs w:val="28"/>
                <w:lang w:val="en-US" w:eastAsia="zh-CN"/>
              </w:rPr>
              <w:t>（资源支持，如资金/人员/技术/设备、量化指标协同、创新/</w:t>
            </w:r>
            <w:r>
              <w:rPr>
                <w:rFonts w:hint="default" w:ascii="仿宋_GB2312" w:hAnsi="仿宋_GB2312" w:eastAsia="仿宋_GB2312" w:cs="仿宋_GB2312"/>
                <w:sz w:val="28"/>
                <w:szCs w:val="28"/>
                <w:lang w:val="en-US" w:eastAsia="zh-CN"/>
              </w:rPr>
              <w:t>成果贡献</w:t>
            </w:r>
            <w:r>
              <w:rPr>
                <w:rFonts w:hint="eastAsia" w:ascii="仿宋_GB2312" w:hAnsi="仿宋_GB2312" w:eastAsia="仿宋_GB2312" w:cs="仿宋_GB2312"/>
                <w:sz w:val="28"/>
                <w:szCs w:val="28"/>
                <w:lang w:val="en-US" w:eastAsia="zh-CN"/>
              </w:rPr>
              <w:t>等方面项目建设情况，不超过800字）</w:t>
            </w:r>
          </w:p>
          <w:p w14:paraId="6708E8B3">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1121181E">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522CD054">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304118BD">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71D75F43">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tc>
      </w:tr>
      <w:tr w14:paraId="24AC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jc w:val="center"/>
        </w:trPr>
        <w:tc>
          <w:tcPr>
            <w:tcW w:w="1639" w:type="dxa"/>
            <w:gridSpan w:val="3"/>
            <w:noWrap w:val="0"/>
            <w:vAlign w:val="center"/>
          </w:tcPr>
          <w:p w14:paraId="5A77E1A8">
            <w:pPr>
              <w:pStyle w:val="14"/>
              <w:keepNext w:val="0"/>
              <w:keepLines w:val="0"/>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领域与行业情况概述</w:t>
            </w:r>
          </w:p>
        </w:tc>
        <w:tc>
          <w:tcPr>
            <w:tcW w:w="7601" w:type="dxa"/>
            <w:gridSpan w:val="12"/>
            <w:noWrap w:val="0"/>
            <w:vAlign w:val="center"/>
          </w:tcPr>
          <w:p w14:paraId="2DF9DE9E">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28"/>
              </w:rPr>
            </w:pPr>
          </w:p>
          <w:p w14:paraId="3D9D06AD">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36"/>
                <w:lang w:val="en-US" w:eastAsia="zh-CN"/>
              </w:rPr>
            </w:pPr>
            <w:r>
              <w:rPr>
                <w:rFonts w:hint="eastAsia" w:ascii="仿宋_GB2312" w:hAnsi="仿宋_GB2312" w:cs="仿宋_GB2312"/>
                <w:sz w:val="28"/>
                <w:szCs w:val="36"/>
                <w:lang w:val="en-US" w:eastAsia="zh-CN"/>
              </w:rPr>
              <w:t>简要介绍语料库所属行业有关数字化转型、语料库开发利用等基本情况、痛点问题</w:t>
            </w:r>
            <w:r>
              <w:rPr>
                <w:rFonts w:hint="eastAsia" w:ascii="仿宋_GB2312" w:hAnsi="仿宋_GB2312" w:eastAsia="仿宋_GB2312" w:cs="仿宋_GB2312"/>
                <w:sz w:val="28"/>
                <w:szCs w:val="36"/>
                <w:lang w:val="en-US" w:eastAsia="zh-CN"/>
              </w:rPr>
              <w:t>、发展定位</w:t>
            </w:r>
            <w:r>
              <w:rPr>
                <w:rFonts w:hint="eastAsia" w:ascii="仿宋_GB2312" w:hAnsi="仿宋_GB2312" w:cs="仿宋_GB2312"/>
                <w:sz w:val="28"/>
                <w:szCs w:val="36"/>
                <w:lang w:val="en-US" w:eastAsia="zh-CN"/>
              </w:rPr>
              <w:t>、</w:t>
            </w:r>
            <w:r>
              <w:rPr>
                <w:rFonts w:hint="eastAsia" w:ascii="仿宋_GB2312" w:hAnsi="仿宋_GB2312" w:eastAsia="仿宋_GB2312" w:cs="仿宋_GB2312"/>
                <w:sz w:val="28"/>
                <w:szCs w:val="36"/>
                <w:lang w:val="en-US" w:eastAsia="zh-CN"/>
              </w:rPr>
              <w:t>核心目标</w:t>
            </w:r>
            <w:r>
              <w:rPr>
                <w:rFonts w:hint="eastAsia" w:ascii="仿宋_GB2312" w:hAnsi="仿宋_GB2312" w:cs="仿宋_GB2312"/>
                <w:sz w:val="28"/>
                <w:szCs w:val="36"/>
                <w:lang w:val="en-US" w:eastAsia="zh-CN"/>
              </w:rPr>
              <w:t>及场景探索等</w:t>
            </w:r>
            <w:r>
              <w:rPr>
                <w:rFonts w:hint="eastAsia" w:ascii="仿宋_GB2312" w:hAnsi="仿宋_GB2312" w:eastAsia="仿宋_GB2312" w:cs="仿宋_GB2312"/>
                <w:sz w:val="28"/>
                <w:szCs w:val="36"/>
                <w:lang w:val="en-US" w:eastAsia="zh-CN"/>
              </w:rPr>
              <w:t>，详尽说明语料的主要来源、采集与更新机制、数据规模及结构特点。介绍语料库的底层技术架构、数据管理与安全保障措施、质量管控体系和持续优化流程。同时，明确语料库的运营管理模式，突出其在行业内的专业性、权威性及独特价值，展现其在行业应用、学术研究、标准制定等方面的典型案例或成果</w:t>
            </w:r>
            <w:r>
              <w:rPr>
                <w:rFonts w:hint="eastAsia" w:ascii="仿宋_GB2312" w:hAnsi="仿宋_GB2312" w:cs="仿宋_GB2312"/>
                <w:sz w:val="28"/>
                <w:szCs w:val="36"/>
                <w:lang w:val="en-US" w:eastAsia="zh-CN"/>
              </w:rPr>
              <w:t>，不超过1000字</w:t>
            </w:r>
            <w:r>
              <w:rPr>
                <w:rFonts w:hint="eastAsia" w:ascii="仿宋_GB2312" w:hAnsi="仿宋_GB2312" w:eastAsia="仿宋_GB2312" w:cs="仿宋_GB2312"/>
                <w:sz w:val="28"/>
                <w:szCs w:val="36"/>
                <w:lang w:val="en-US" w:eastAsia="zh-CN"/>
              </w:rPr>
              <w:t>。</w:t>
            </w:r>
          </w:p>
          <w:p w14:paraId="2FBC631E">
            <w:pPr>
              <w:pStyle w:val="14"/>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4"/>
                <w:szCs w:val="24"/>
                <w:lang w:val="en-US" w:eastAsia="zh-CN"/>
              </w:rPr>
            </w:pPr>
          </w:p>
        </w:tc>
      </w:tr>
      <w:tr w14:paraId="019F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9" w:hRule="atLeast"/>
          <w:jc w:val="center"/>
        </w:trPr>
        <w:tc>
          <w:tcPr>
            <w:tcW w:w="1639" w:type="dxa"/>
            <w:gridSpan w:val="3"/>
            <w:noWrap w:val="0"/>
            <w:vAlign w:val="center"/>
          </w:tcPr>
          <w:p w14:paraId="080CAE31">
            <w:pPr>
              <w:keepNext w:val="0"/>
              <w:keepLines w:val="0"/>
              <w:suppressLineNumbers w:val="0"/>
              <w:snapToGrid w:val="0"/>
              <w:spacing w:before="0" w:beforeAutospacing="0" w:after="0" w:afterAutospacing="0" w:line="360" w:lineRule="exact"/>
              <w:ind w:left="0" w:leftChars="0" w:right="0" w:rightChars="0"/>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已有</w:t>
            </w:r>
          </w:p>
          <w:p w14:paraId="4E19B9B8">
            <w:pPr>
              <w:keepNext w:val="0"/>
              <w:keepLines w:val="0"/>
              <w:suppressLineNumbers w:val="0"/>
              <w:snapToGrid w:val="0"/>
              <w:spacing w:before="0" w:beforeAutospacing="0" w:after="0" w:afterAutospacing="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cs="仿宋_GB2312"/>
                <w:sz w:val="28"/>
                <w:szCs w:val="28"/>
                <w:highlight w:val="none"/>
                <w:lang w:val="en-US" w:eastAsia="zh-CN"/>
              </w:rPr>
              <w:t>工作基础</w:t>
            </w:r>
          </w:p>
        </w:tc>
        <w:tc>
          <w:tcPr>
            <w:tcW w:w="7601" w:type="dxa"/>
            <w:gridSpan w:val="12"/>
            <w:noWrap w:val="0"/>
            <w:vAlign w:val="center"/>
          </w:tcPr>
          <w:p w14:paraId="36EC3C0A">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数据种类。需对现有数据的种类及体量进行详细阐述。数据按文本、图像、音视频、多模态四大类别划分；数据进一步细分为预训练类、指令微调类、偏好类、时序类；多模态数据需明确不同模态数据的种类配比，以及模态间的组织方式（如关联逻辑、交互结构等）。</w:t>
            </w:r>
          </w:p>
          <w:p w14:paraId="7690BE61">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2．各类数据均需提供100条数据样例作为参考，其中：标注类数据样例需包含完整标注内容；视频类数据样例需配套提供100张截图，说明对应视频所涵盖的行业知识。</w:t>
            </w:r>
          </w:p>
          <w:p w14:paraId="73475157">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3．预训练文本需提供数据总量，其他文本类数据需提供数据条目数和总字数（中文以汉字数为单位，英文以单词数为单位）。图像、音视频类数据，需提供标注情况，及数据条目数，总体数据体积（如GB、TB）。</w:t>
            </w:r>
          </w:p>
          <w:p w14:paraId="627F8B72">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宋体" w:eastAsia="仿宋_GB2312" w:cs="宋体"/>
                <w:sz w:val="28"/>
                <w:szCs w:val="28"/>
                <w:lang w:val="en-US" w:eastAsia="zh-CN"/>
              </w:rPr>
              <w:t>4．数据体量和数据条目数的证明，需配套提供数据库查询截图（建议采用SQL查询方式，需同时附SQL语句及对应的查询结果截图）。</w:t>
            </w:r>
          </w:p>
          <w:p w14:paraId="2A728266">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数据重复性说明。建议采用不低于10个核心关键词检索结果的30条数据，用于专家校验数据重复性（提供SQL语句与查询结果截图），或采用其他能够表明语料库数据重复性的方法。</w:t>
            </w:r>
          </w:p>
          <w:p w14:paraId="790BBA3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数据安全性保障机制</w:t>
            </w:r>
            <w:r>
              <w:rPr>
                <w:rFonts w:hint="eastAsia" w:ascii="仿宋_GB2312" w:hAnsi="仿宋_GB2312" w:eastAsia="仿宋_GB2312" w:cs="仿宋_GB2312"/>
                <w:sz w:val="28"/>
                <w:szCs w:val="28"/>
                <w:lang w:val="en-US" w:eastAsia="zh-CN"/>
              </w:rPr>
              <w:t>建设</w:t>
            </w:r>
            <w:r>
              <w:rPr>
                <w:rFonts w:hint="eastAsia" w:ascii="仿宋_GB2312" w:hAnsi="仿宋_GB2312" w:cs="仿宋_GB2312"/>
                <w:sz w:val="28"/>
                <w:szCs w:val="28"/>
                <w:lang w:val="en-US" w:eastAsia="zh-CN"/>
              </w:rPr>
              <w:t>情况</w:t>
            </w:r>
            <w:r>
              <w:rPr>
                <w:rFonts w:hint="eastAsia" w:ascii="仿宋_GB2312" w:hAnsi="仿宋_GB2312" w:eastAsia="仿宋_GB2312" w:cs="仿宋_GB2312"/>
                <w:sz w:val="28"/>
                <w:szCs w:val="28"/>
              </w:rPr>
              <w:t>，如是否包含违法违规内容，如暴力、歧视、色情等不良信息。</w:t>
            </w:r>
          </w:p>
          <w:p w14:paraId="2B242743">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r>
      <w:tr w14:paraId="3701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14:paraId="0102B940">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项目承担主体基础条件</w:t>
            </w:r>
          </w:p>
        </w:tc>
        <w:tc>
          <w:tcPr>
            <w:tcW w:w="7601" w:type="dxa"/>
            <w:gridSpan w:val="12"/>
            <w:noWrap w:val="0"/>
            <w:vAlign w:val="center"/>
          </w:tcPr>
          <w:p w14:paraId="5F8F9F75">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r>
              <w:rPr>
                <w:rFonts w:hint="eastAsia" w:ascii="仿宋_GB2312" w:hAnsi="仿宋_GB2312" w:eastAsia="仿宋_GB2312" w:cs="仿宋_GB2312"/>
                <w:sz w:val="28"/>
                <w:szCs w:val="28"/>
                <w:highlight w:val="none"/>
                <w:lang w:val="en-US" w:eastAsia="zh-CN"/>
              </w:rPr>
              <w:t>项目承担主体</w:t>
            </w:r>
            <w:r>
              <w:rPr>
                <w:rFonts w:hint="eastAsia" w:ascii="仿宋_GB2312" w:hAnsi="仿宋_GB2312" w:eastAsia="仿宋_GB2312" w:cs="仿宋_GB2312"/>
                <w:sz w:val="28"/>
                <w:szCs w:val="36"/>
                <w:lang w:val="en-US" w:eastAsia="zh-CN"/>
              </w:rPr>
              <w:t>的存储与算力等要素保障能力，说明可用数据存储空间，语料库服务方式；企业数字化程度，数据的有效汇聚、治理和流通的基础。</w:t>
            </w:r>
          </w:p>
        </w:tc>
      </w:tr>
      <w:tr w14:paraId="5137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14:paraId="41E433FC">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kern w:val="2"/>
                <w:sz w:val="28"/>
                <w:szCs w:val="28"/>
                <w:highlight w:val="none"/>
                <w:lang w:val="en-US" w:eastAsia="zh-CN" w:bidi="ar-SA"/>
              </w:rPr>
              <w:t>技术支撑能力</w:t>
            </w:r>
          </w:p>
        </w:tc>
        <w:tc>
          <w:tcPr>
            <w:tcW w:w="7601" w:type="dxa"/>
            <w:gridSpan w:val="12"/>
            <w:noWrap w:val="0"/>
            <w:vAlign w:val="center"/>
          </w:tcPr>
          <w:p w14:paraId="3029436F">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1.具有明确的语料库建设方向和产品发展规划。方向和规划清晰，可行性情况。</w:t>
            </w:r>
          </w:p>
          <w:p w14:paraId="235041E7">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2.重点实验室、工程技术中心建设情况，拥有人工智能领域研发平台情况。</w:t>
            </w:r>
          </w:p>
        </w:tc>
      </w:tr>
      <w:tr w14:paraId="7108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jc w:val="center"/>
        </w:trPr>
        <w:tc>
          <w:tcPr>
            <w:tcW w:w="1639" w:type="dxa"/>
            <w:gridSpan w:val="3"/>
            <w:noWrap w:val="0"/>
            <w:vAlign w:val="center"/>
          </w:tcPr>
          <w:p w14:paraId="510906EB">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color w:val="000000" w:themeColor="text1"/>
                <w:kern w:val="2"/>
                <w:sz w:val="28"/>
                <w:szCs w:val="21"/>
                <w:highlight w:val="none"/>
                <w:lang w:val="en-US" w:eastAsia="zh-CN" w:bidi="ar"/>
                <w14:textFill>
                  <w14:solidFill>
                    <w14:schemeClr w14:val="tx1"/>
                  </w14:solidFill>
                </w14:textFill>
              </w:rPr>
              <w:t>试点项目预期投入</w:t>
            </w:r>
          </w:p>
        </w:tc>
        <w:tc>
          <w:tcPr>
            <w:tcW w:w="7601" w:type="dxa"/>
            <w:gridSpan w:val="12"/>
            <w:noWrap w:val="0"/>
            <w:vAlign w:val="center"/>
          </w:tcPr>
          <w:p w14:paraId="1B7B36ED">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预期总投入：</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（万元）</w:t>
            </w:r>
          </w:p>
          <w:p w14:paraId="3D472AF3">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552" w:firstLineChars="2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 xml:space="preserve">其中：牵头单位 </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14:paraId="2D65A7FF">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1380" w:firstLineChars="5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联合单位</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14:paraId="1EB04CEB">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（项目实施期内，</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联合体成员拟投入的研发和实施费用，包括但不限于与项目相关的设备、材料、产品、软件等费用，以及与项目实施相关的咨询、诊断、设计、检测、评价服务、人员等费用，</w:t>
            </w:r>
            <w:r>
              <w:rPr>
                <w:rFonts w:hint="eastAsia" w:ascii="仿宋_GB2312" w:hAnsi="仿宋_GB2312" w:eastAsia="仿宋_GB2312" w:cs="仿宋_GB2312"/>
                <w:b/>
                <w:bCs w:val="0"/>
                <w:color w:val="000000" w:themeColor="text1"/>
                <w:kern w:val="0"/>
                <w:sz w:val="28"/>
                <w:szCs w:val="28"/>
                <w:highlight w:val="none"/>
                <w:u w:val="none"/>
                <w:lang w:val="en-US" w:eastAsia="zh-CN" w:bidi="ar"/>
                <w14:textFill>
                  <w14:solidFill>
                    <w14:schemeClr w14:val="tx1"/>
                  </w14:solidFill>
                </w14:textFill>
              </w:rPr>
              <w:t>在可行性报告中提供预算概要明细</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w:t>
            </w:r>
          </w:p>
        </w:tc>
      </w:tr>
      <w:tr w14:paraId="54A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1639" w:type="dxa"/>
            <w:gridSpan w:val="3"/>
            <w:shd w:val="clear" w:color="auto" w:fill="auto"/>
            <w:noWrap w:val="0"/>
            <w:vAlign w:val="center"/>
          </w:tcPr>
          <w:p w14:paraId="77CC1E84">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highlight w:val="none"/>
                <w:lang w:val="en-US" w:eastAsia="zh-CN"/>
              </w:rPr>
              <w:t>近三年省部级以上重大项目或国家标准制定项目参与情况</w:t>
            </w:r>
          </w:p>
        </w:tc>
        <w:tc>
          <w:tcPr>
            <w:tcW w:w="7601" w:type="dxa"/>
            <w:gridSpan w:val="12"/>
            <w:shd w:val="clear" w:color="auto" w:fill="auto"/>
            <w:noWrap w:val="0"/>
            <w:vAlign w:val="top"/>
          </w:tcPr>
          <w:p w14:paraId="32CEFF4B">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7A61FC97">
            <w:pPr>
              <w:pStyle w:val="14"/>
              <w:keepNext w:val="0"/>
              <w:keepLines w:val="0"/>
              <w:suppressLineNumbers w:val="0"/>
              <w:spacing w:before="0" w:beforeAutospacing="0" w:after="0" w:afterAutospacing="0" w:line="360" w:lineRule="exact"/>
              <w:ind w:left="0" w:right="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（描述重点项目中标情况、项目进度、验收情况，国家标准制定项目参与、制定过程及标准实施情况等，</w:t>
            </w:r>
            <w:r>
              <w:rPr>
                <w:rFonts w:hint="eastAsia" w:ascii="仿宋_GB2312" w:hAnsi="宋体" w:eastAsia="仿宋_GB2312" w:cs="宋体"/>
                <w:sz w:val="28"/>
                <w:szCs w:val="28"/>
              </w:rPr>
              <w:t>不超过</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00字</w:t>
            </w:r>
            <w:r>
              <w:rPr>
                <w:rFonts w:hint="eastAsia" w:ascii="仿宋_GB2312" w:hAnsi="宋体" w:eastAsia="仿宋_GB2312" w:cs="宋体"/>
                <w:sz w:val="28"/>
                <w:szCs w:val="28"/>
                <w:lang w:val="en-US" w:eastAsia="zh-CN"/>
              </w:rPr>
              <w:t>）</w:t>
            </w:r>
          </w:p>
          <w:p w14:paraId="5591CDD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3240B77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1470DCBF">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10218784">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797182E5">
            <w:pPr>
              <w:pStyle w:val="14"/>
              <w:keepNext w:val="0"/>
              <w:keepLines w:val="0"/>
              <w:suppressLineNumbers w:val="0"/>
              <w:spacing w:before="0" w:beforeAutospacing="0" w:after="0" w:afterAutospacing="0" w:line="360" w:lineRule="exact"/>
              <w:ind w:left="0" w:leftChars="0" w:right="0" w:rightChars="0"/>
              <w:rPr>
                <w:rFonts w:hint="default" w:ascii="仿宋_GB2312" w:hAnsi="仿宋_GB2312" w:eastAsia="仿宋_GB2312" w:cs="仿宋_GB2312"/>
                <w:kern w:val="2"/>
                <w:sz w:val="28"/>
                <w:szCs w:val="28"/>
                <w:lang w:val="en-US" w:eastAsia="zh-CN" w:bidi="ar-SA"/>
              </w:rPr>
            </w:pPr>
          </w:p>
        </w:tc>
      </w:tr>
      <w:tr w14:paraId="4E8B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1639" w:type="dxa"/>
            <w:gridSpan w:val="3"/>
            <w:vMerge w:val="restart"/>
            <w:noWrap w:val="0"/>
            <w:vAlign w:val="center"/>
          </w:tcPr>
          <w:p w14:paraId="641BB0DB">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kern w:val="2"/>
                <w:sz w:val="28"/>
                <w:szCs w:val="28"/>
                <w:highlight w:val="none"/>
                <w:lang w:val="en-US" w:eastAsia="zh-CN" w:bidi="ar"/>
              </w:rPr>
              <w:t>预期交付物和其他成果</w:t>
            </w:r>
          </w:p>
        </w:tc>
        <w:tc>
          <w:tcPr>
            <w:tcW w:w="7601" w:type="dxa"/>
            <w:gridSpan w:val="12"/>
            <w:noWrap w:val="0"/>
            <w:vAlign w:val="center"/>
          </w:tcPr>
          <w:p w14:paraId="7528CD6E">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p>
          <w:p w14:paraId="50F92AB9">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宋体" w:cs="宋体"/>
                <w:b w:val="0"/>
                <w:bCs/>
                <w:sz w:val="28"/>
                <w:szCs w:val="28"/>
                <w:lang w:val="en-US" w:eastAsia="zh-CN"/>
              </w:rPr>
              <w:t>预期交付</w:t>
            </w:r>
            <w:r>
              <w:rPr>
                <w:rFonts w:hint="eastAsia" w:ascii="仿宋_GB2312" w:hAnsi="宋体"/>
                <w:b w:val="0"/>
                <w:bCs/>
                <w:sz w:val="28"/>
                <w:szCs w:val="28"/>
              </w:rPr>
              <w:t>成果包括</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标准化、模块化行业语料库产品及解决方案</w:t>
            </w:r>
            <w:r>
              <w:rPr>
                <w:rFonts w:hint="eastAsia" w:ascii="仿宋_GB2312" w:hAnsi="宋体"/>
                <w:b w:val="0"/>
                <w:bCs/>
                <w:sz w:val="28"/>
                <w:szCs w:val="28"/>
              </w:rPr>
              <w:t>等</w:t>
            </w:r>
            <w:r>
              <w:rPr>
                <w:rFonts w:hint="eastAsia" w:ascii="仿宋_GB2312" w:hAnsi="宋体" w:eastAsia="仿宋_GB2312" w:cs="宋体"/>
                <w:b w:val="0"/>
                <w:bCs/>
                <w:sz w:val="28"/>
                <w:szCs w:val="28"/>
                <w:lang w:val="en-US" w:eastAsia="zh-CN"/>
              </w:rPr>
              <w:t>，要有明确的可量化的指标，</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分条目阐述，不超过1000字</w:t>
            </w:r>
          </w:p>
          <w:p w14:paraId="34D7BE85">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lang w:val="en-US" w:eastAsia="zh-CN"/>
              </w:rPr>
            </w:pPr>
          </w:p>
        </w:tc>
      </w:tr>
      <w:tr w14:paraId="36E7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131D1660">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p>
        </w:tc>
        <w:tc>
          <w:tcPr>
            <w:tcW w:w="7601" w:type="dxa"/>
            <w:gridSpan w:val="12"/>
            <w:noWrap w:val="0"/>
            <w:vAlign w:val="center"/>
          </w:tcPr>
          <w:p w14:paraId="4C0DA6BC">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rPr>
              <w:t>发明专利数量：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411C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54B3D49B">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14:paraId="7DFE9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发明专利名称</w:t>
            </w:r>
          </w:p>
        </w:tc>
        <w:tc>
          <w:tcPr>
            <w:tcW w:w="2333" w:type="dxa"/>
            <w:gridSpan w:val="4"/>
            <w:noWrap w:val="0"/>
            <w:vAlign w:val="center"/>
          </w:tcPr>
          <w:p w14:paraId="67A59DAA">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4"/>
            <w:vMerge w:val="restart"/>
            <w:noWrap w:val="0"/>
            <w:vAlign w:val="center"/>
          </w:tcPr>
          <w:p w14:paraId="0A42E19C">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14:paraId="70F58221">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30FB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38D5CD81">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14:paraId="56B84C85">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2333" w:type="dxa"/>
            <w:gridSpan w:val="4"/>
            <w:noWrap w:val="0"/>
            <w:vAlign w:val="center"/>
          </w:tcPr>
          <w:p w14:paraId="088D4D5A">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4"/>
            <w:vMerge w:val="continue"/>
            <w:noWrap w:val="0"/>
            <w:vAlign w:val="center"/>
          </w:tcPr>
          <w:p w14:paraId="2A9A69A5">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c>
          <w:tcPr>
            <w:tcW w:w="2134" w:type="dxa"/>
            <w:gridSpan w:val="2"/>
            <w:noWrap w:val="0"/>
            <w:vAlign w:val="center"/>
          </w:tcPr>
          <w:p w14:paraId="5F115203">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7C4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00234CBF">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7601" w:type="dxa"/>
            <w:gridSpan w:val="12"/>
            <w:noWrap w:val="0"/>
            <w:vAlign w:val="center"/>
          </w:tcPr>
          <w:p w14:paraId="554DFD30">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lang w:val="en-US" w:eastAsia="zh-CN"/>
              </w:rPr>
              <w:t>软件著作权</w:t>
            </w:r>
            <w:r>
              <w:rPr>
                <w:rFonts w:hint="eastAsia" w:ascii="仿宋_GB2312" w:hAnsi="仿宋_GB2312" w:eastAsia="仿宋_GB2312" w:cs="仿宋_GB2312"/>
                <w:color w:val="000000"/>
                <w:sz w:val="28"/>
                <w:szCs w:val="28"/>
              </w:rPr>
              <w:t>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0A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39" w:type="dxa"/>
            <w:gridSpan w:val="3"/>
            <w:vMerge w:val="continue"/>
            <w:noWrap w:val="0"/>
            <w:vAlign w:val="center"/>
          </w:tcPr>
          <w:p w14:paraId="160BB58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14:paraId="2B0E9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软件著作权名称</w:t>
            </w:r>
          </w:p>
        </w:tc>
        <w:tc>
          <w:tcPr>
            <w:tcW w:w="2333" w:type="dxa"/>
            <w:gridSpan w:val="4"/>
            <w:noWrap w:val="0"/>
            <w:vAlign w:val="center"/>
          </w:tcPr>
          <w:p w14:paraId="1A54820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kern w:val="2"/>
                <w:sz w:val="24"/>
                <w:szCs w:val="24"/>
                <w:highlight w:val="none"/>
                <w:lang w:val="en-US" w:eastAsia="zh-CN" w:bidi="ar-SA"/>
              </w:rPr>
            </w:pPr>
          </w:p>
        </w:tc>
        <w:tc>
          <w:tcPr>
            <w:tcW w:w="1667" w:type="dxa"/>
            <w:gridSpan w:val="4"/>
            <w:vMerge w:val="restart"/>
            <w:noWrap w:val="0"/>
            <w:vAlign w:val="center"/>
          </w:tcPr>
          <w:p w14:paraId="2095C978">
            <w:pPr>
              <w:keepNext w:val="0"/>
              <w:keepLines w:val="0"/>
              <w:suppressLineNumbers w:val="0"/>
              <w:spacing w:before="0" w:beforeAutospacing="0" w:after="0" w:afterAutospacing="0"/>
              <w:ind w:left="0" w:leftChars="0" w:right="0" w:rightChars="0"/>
              <w:jc w:val="left"/>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14:paraId="09EFF939">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0615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39" w:type="dxa"/>
            <w:gridSpan w:val="3"/>
            <w:vMerge w:val="continue"/>
            <w:noWrap w:val="0"/>
            <w:vAlign w:val="center"/>
          </w:tcPr>
          <w:p w14:paraId="6A38E4E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14:paraId="5F440C2E">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333" w:type="dxa"/>
            <w:gridSpan w:val="4"/>
            <w:noWrap w:val="0"/>
            <w:vAlign w:val="center"/>
          </w:tcPr>
          <w:p w14:paraId="30AD04FE">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szCs w:val="24"/>
                <w:highlight w:val="none"/>
                <w:lang w:val="en-US" w:eastAsia="zh-CN"/>
              </w:rPr>
            </w:pPr>
          </w:p>
        </w:tc>
        <w:tc>
          <w:tcPr>
            <w:tcW w:w="1667" w:type="dxa"/>
            <w:gridSpan w:val="4"/>
            <w:vMerge w:val="continue"/>
            <w:noWrap w:val="0"/>
            <w:vAlign w:val="center"/>
          </w:tcPr>
          <w:p w14:paraId="01B185BD">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134" w:type="dxa"/>
            <w:gridSpan w:val="2"/>
            <w:noWrap w:val="0"/>
            <w:vAlign w:val="center"/>
          </w:tcPr>
          <w:p w14:paraId="085D3E1D">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0F4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639" w:type="dxa"/>
            <w:gridSpan w:val="3"/>
            <w:vMerge w:val="continue"/>
            <w:noWrap w:val="0"/>
            <w:vAlign w:val="center"/>
          </w:tcPr>
          <w:p w14:paraId="79BAAC7F">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highlight w:val="none"/>
                <w:lang w:val="en-US" w:eastAsia="zh-CN"/>
              </w:rPr>
            </w:pPr>
          </w:p>
        </w:tc>
        <w:tc>
          <w:tcPr>
            <w:tcW w:w="7601" w:type="dxa"/>
            <w:gridSpan w:val="12"/>
            <w:noWrap w:val="0"/>
            <w:vAlign w:val="center"/>
          </w:tcPr>
          <w:p w14:paraId="7A538591">
            <w:pPr>
              <w:adjustRightInd w:val="0"/>
              <w:snapToGrid w:val="0"/>
              <w:spacing w:line="360" w:lineRule="exact"/>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lang w:val="en-US" w:eastAsia="zh-CN"/>
              </w:rPr>
              <w:t>牵</w:t>
            </w:r>
            <w:r>
              <w:rPr>
                <w:rFonts w:hint="eastAsia" w:ascii="仿宋_GB2312" w:hAnsi="仿宋_GB2312" w:eastAsia="仿宋_GB2312" w:cs="仿宋_GB2312"/>
                <w:color w:val="000000"/>
                <w:sz w:val="28"/>
                <w:szCs w:val="28"/>
              </w:rPr>
              <w:t>头或参与制定相关标准数量：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目前已获得</w:t>
            </w:r>
            <w:r>
              <w:rPr>
                <w:rFonts w:hint="eastAsia" w:ascii="仿宋_GB2312" w:hAnsi="仿宋_GB2312" w:eastAsia="仿宋_GB2312" w:cs="仿宋_GB2312"/>
                <w:color w:val="000000"/>
                <w:sz w:val="28"/>
                <w:szCs w:val="28"/>
                <w:lang w:val="en-US" w:eastAsia="zh-CN"/>
              </w:rPr>
              <w:t>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；已发布</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其中国家标准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1C1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639" w:type="dxa"/>
            <w:gridSpan w:val="3"/>
            <w:vMerge w:val="continue"/>
            <w:noWrap w:val="0"/>
            <w:vAlign w:val="center"/>
          </w:tcPr>
          <w:p w14:paraId="7F661686">
            <w:pPr>
              <w:pStyle w:val="14"/>
              <w:keepNext w:val="0"/>
              <w:keepLines w:val="0"/>
              <w:suppressLineNumbers w:val="0"/>
              <w:spacing w:before="0" w:beforeAutospacing="0" w:after="0" w:afterAutospacing="0" w:line="286" w:lineRule="exact"/>
              <w:ind w:left="0" w:right="0"/>
              <w:jc w:val="center"/>
              <w:rPr>
                <w:rFonts w:hint="eastAsia" w:ascii="仿宋_GB2312" w:hAnsi="仿宋_GB2312" w:eastAsia="仿宋_GB2312" w:cs="仿宋_GB2312"/>
                <w:sz w:val="28"/>
                <w:szCs w:val="28"/>
              </w:rPr>
            </w:pPr>
          </w:p>
        </w:tc>
        <w:tc>
          <w:tcPr>
            <w:tcW w:w="1467" w:type="dxa"/>
            <w:gridSpan w:val="2"/>
            <w:noWrap w:val="0"/>
            <w:vAlign w:val="center"/>
          </w:tcPr>
          <w:p w14:paraId="460B3A4B">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标准名称及类型</w:t>
            </w:r>
          </w:p>
        </w:tc>
        <w:tc>
          <w:tcPr>
            <w:tcW w:w="2333" w:type="dxa"/>
            <w:gridSpan w:val="4"/>
            <w:noWrap w:val="0"/>
            <w:vAlign w:val="center"/>
          </w:tcPr>
          <w:p w14:paraId="29906355">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国标/行标/团标</w:t>
            </w:r>
            <w:r>
              <w:rPr>
                <w:rFonts w:hint="eastAsia" w:ascii="仿宋_GB2312" w:hAnsi="仿宋_GB2312" w:eastAsia="仿宋_GB2312" w:cs="仿宋_GB2312"/>
                <w:sz w:val="28"/>
                <w:szCs w:val="28"/>
                <w:lang w:eastAsia="zh-CN"/>
              </w:rPr>
              <w:t>）</w:t>
            </w:r>
          </w:p>
        </w:tc>
        <w:tc>
          <w:tcPr>
            <w:tcW w:w="1667" w:type="dxa"/>
            <w:gridSpan w:val="4"/>
            <w:noWrap w:val="0"/>
            <w:vAlign w:val="center"/>
          </w:tcPr>
          <w:p w14:paraId="5DCE0025">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发布时间</w:t>
            </w:r>
          </w:p>
        </w:tc>
        <w:tc>
          <w:tcPr>
            <w:tcW w:w="2134" w:type="dxa"/>
            <w:gridSpan w:val="2"/>
            <w:noWrap w:val="0"/>
            <w:vAlign w:val="center"/>
          </w:tcPr>
          <w:p w14:paraId="4D75F9F8">
            <w:pPr>
              <w:pStyle w:val="14"/>
              <w:keepNext w:val="0"/>
              <w:keepLines w:val="0"/>
              <w:suppressLineNumbers w:val="0"/>
              <w:spacing w:before="0" w:beforeAutospacing="0" w:after="0" w:afterAutospacing="0" w:line="360" w:lineRule="exact"/>
              <w:ind w:left="0" w:right="0" w:firstLine="276"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w:t>
            </w:r>
          </w:p>
        </w:tc>
      </w:tr>
      <w:tr w14:paraId="266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1639" w:type="dxa"/>
            <w:gridSpan w:val="3"/>
            <w:shd w:val="clear" w:color="auto" w:fill="auto"/>
            <w:noWrap w:val="0"/>
            <w:vAlign w:val="center"/>
          </w:tcPr>
          <w:p w14:paraId="3D01D308">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预期</w:t>
            </w:r>
            <w:r>
              <w:rPr>
                <w:rFonts w:hint="eastAsia" w:ascii="仿宋_GB2312" w:hAnsi="仿宋_GB2312" w:eastAsia="仿宋_GB2312" w:cs="仿宋_GB2312"/>
                <w:sz w:val="28"/>
                <w:szCs w:val="28"/>
                <w:highlight w:val="none"/>
                <w:lang w:val="en-US" w:eastAsia="zh-CN"/>
              </w:rPr>
              <w:t>应用推广</w:t>
            </w:r>
            <w:r>
              <w:rPr>
                <w:rFonts w:hint="eastAsia" w:ascii="仿宋_GB2312" w:hAnsi="仿宋_GB2312" w:cs="仿宋_GB2312"/>
                <w:sz w:val="28"/>
                <w:szCs w:val="28"/>
                <w:highlight w:val="none"/>
                <w:lang w:val="en-US" w:eastAsia="zh-CN"/>
              </w:rPr>
              <w:t>成效</w:t>
            </w:r>
          </w:p>
        </w:tc>
        <w:tc>
          <w:tcPr>
            <w:tcW w:w="7601" w:type="dxa"/>
            <w:gridSpan w:val="12"/>
            <w:shd w:val="clear" w:color="auto" w:fill="auto"/>
            <w:noWrap w:val="0"/>
            <w:vAlign w:val="center"/>
          </w:tcPr>
          <w:p w14:paraId="0C5CC73D">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1.语料库应用的场景。说明数据可覆盖的具体使用场景。例如具体使用的工种、工序、环节等。</w:t>
            </w:r>
          </w:p>
          <w:p w14:paraId="4EDD04CF">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2.预期新增销售收入、服务大模型企业数量以及组织供需对接、技术交流等活动情况。</w:t>
            </w:r>
          </w:p>
          <w:p w14:paraId="13711F96">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sz w:val="28"/>
                <w:szCs w:val="36"/>
                <w:lang w:val="en-US" w:eastAsia="zh-CN"/>
              </w:rPr>
              <w:t>3.其他应用推广成效。</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验收时需要场景</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应用</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单位提供证明</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w:t>
            </w:r>
          </w:p>
          <w:p w14:paraId="54F2594A">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14:paraId="291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39" w:type="dxa"/>
            <w:gridSpan w:val="3"/>
            <w:vMerge w:val="restart"/>
            <w:shd w:val="clear" w:color="auto" w:fill="auto"/>
            <w:noWrap w:val="0"/>
            <w:vAlign w:val="center"/>
          </w:tcPr>
          <w:p w14:paraId="113D2B40">
            <w:pPr>
              <w:keepNext w:val="0"/>
              <w:keepLines w:val="0"/>
              <w:suppressLineNumbers w:val="0"/>
              <w:snapToGrid w:val="0"/>
              <w:spacing w:before="0" w:beforeAutospacing="0" w:after="0" w:afterAutospacing="0"/>
              <w:ind w:left="0" w:leftChars="0" w:right="0" w:rightChars="0"/>
              <w:jc w:val="both"/>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语料库开放形式</w:t>
            </w:r>
          </w:p>
        </w:tc>
        <w:tc>
          <w:tcPr>
            <w:tcW w:w="1746" w:type="dxa"/>
            <w:gridSpan w:val="3"/>
            <w:shd w:val="clear" w:color="auto" w:fill="auto"/>
            <w:noWrap w:val="0"/>
            <w:vAlign w:val="center"/>
          </w:tcPr>
          <w:p w14:paraId="7CEC3309">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部分无偿开放</w:t>
            </w:r>
          </w:p>
        </w:tc>
        <w:tc>
          <w:tcPr>
            <w:tcW w:w="5855" w:type="dxa"/>
            <w:gridSpan w:val="9"/>
            <w:shd w:val="clear" w:color="auto" w:fill="auto"/>
            <w:noWrap w:val="0"/>
            <w:vAlign w:val="center"/>
          </w:tcPr>
          <w:p w14:paraId="5D1E0361">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例如，公共语料主动开放</w:t>
            </w:r>
          </w:p>
        </w:tc>
      </w:tr>
      <w:tr w14:paraId="1A5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14:paraId="78B29977">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14:paraId="10983686">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全部无偿开放</w:t>
            </w:r>
          </w:p>
        </w:tc>
        <w:tc>
          <w:tcPr>
            <w:tcW w:w="5855" w:type="dxa"/>
            <w:gridSpan w:val="9"/>
            <w:shd w:val="clear" w:color="auto" w:fill="auto"/>
            <w:noWrap w:val="0"/>
            <w:vAlign w:val="center"/>
          </w:tcPr>
          <w:p w14:paraId="3A9BD9B4">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14:paraId="4C4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14:paraId="714C1B2A">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14:paraId="19C8A858">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有偿开放</w:t>
            </w:r>
          </w:p>
        </w:tc>
        <w:tc>
          <w:tcPr>
            <w:tcW w:w="5855" w:type="dxa"/>
            <w:gridSpan w:val="9"/>
            <w:shd w:val="clear" w:color="auto" w:fill="auto"/>
            <w:noWrap w:val="0"/>
            <w:vAlign w:val="center"/>
          </w:tcPr>
          <w:p w14:paraId="430834F7">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bl>
    <w:p w14:paraId="382F7043">
      <w:pPr>
        <w:spacing w:line="360" w:lineRule="auto"/>
        <w:rPr>
          <w:rFonts w:hint="eastAsia" w:ascii="仿宋_GB2312" w:hAnsi="仿宋_GB2312" w:eastAsia="仿宋_GB2312" w:cs="仿宋_GB2312"/>
          <w:b/>
          <w:sz w:val="28"/>
          <w:szCs w:val="28"/>
        </w:rPr>
      </w:pPr>
    </w:p>
    <w:p w14:paraId="582A8167">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仿宋_GB2312" w:hAnsi="仿宋_GB2312" w:eastAsia="仿宋_GB2312" w:cs="仿宋_GB2312"/>
          <w:b/>
          <w:sz w:val="28"/>
          <w:szCs w:val="28"/>
        </w:rPr>
        <w:br w:type="page"/>
      </w:r>
      <w:r>
        <w:rPr>
          <w:rFonts w:hint="eastAsia" w:ascii="方正小标宋简体" w:hAnsi="方正小标宋简体" w:eastAsia="方正小标宋简体" w:cs="方正小标宋简体"/>
          <w:b w:val="0"/>
          <w:bCs/>
          <w:sz w:val="44"/>
          <w:szCs w:val="44"/>
          <w:lang w:eastAsia="zh-CN"/>
        </w:rPr>
        <w:t>试点项目可行性报告</w:t>
      </w:r>
    </w:p>
    <w:p w14:paraId="42237920">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0" w:firstLineChars="0"/>
        <w:jc w:val="both"/>
        <w:textAlignment w:val="auto"/>
        <w:rPr>
          <w:rFonts w:hint="eastAsia" w:ascii="方正小标宋简体" w:hAnsi="方正小标宋简体" w:eastAsia="方正小标宋简体" w:cs="方正小标宋简体"/>
          <w:b w:val="0"/>
          <w:bCs/>
          <w:sz w:val="44"/>
          <w:szCs w:val="44"/>
          <w:lang w:eastAsia="zh-CN"/>
        </w:rPr>
      </w:pPr>
    </w:p>
    <w:p w14:paraId="6A8D66BB">
      <w:pPr>
        <w:pStyle w:val="15"/>
        <w:spacing w:line="600" w:lineRule="exact"/>
        <w:ind w:left="0" w:leftChars="0" w:firstLine="632" w:firstLineChars="200"/>
        <w:jc w:val="left"/>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（一）试点项目内容</w:t>
      </w:r>
    </w:p>
    <w:p w14:paraId="6872B146">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1.行业语料库</w:t>
      </w:r>
      <w:r>
        <w:rPr>
          <w:rFonts w:hint="eastAsia" w:ascii="楷体_GB2312" w:hAnsi="楷体_GB2312" w:eastAsia="楷体_GB2312" w:cs="楷体_GB2312"/>
          <w:b w:val="0"/>
          <w:bCs/>
          <w:color w:val="000000" w:themeColor="text1"/>
          <w:highlight w:val="none"/>
          <w:lang w:eastAsia="zh-CN" w:bidi="ar"/>
          <w14:textFill>
            <w14:solidFill>
              <w14:schemeClr w14:val="tx1"/>
            </w14:solidFill>
          </w14:textFill>
        </w:rPr>
        <w:t>需求</w:t>
      </w:r>
      <w:r>
        <w:rPr>
          <w:rFonts w:hint="eastAsia" w:ascii="楷体_GB2312" w:hAnsi="楷体_GB2312" w:eastAsia="楷体_GB2312" w:cs="楷体_GB2312"/>
          <w:b w:val="0"/>
          <w:bCs/>
          <w:color w:val="000000" w:themeColor="text1"/>
          <w:highlight w:val="none"/>
          <w:lang w:bidi="ar"/>
          <w14:textFill>
            <w14:solidFill>
              <w14:schemeClr w14:val="tx1"/>
            </w14:solidFill>
          </w14:textFill>
        </w:rPr>
        <w:t>分析</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（不超过500字）</w:t>
      </w:r>
    </w:p>
    <w:p w14:paraId="7510827B">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行业语料库建设背景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，分析面临的痛点问题及共性需求，说明</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建设行业语料库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的必要性、迫切性。）</w:t>
      </w:r>
    </w:p>
    <w:p w14:paraId="1F7CFF18">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2.建设实施方案（不超过5000字）</w:t>
      </w:r>
    </w:p>
    <w:p w14:paraId="5E92DAE1">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（介绍试点项目实施方案的主要内容，包括但不限于实施方案总体架构、关键技术攻关、产品研发、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系统及设备应用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、调试优化、</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推广应用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p>
    <w:p w14:paraId="61E75F51">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cs="楷体_GB2312"/>
          <w:b w:val="0"/>
          <w:bCs/>
          <w:color w:val="000000" w:themeColor="text1"/>
          <w:highlight w:val="none"/>
          <w:lang w:val="en-US" w:eastAsia="zh-CN" w:bidi="ar"/>
          <w14:textFill>
            <w14:solidFill>
              <w14:schemeClr w14:val="tx1"/>
            </w14:solidFill>
          </w14:textFill>
        </w:rPr>
        <w:t>3</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w:t>
      </w:r>
      <w:r>
        <w:rPr>
          <w:rFonts w:hint="eastAsia" w:ascii="楷体_GB2312" w:hAnsi="楷体_GB2312" w:cs="楷体_GB2312"/>
          <w:b w:val="0"/>
          <w:bCs/>
          <w:color w:val="000000" w:themeColor="text1"/>
          <w:highlight w:val="none"/>
          <w:lang w:val="en-US" w:eastAsia="zh-CN" w:bidi="ar"/>
          <w14:textFill>
            <w14:solidFill>
              <w14:schemeClr w14:val="tx1"/>
            </w14:solidFill>
          </w14:textFill>
        </w:rPr>
        <w:t>行业语料库</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现状（不超过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14:paraId="1C364FDB">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（对照项目验收预期指标，</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说明</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项目</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目前</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实际情况。）</w:t>
      </w:r>
    </w:p>
    <w:p w14:paraId="40B8059D">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4.预期目标（不超过1000字）</w:t>
      </w:r>
    </w:p>
    <w:p w14:paraId="03CA488A">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和</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包括交付物、研发成果、知识产权等；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包括</w:t>
      </w:r>
      <w:r>
        <w:rPr>
          <w:rFonts w:hint="eastAsia" w:ascii="仿宋_GB2312" w:hAnsi="仿宋_GB2312" w:eastAsia="仿宋_GB2312" w:cs="仿宋_GB2312"/>
          <w:b w:val="0"/>
          <w:bCs/>
          <w:color w:val="000000" w:themeColor="text1"/>
          <w:highlight w:val="none"/>
          <w:lang w:bidi="ar"/>
          <w14:textFill>
            <w14:solidFill>
              <w14:schemeClr w14:val="tx1"/>
            </w14:solidFill>
          </w14:textFill>
        </w:rPr>
        <w:t>语料库应用的场景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预期新增销售收入、服务大模型企业数量以及组织供需对接、技术交流等活动情况</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至少3项，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确保</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可量化、可评估、可验证。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7CD12AE4">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5.投资概算（不超过500字）</w:t>
      </w:r>
    </w:p>
    <w:p w14:paraId="494D690C">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（按照实施方案，综合测算</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项目实施期内投资额度，包括牵头单位项目投资额、带动场景落地单位投资额以及联合体成员投资额，</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按用途列明主要费用概算</w:t>
      </w:r>
      <w:r>
        <w:rPr>
          <w:rFonts w:hint="eastAsia" w:ascii="仿宋_GB2312" w:hAnsi="仿宋_GB2312" w:eastAsia="仿宋_GB2312" w:cs="仿宋_GB2312"/>
          <w:b w:val="0"/>
          <w:bCs/>
          <w:strike w:val="0"/>
          <w:dstrike w:val="0"/>
          <w:color w:val="000000" w:themeColor="text1"/>
          <w:highlight w:val="none"/>
          <w:lang w:eastAsia="zh-CN" w:bidi="ar"/>
          <w14:textFill>
            <w14:solidFill>
              <w14:schemeClr w14:val="tx1"/>
            </w14:solidFill>
          </w14:textFill>
        </w:rPr>
        <w:t>，需要列明资金投入方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0AD461B2">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p>
    <w:tbl>
      <w:tblPr>
        <w:tblStyle w:val="11"/>
        <w:tblW w:w="7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10"/>
        <w:gridCol w:w="1755"/>
        <w:gridCol w:w="1965"/>
      </w:tblGrid>
      <w:tr w14:paraId="2D8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6A5E222F">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序号</w:t>
            </w:r>
          </w:p>
        </w:tc>
        <w:tc>
          <w:tcPr>
            <w:tcW w:w="3210" w:type="dxa"/>
          </w:tcPr>
          <w:p w14:paraId="5D69C7F5">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用途</w:t>
            </w:r>
          </w:p>
        </w:tc>
        <w:tc>
          <w:tcPr>
            <w:tcW w:w="1755" w:type="dxa"/>
          </w:tcPr>
          <w:p w14:paraId="47C4CAE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金额（万元）</w:t>
            </w:r>
          </w:p>
        </w:tc>
        <w:tc>
          <w:tcPr>
            <w:tcW w:w="1965" w:type="dxa"/>
          </w:tcPr>
          <w:p w14:paraId="4A62F7D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投入方</w:t>
            </w:r>
          </w:p>
        </w:tc>
      </w:tr>
      <w:tr w14:paraId="740A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7691F55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7D651E1B">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46E37BE0">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70B8F5B7">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14:paraId="5CBE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5CB2704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04F07ABA">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33D125FE">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212AEEA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14:paraId="5E7A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6" w:type="dxa"/>
          </w:tcPr>
          <w:p w14:paraId="008B9C5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2A2865D1">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58FF70BD">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4013CF64">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bl>
    <w:p w14:paraId="12C86D68">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color w:val="000000" w:themeColor="text1"/>
          <w:highlight w:val="none"/>
          <w:lang w:val="en-US" w:eastAsia="zh-CN" w:bidi="ar"/>
          <w14:textFill>
            <w14:solidFill>
              <w14:schemeClr w14:val="tx1"/>
            </w14:solidFill>
          </w14:textFill>
        </w:rPr>
      </w:pPr>
    </w:p>
    <w:p w14:paraId="51AF642F">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6.</w:t>
      </w:r>
      <w:r>
        <w:rPr>
          <w:rFonts w:hint="default" w:ascii="楷体_GB2312" w:hAnsi="楷体_GB2312" w:eastAsia="楷体_GB2312" w:cs="楷体_GB2312"/>
          <w:b w:val="0"/>
          <w:bCs/>
          <w:color w:val="000000" w:themeColor="text1"/>
          <w:highlight w:val="none"/>
          <w:lang w:val="en-US" w:eastAsia="zh-CN" w:bidi="ar"/>
          <w14:textFill>
            <w14:solidFill>
              <w14:schemeClr w14:val="tx1"/>
            </w14:solidFill>
          </w14:textFill>
        </w:rPr>
        <w:t>进度安排</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（不超过300字）</w:t>
      </w:r>
    </w:p>
    <w:p w14:paraId="45B09F73">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（试点项目实施任务进度安排）</w:t>
      </w:r>
    </w:p>
    <w:p w14:paraId="1F1AA11D">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7.创新性（不超过500字）</w:t>
      </w:r>
    </w:p>
    <w:p w14:paraId="2824FC87">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（介绍项目实施过程中采用的创新技术或应用）</w:t>
      </w:r>
    </w:p>
    <w:p w14:paraId="0C2D350F">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8.典型性及可推广性（不超过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14:paraId="2877AC25">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（阐述揭榜任务目标成果在同行业、同体量企业中可复制推广性。）</w:t>
      </w:r>
    </w:p>
    <w:p w14:paraId="772C7174">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9.</w:t>
      </w:r>
      <w:r>
        <w:rPr>
          <w:rFonts w:hint="eastAsia" w:ascii="楷体_GB2312" w:hAnsi="楷体_GB2312" w:eastAsia="楷体_GB2312" w:cs="楷体_GB2312"/>
          <w:b w:val="0"/>
          <w:bCs/>
          <w:sz w:val="32"/>
          <w:szCs w:val="32"/>
          <w:lang w:val="en-US" w:eastAsia="zh-CN"/>
        </w:rPr>
        <w:t>语料库安全性与合规性：</w:t>
      </w:r>
      <w:r>
        <w:rPr>
          <w:rFonts w:hint="eastAsia" w:ascii="仿宋_GB2312" w:hAnsi="仿宋_GB2312" w:eastAsia="仿宋_GB2312" w:cs="仿宋_GB2312"/>
          <w:bCs/>
          <w:sz w:val="32"/>
          <w:szCs w:val="32"/>
          <w:lang w:val="en-US" w:eastAsia="zh-CN"/>
        </w:rPr>
        <w:t>对敏感信息进行脱敏处理、遵循相关隐私法规；语料来源的版权情况，避免侵权风险；数据语料安全制度建设情况，数据安全风险处置情况。</w:t>
      </w:r>
    </w:p>
    <w:p w14:paraId="49880397">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val="0"/>
          <w:bCs/>
          <w:sz w:val="32"/>
          <w:szCs w:val="32"/>
          <w:lang w:val="en-US" w:eastAsia="zh-CN"/>
        </w:rPr>
        <w:t>10.未来发展规划：</w:t>
      </w:r>
      <w:r>
        <w:rPr>
          <w:rFonts w:hint="eastAsia" w:ascii="仿宋_GB2312" w:hAnsi="仿宋_GB2312" w:eastAsia="仿宋_GB2312" w:cs="仿宋_GB2312"/>
          <w:bCs/>
          <w:sz w:val="32"/>
          <w:szCs w:val="32"/>
          <w:lang w:val="en-US" w:eastAsia="zh-CN"/>
        </w:rPr>
        <w:t>语料库</w:t>
      </w:r>
      <w:r>
        <w:rPr>
          <w:rFonts w:hint="default" w:ascii="仿宋_GB2312" w:hAnsi="仿宋_GB2312" w:eastAsia="仿宋_GB2312" w:cs="仿宋_GB2312"/>
          <w:bCs/>
          <w:sz w:val="32"/>
          <w:szCs w:val="32"/>
          <w:lang w:val="en-US" w:eastAsia="zh-CN"/>
        </w:rPr>
        <w:t>项目建设</w:t>
      </w:r>
      <w:r>
        <w:rPr>
          <w:rFonts w:hint="eastAsia" w:ascii="仿宋_GB2312" w:hAnsi="仿宋_GB2312" w:eastAsia="仿宋_GB2312" w:cs="仿宋_GB2312"/>
          <w:bCs/>
          <w:sz w:val="32"/>
          <w:szCs w:val="32"/>
          <w:lang w:val="en-US" w:eastAsia="zh-CN"/>
        </w:rPr>
        <w:t>推广规划、迭代升级方向。</w:t>
      </w:r>
    </w:p>
    <w:p w14:paraId="4CEC8389">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b w:val="0"/>
          <w:bCs/>
          <w:color w:val="000000" w:themeColor="text1"/>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（二）</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联合</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单位基础条件</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1</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000字）</w:t>
      </w:r>
    </w:p>
    <w:p w14:paraId="775E3C04">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从研发条件、技术能力、产品水平、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实施能力、</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应用案例等方面对揭榜基础条件进行描述。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14:paraId="54762C7B">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三</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项目负责人</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和团队基本情况</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5</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00字）</w:t>
      </w:r>
    </w:p>
    <w:p w14:paraId="01C23F02">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项目负责人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及项目实施团队</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技术</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主要成果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和实施业绩等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情况介绍</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，同时提供团队人员名单、所属单位和任务分工）</w:t>
      </w:r>
    </w:p>
    <w:p w14:paraId="6218D979">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四</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项目组织实施（不超过1000字）</w:t>
      </w:r>
    </w:p>
    <w:p w14:paraId="64702D78">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楷体_GB2312" w:hAnsi="楷体_GB2312" w:eastAsia="楷体_GB2312" w:cs="楷体_GB2312"/>
          <w:b w:val="0"/>
          <w:bCs/>
          <w:sz w:val="32"/>
          <w:szCs w:val="32"/>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组织管理方式、协调机制、保障措施</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、应用推广计划</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等</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，联合体实施机制等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14:paraId="5685F5D8">
      <w:pPr>
        <w:spacing w:line="600" w:lineRule="exact"/>
        <w:rPr>
          <w:rFonts w:hint="eastAsia"/>
          <w:lang w:val="en-US" w:eastAsia="zh-CN"/>
        </w:rPr>
      </w:pPr>
      <w:r>
        <w:rPr>
          <w:rFonts w:hint="eastAsia"/>
          <w:lang w:val="en-US" w:eastAsia="zh-CN"/>
        </w:rPr>
        <w:br w:type="page"/>
      </w:r>
    </w:p>
    <w:p w14:paraId="1BA8B92D">
      <w:pPr>
        <w:numPr>
          <w:ilvl w:val="0"/>
          <w:numId w:val="1"/>
        </w:numPr>
        <w:spacing w:line="560" w:lineRule="exact"/>
        <w:jc w:val="cente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相关附件</w:t>
      </w:r>
    </w:p>
    <w:p w14:paraId="1854AFF4">
      <w:pPr>
        <w:numPr>
          <w:ilvl w:val="-1"/>
          <w:numId w:val="0"/>
        </w:numPr>
        <w:spacing w:line="560" w:lineRule="exact"/>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p>
    <w:p w14:paraId="103293CA">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联合体成员申报</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必要的证明文件。</w:t>
      </w:r>
    </w:p>
    <w:p w14:paraId="0FB3CC04">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法人营业执照或事业单位法人证书副本复印件。</w:t>
      </w:r>
    </w:p>
    <w:p w14:paraId="21DC8E6A">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2.联合体协议，需明确责任分工和权利义务，细化项目目标任务、合作内容、工作计划、出资方式和知识产权归属等内容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77B38F11">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三</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年财务状况证明材料。</w:t>
      </w:r>
    </w:p>
    <w:p w14:paraId="6C184EFD">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u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4.牵头单位省级以上荣誉复印件。</w:t>
      </w:r>
    </w:p>
    <w:p w14:paraId="390BF0FD">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5.联合体各成员在信用中国（山东）官网：</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https://credit.shandong.gov.cn/snipet/1028.html</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，查询的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《经营主体公共信用报告（无违法违规记录证明普通版）》。</w:t>
      </w:r>
    </w:p>
    <w:p w14:paraId="1E91C279">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6.联合体各单位法定代表人在</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全国法院失信被执行人名单信息公布与查询平台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http://zxgk.court.gov.cn/shixin/</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查询</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截图。</w:t>
      </w:r>
    </w:p>
    <w:p w14:paraId="28ACA80A">
      <w:pPr>
        <w:numPr>
          <w:ilvl w:val="-1"/>
          <w:numId w:val="0"/>
        </w:numPr>
        <w:spacing w:line="560" w:lineRule="exact"/>
        <w:ind w:firstLine="632" w:firstLineChars="200"/>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仿宋_GB2312" w:hAnsi="仿宋_GB2312" w:cs="仿宋_GB2312"/>
          <w:b w:val="0"/>
          <w:bCs/>
          <w:color w:val="000000" w:themeColor="text1"/>
          <w:highlight w:val="none"/>
          <w:lang w:val="en-US" w:eastAsia="zh-CN" w:bidi="ar"/>
          <w14:textFill>
            <w14:solidFill>
              <w14:schemeClr w14:val="tx1"/>
            </w14:solidFill>
          </w14:textFill>
        </w:rPr>
        <w:t>7</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中央驻鲁企业、省属国企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子公司申报的需</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提供</w:t>
      </w:r>
      <w:r>
        <w:rPr>
          <w:rFonts w:hint="eastAsia" w:ascii="仿宋_GB2312" w:hAnsi="仿宋_GB2312" w:eastAsia="仿宋_GB2312" w:cs="仿宋_GB2312"/>
          <w:b w:val="0"/>
          <w:bCs/>
          <w:color w:val="000000" w:themeColor="text1"/>
          <w:highlight w:val="none"/>
          <w:lang w:bidi="ar"/>
          <w14:textFill>
            <w14:solidFill>
              <w14:schemeClr w14:val="tx1"/>
            </w14:solidFill>
          </w14:textFill>
        </w:rPr>
        <w:t>省级公司推荐函</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48CEB357">
      <w:pPr>
        <w:rPr>
          <w:rFonts w:hint="eastAsia"/>
          <w:lang w:val="en-US" w:eastAsia="zh-CN"/>
        </w:rPr>
      </w:pPr>
      <w:r>
        <w:rPr>
          <w:rFonts w:hint="eastAsia"/>
          <w:lang w:val="en-US" w:eastAsia="zh-CN"/>
        </w:rPr>
        <w:br w:type="page"/>
      </w:r>
    </w:p>
    <w:p w14:paraId="6E2752E6">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lang w:val="en-US" w:eastAsia="zh-CN"/>
        </w:rPr>
        <w:sectPr>
          <w:footerReference r:id="rId3" w:type="default"/>
          <w:footerReference r:id="rId4" w:type="even"/>
          <w:pgSz w:w="11906" w:h="16838"/>
          <w:pgMar w:top="2098" w:right="1474" w:bottom="1985" w:left="1588" w:header="992" w:footer="1588" w:gutter="0"/>
          <w:cols w:space="720" w:num="1"/>
          <w:docGrid w:type="linesAndChars" w:linePitch="579" w:charSpace="-849"/>
        </w:sectPr>
      </w:pPr>
    </w:p>
    <w:p w14:paraId="6EC237A0">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3FF3F7F">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14:paraId="18DA6F50">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山东省重点行业语料库揭榜挂帅项目推荐汇总表</w:t>
      </w:r>
    </w:p>
    <w:p w14:paraId="6D8E0FE2">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Arial Unicode MS" w:hAnsi="Arial Unicode MS" w:eastAsia="Arial Unicode MS" w:cs="Arial Unicode MS"/>
          <w:sz w:val="44"/>
          <w:szCs w:val="44"/>
          <w:lang w:val="en-US" w:eastAsia="zh-CN"/>
        </w:rPr>
      </w:pPr>
    </w:p>
    <w:p w14:paraId="417375AF">
      <w:pPr>
        <w:tabs>
          <w:tab w:val="left" w:pos="613"/>
        </w:tabs>
        <w:spacing w:line="560" w:lineRule="exact"/>
        <w:jc w:val="left"/>
        <w:rPr>
          <w:rFonts w:hint="eastAsia" w:ascii="仿宋_GB2312"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SA"/>
          <w14:textFill>
            <w14:solidFill>
              <w14:schemeClr w14:val="tx1"/>
            </w14:solidFill>
          </w14:textFill>
        </w:rPr>
        <w:t xml:space="preserve">推荐单位（盖章）：              </w:t>
      </w:r>
      <w:r>
        <w:rPr>
          <w:rFonts w:hint="eastAsia" w:ascii="仿宋_GB2312" w:cs="仿宋_GB2312"/>
          <w:color w:val="000000" w:themeColor="text1"/>
          <w:kern w:val="2"/>
          <w:sz w:val="28"/>
          <w:szCs w:val="28"/>
          <w:lang w:val="en-US" w:eastAsia="zh-CN" w:bidi="ar-SA"/>
          <w14:textFill>
            <w14:solidFill>
              <w14:schemeClr w14:val="tx1"/>
            </w14:solidFill>
          </w14:textFill>
        </w:rPr>
        <w:t xml:space="preserve">    </w:t>
      </w:r>
      <w:r>
        <w:rPr>
          <w:rFonts w:hint="eastAsia" w:ascii="仿宋_GB2312" w:hAnsi="Times New Roman" w:eastAsia="仿宋_GB2312" w:cs="仿宋_GB2312"/>
          <w:color w:val="000000" w:themeColor="text1"/>
          <w:kern w:val="2"/>
          <w:sz w:val="28"/>
          <w:szCs w:val="28"/>
          <w:lang w:val="en-US" w:eastAsia="zh-CN" w:bidi="ar-SA"/>
          <w14:textFill>
            <w14:solidFill>
              <w14:schemeClr w14:val="tx1"/>
            </w14:solidFill>
          </w14:textFill>
        </w:rPr>
        <w:t>填表人：          联系电话：</w:t>
      </w:r>
      <w:r>
        <w:rPr>
          <w:rFonts w:hint="eastAsia" w:ascii="仿宋_GB2312" w:cs="仿宋_GB2312"/>
          <w:color w:val="000000" w:themeColor="text1"/>
          <w:kern w:val="2"/>
          <w:sz w:val="28"/>
          <w:szCs w:val="28"/>
          <w:lang w:val="en-US" w:eastAsia="zh-CN" w:bidi="ar-SA"/>
          <w14:textFill>
            <w14:solidFill>
              <w14:schemeClr w14:val="tx1"/>
            </w14:solidFill>
          </w14:textFill>
        </w:rPr>
        <w:t xml:space="preserve">              </w:t>
      </w:r>
      <w:r>
        <w:rPr>
          <w:rFonts w:hint="eastAsia" w:ascii="仿宋_GB2312" w:hAnsi="Times New Roman" w:eastAsia="仿宋_GB2312" w:cs="仿宋_GB2312"/>
          <w:color w:val="000000" w:themeColor="text1"/>
          <w:kern w:val="2"/>
          <w:sz w:val="28"/>
          <w:szCs w:val="28"/>
          <w:lang w:val="en-US" w:eastAsia="zh-CN" w:bidi="ar-SA"/>
          <w14:textFill>
            <w14:solidFill>
              <w14:schemeClr w14:val="tx1"/>
            </w14:solidFill>
          </w14:textFill>
        </w:rPr>
        <w:t>时间：    年   月   日</w:t>
      </w:r>
    </w:p>
    <w:tbl>
      <w:tblPr>
        <w:tblStyle w:val="10"/>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92"/>
        <w:gridCol w:w="2256"/>
        <w:gridCol w:w="2075"/>
        <w:gridCol w:w="1598"/>
        <w:gridCol w:w="1677"/>
        <w:gridCol w:w="1900"/>
        <w:gridCol w:w="1211"/>
        <w:gridCol w:w="1343"/>
      </w:tblGrid>
      <w:tr w14:paraId="50E8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43" w:type="dxa"/>
            <w:tcBorders>
              <w:tl2br w:val="nil"/>
              <w:tr2bl w:val="nil"/>
            </w:tcBorders>
            <w:noWrap w:val="0"/>
            <w:vAlign w:val="center"/>
          </w:tcPr>
          <w:p w14:paraId="7209BB16">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hint="eastAsia" w:ascii="黑体" w:hAnsi="黑体" w:eastAsia="黑体" w:cs="黑体"/>
                <w:b w:val="0"/>
                <w:bCs w:val="0"/>
                <w:i w:val="0"/>
                <w:color w:val="000000" w:themeColor="text1"/>
                <w:kern w:val="2"/>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序号</w:t>
            </w:r>
          </w:p>
        </w:tc>
        <w:tc>
          <w:tcPr>
            <w:tcW w:w="1292" w:type="dxa"/>
            <w:tcBorders>
              <w:tl2br w:val="nil"/>
              <w:tr2bl w:val="nil"/>
            </w:tcBorders>
            <w:noWrap w:val="0"/>
            <w:vAlign w:val="center"/>
          </w:tcPr>
          <w:p w14:paraId="29F809FD">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市</w:t>
            </w:r>
          </w:p>
        </w:tc>
        <w:tc>
          <w:tcPr>
            <w:tcW w:w="2256" w:type="dxa"/>
            <w:tcBorders>
              <w:tl2br w:val="nil"/>
              <w:tr2bl w:val="nil"/>
            </w:tcBorders>
            <w:noWrap w:val="0"/>
            <w:vAlign w:val="center"/>
          </w:tcPr>
          <w:p w14:paraId="56311DAB">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语料库</w:t>
            </w:r>
            <w:r>
              <w:rPr>
                <w:rFonts w:hint="eastAsia" w:ascii="黑体" w:hAnsi="黑体" w:eastAsia="黑体" w:cs="黑体"/>
                <w:b w:val="0"/>
                <w:bCs w:val="0"/>
                <w:color w:val="000000" w:themeColor="text1"/>
                <w:sz w:val="28"/>
                <w:szCs w:val="28"/>
                <w:vertAlign w:val="baseline"/>
                <w:lang w:val="en-US" w:eastAsia="zh-CN"/>
                <w14:textFill>
                  <w14:solidFill>
                    <w14:schemeClr w14:val="tx1"/>
                  </w14:solidFill>
                </w14:textFill>
              </w:rPr>
              <w:t>名称</w:t>
            </w:r>
          </w:p>
        </w:tc>
        <w:tc>
          <w:tcPr>
            <w:tcW w:w="2075" w:type="dxa"/>
            <w:tcBorders>
              <w:tl2br w:val="nil"/>
              <w:tr2bl w:val="nil"/>
            </w:tcBorders>
            <w:noWrap w:val="0"/>
            <w:vAlign w:val="center"/>
          </w:tcPr>
          <w:p w14:paraId="38042AF5">
            <w:pPr>
              <w:widowControl/>
              <w:spacing w:line="400" w:lineRule="exact"/>
              <w:jc w:val="center"/>
              <w:textAlignment w:val="center"/>
              <w:outlineLvl w:val="9"/>
              <w:rPr>
                <w:rFonts w:hint="eastAsia" w:ascii="黑体" w:hAnsi="黑体" w:eastAsia="黑体" w:cs="黑体"/>
                <w:b w:val="0"/>
                <w:bCs w:val="0"/>
                <w:color w:val="000000" w:themeColor="text1"/>
                <w:sz w:val="28"/>
                <w:szCs w:val="28"/>
                <w:vertAlign w:val="baseline"/>
                <w:lang w:val="en-US" w:eastAsia="zh-CN"/>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牵头单位名称</w:t>
            </w:r>
          </w:p>
        </w:tc>
        <w:tc>
          <w:tcPr>
            <w:tcW w:w="1598" w:type="dxa"/>
            <w:tcBorders>
              <w:tl2br w:val="nil"/>
              <w:tr2bl w:val="nil"/>
            </w:tcBorders>
            <w:noWrap w:val="0"/>
            <w:vAlign w:val="center"/>
          </w:tcPr>
          <w:p w14:paraId="1467B62D">
            <w:pPr>
              <w:widowControl/>
              <w:spacing w:line="400" w:lineRule="exact"/>
              <w:jc w:val="center"/>
              <w:textAlignment w:val="center"/>
              <w:outlineLvl w:val="9"/>
              <w:rPr>
                <w:rFonts w:hint="default"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行业领域</w:t>
            </w:r>
          </w:p>
        </w:tc>
        <w:tc>
          <w:tcPr>
            <w:tcW w:w="1677" w:type="dxa"/>
            <w:tcBorders>
              <w:tl2br w:val="nil"/>
              <w:tr2bl w:val="nil"/>
            </w:tcBorders>
            <w:noWrap w:val="0"/>
            <w:vAlign w:val="center"/>
          </w:tcPr>
          <w:p w14:paraId="09E6B1BB">
            <w:pPr>
              <w:widowControl/>
              <w:spacing w:line="400" w:lineRule="exact"/>
              <w:jc w:val="center"/>
              <w:textAlignment w:val="center"/>
              <w:outlineLvl w:val="9"/>
              <w:rPr>
                <w:rFonts w:hint="default"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语料库数据</w:t>
            </w: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br w:type="textWrapping"/>
            </w: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总量（TB）</w:t>
            </w:r>
          </w:p>
        </w:tc>
        <w:tc>
          <w:tcPr>
            <w:tcW w:w="1900" w:type="dxa"/>
            <w:tcBorders>
              <w:tl2br w:val="nil"/>
              <w:tr2bl w:val="nil"/>
            </w:tcBorders>
            <w:noWrap w:val="0"/>
            <w:vAlign w:val="center"/>
          </w:tcPr>
          <w:p w14:paraId="34276893">
            <w:pPr>
              <w:widowControl/>
              <w:spacing w:line="400" w:lineRule="exact"/>
              <w:jc w:val="center"/>
              <w:textAlignment w:val="center"/>
              <w:outlineLvl w:val="9"/>
              <w:rPr>
                <w:rFonts w:hint="default"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建设性质</w:t>
            </w: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br w:type="textWrapping"/>
            </w: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（在建/规划）</w:t>
            </w:r>
          </w:p>
        </w:tc>
        <w:tc>
          <w:tcPr>
            <w:tcW w:w="1211" w:type="dxa"/>
            <w:tcBorders>
              <w:tl2br w:val="nil"/>
              <w:tr2bl w:val="nil"/>
            </w:tcBorders>
            <w:noWrap w:val="0"/>
            <w:vAlign w:val="center"/>
          </w:tcPr>
          <w:p w14:paraId="697C73DE">
            <w:pPr>
              <w:widowControl/>
              <w:spacing w:line="400" w:lineRule="exact"/>
              <w:jc w:val="center"/>
              <w:textAlignment w:val="center"/>
              <w:outlineLvl w:val="9"/>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联系人</w:t>
            </w:r>
          </w:p>
        </w:tc>
        <w:tc>
          <w:tcPr>
            <w:tcW w:w="1343" w:type="dxa"/>
            <w:tcBorders>
              <w:tl2br w:val="nil"/>
              <w:tr2bl w:val="nil"/>
            </w:tcBorders>
            <w:noWrap w:val="0"/>
            <w:vAlign w:val="center"/>
          </w:tcPr>
          <w:p w14:paraId="562644AC">
            <w:pPr>
              <w:widowControl/>
              <w:spacing w:line="400" w:lineRule="exact"/>
              <w:jc w:val="center"/>
              <w:textAlignment w:val="center"/>
              <w:outlineLvl w:val="9"/>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SA"/>
                <w14:textFill>
                  <w14:solidFill>
                    <w14:schemeClr w14:val="tx1"/>
                  </w14:solidFill>
                </w14:textFill>
              </w:rPr>
              <w:t>联系电话</w:t>
            </w:r>
          </w:p>
        </w:tc>
      </w:tr>
      <w:tr w14:paraId="6D4F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3" w:type="dxa"/>
            <w:tcBorders>
              <w:tl2br w:val="nil"/>
              <w:tr2bl w:val="nil"/>
            </w:tcBorders>
            <w:noWrap w:val="0"/>
            <w:vAlign w:val="center"/>
          </w:tcPr>
          <w:p w14:paraId="49D56A2A">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ascii="Times New Roman" w:hAnsi="Times New Roman" w:eastAsia="仿宋_GB2312" w:cs="Times New Roman"/>
                <w:b w:val="0"/>
                <w:bCs w:val="0"/>
                <w:i w:val="0"/>
                <w:color w:val="000000" w:themeColor="text1"/>
                <w:kern w:val="2"/>
                <w:sz w:val="28"/>
                <w:szCs w:val="28"/>
                <w:u w:val="none"/>
                <w:lang w:val="en-US" w:eastAsia="zh-CN" w:bidi="ar-SA"/>
                <w14:textFill>
                  <w14:solidFill>
                    <w14:schemeClr w14:val="tx1"/>
                  </w14:solidFill>
                </w14:textFill>
              </w:rPr>
            </w:pPr>
            <w:r>
              <w:rPr>
                <w:rFonts w:hint="default" w:ascii="Times New Roman" w:hAnsi="Times New Roman" w:eastAsia="仿宋_GB2312" w:cs="Times New Roman"/>
                <w:b w:val="0"/>
                <w:bCs w:val="0"/>
                <w:i w:val="0"/>
                <w:color w:val="000000" w:themeColor="text1"/>
                <w:kern w:val="2"/>
                <w:sz w:val="28"/>
                <w:szCs w:val="28"/>
                <w:u w:val="none"/>
                <w:lang w:val="en-US" w:eastAsia="zh-CN" w:bidi="ar-SA"/>
                <w14:textFill>
                  <w14:solidFill>
                    <w14:schemeClr w14:val="tx1"/>
                  </w14:solidFill>
                </w14:textFill>
              </w:rPr>
              <w:t>1</w:t>
            </w:r>
          </w:p>
        </w:tc>
        <w:tc>
          <w:tcPr>
            <w:tcW w:w="1292" w:type="dxa"/>
            <w:tcBorders>
              <w:tl2br w:val="nil"/>
              <w:tr2bl w:val="nil"/>
            </w:tcBorders>
            <w:noWrap w:val="0"/>
            <w:vAlign w:val="center"/>
          </w:tcPr>
          <w:p w14:paraId="4872F3BB">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hint="default" w:ascii="Times New Roman" w:hAnsi="Times New Roman" w:eastAsia="仿宋_GB2312" w:cs="Times New Roman"/>
                <w:b/>
                <w:bCs/>
                <w:i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cs="仿宋_GB2312"/>
                <w:b w:val="0"/>
                <w:bCs w:val="0"/>
                <w:i w:val="0"/>
                <w:color w:val="000000" w:themeColor="text1"/>
                <w:kern w:val="2"/>
                <w:sz w:val="28"/>
                <w:szCs w:val="28"/>
                <w:u w:val="none"/>
                <w:lang w:val="en-US" w:eastAsia="zh-CN" w:bidi="ar-SA"/>
                <w14:textFill>
                  <w14:solidFill>
                    <w14:schemeClr w14:val="tx1"/>
                  </w14:solidFill>
                </w14:textFill>
              </w:rPr>
              <w:t>济南</w:t>
            </w:r>
            <w:r>
              <w:rPr>
                <w:rFonts w:hint="eastAsia" w:ascii="仿宋_GB2312" w:hAnsi="仿宋_GB2312" w:eastAsia="仿宋_GB2312" w:cs="仿宋_GB2312"/>
                <w:b w:val="0"/>
                <w:bCs w:val="0"/>
                <w:i w:val="0"/>
                <w:color w:val="000000" w:themeColor="text1"/>
                <w:kern w:val="0"/>
                <w:sz w:val="28"/>
                <w:szCs w:val="28"/>
                <w:u w:val="none"/>
                <w:lang w:val="en-US" w:eastAsia="zh-CN" w:bidi="ar-SA"/>
                <w14:textFill>
                  <w14:solidFill>
                    <w14:schemeClr w14:val="tx1"/>
                  </w14:solidFill>
                </w14:textFill>
              </w:rPr>
              <w:t>市</w:t>
            </w:r>
            <w:r>
              <w:rPr>
                <w:rFonts w:hint="eastAsia" w:ascii="仿宋_GB2312" w:hAnsi="仿宋_GB2312" w:cs="仿宋_GB2312"/>
                <w:b w:val="0"/>
                <w:bCs w:val="0"/>
                <w:i w:val="0"/>
                <w:color w:val="000000" w:themeColor="text1"/>
                <w:kern w:val="0"/>
                <w:sz w:val="28"/>
                <w:szCs w:val="28"/>
                <w:u w:val="none"/>
                <w:lang w:val="en-US" w:eastAsia="zh-CN" w:bidi="ar-SA"/>
                <w14:textFill>
                  <w14:solidFill>
                    <w14:schemeClr w14:val="tx1"/>
                  </w14:solidFill>
                </w14:textFill>
              </w:rPr>
              <w:t>XX区</w:t>
            </w:r>
          </w:p>
        </w:tc>
        <w:tc>
          <w:tcPr>
            <w:tcW w:w="2256" w:type="dxa"/>
            <w:tcBorders>
              <w:tl2br w:val="nil"/>
              <w:tr2bl w:val="nil"/>
            </w:tcBorders>
            <w:noWrap w:val="0"/>
            <w:vAlign w:val="center"/>
          </w:tcPr>
          <w:p w14:paraId="37D22010">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center"/>
              <w:outlineLvl w:val="9"/>
              <w:rPr>
                <w:rFonts w:hint="eastAsia" w:ascii="Times New Roman" w:hAnsi="Times New Roman" w:eastAsia="仿宋_GB2312" w:cs="Times New Roman"/>
                <w:b/>
                <w:bCs/>
                <w:i w:val="0"/>
                <w:color w:val="000000" w:themeColor="text1"/>
                <w:kern w:val="2"/>
                <w:sz w:val="28"/>
                <w:szCs w:val="28"/>
                <w:u w:val="none"/>
                <w:lang w:val="en-US" w:eastAsia="zh-CN" w:bidi="ar-SA"/>
                <w14:textFill>
                  <w14:solidFill>
                    <w14:schemeClr w14:val="tx1"/>
                  </w14:solidFill>
                </w14:textFill>
              </w:rPr>
            </w:pPr>
          </w:p>
        </w:tc>
        <w:tc>
          <w:tcPr>
            <w:tcW w:w="2075" w:type="dxa"/>
            <w:tcBorders>
              <w:tl2br w:val="nil"/>
              <w:tr2bl w:val="nil"/>
            </w:tcBorders>
            <w:noWrap w:val="0"/>
            <w:vAlign w:val="top"/>
          </w:tcPr>
          <w:p w14:paraId="2EB56AC4">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598" w:type="dxa"/>
            <w:tcBorders>
              <w:tl2br w:val="nil"/>
              <w:tr2bl w:val="nil"/>
            </w:tcBorders>
            <w:noWrap w:val="0"/>
            <w:vAlign w:val="top"/>
          </w:tcPr>
          <w:p w14:paraId="6E450521">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677" w:type="dxa"/>
            <w:tcBorders>
              <w:tl2br w:val="nil"/>
              <w:tr2bl w:val="nil"/>
            </w:tcBorders>
            <w:noWrap w:val="0"/>
            <w:vAlign w:val="top"/>
          </w:tcPr>
          <w:p w14:paraId="0E5A4785">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900" w:type="dxa"/>
            <w:tcBorders>
              <w:tl2br w:val="nil"/>
              <w:tr2bl w:val="nil"/>
            </w:tcBorders>
            <w:noWrap w:val="0"/>
            <w:vAlign w:val="top"/>
          </w:tcPr>
          <w:p w14:paraId="465D0CCC">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211" w:type="dxa"/>
            <w:tcBorders>
              <w:tl2br w:val="nil"/>
              <w:tr2bl w:val="nil"/>
            </w:tcBorders>
            <w:noWrap w:val="0"/>
            <w:vAlign w:val="top"/>
          </w:tcPr>
          <w:p w14:paraId="5EA38531">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343" w:type="dxa"/>
            <w:tcBorders>
              <w:tl2br w:val="nil"/>
              <w:tr2bl w:val="nil"/>
            </w:tcBorders>
            <w:noWrap w:val="0"/>
            <w:vAlign w:val="top"/>
          </w:tcPr>
          <w:p w14:paraId="062BFC9B">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r>
      <w:tr w14:paraId="7BD5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3" w:type="dxa"/>
            <w:tcBorders>
              <w:tl2br w:val="nil"/>
              <w:tr2bl w:val="nil"/>
            </w:tcBorders>
            <w:noWrap w:val="0"/>
            <w:vAlign w:val="top"/>
          </w:tcPr>
          <w:p w14:paraId="0E63C5A1">
            <w:pPr>
              <w:spacing w:line="560" w:lineRule="exact"/>
              <w:jc w:val="center"/>
              <w:rPr>
                <w:rFonts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w:t>
            </w:r>
          </w:p>
        </w:tc>
        <w:tc>
          <w:tcPr>
            <w:tcW w:w="1292" w:type="dxa"/>
            <w:tcBorders>
              <w:tl2br w:val="nil"/>
              <w:tr2bl w:val="nil"/>
            </w:tcBorders>
            <w:noWrap w:val="0"/>
            <w:vAlign w:val="top"/>
          </w:tcPr>
          <w:p w14:paraId="4FE6388A">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2256" w:type="dxa"/>
            <w:tcBorders>
              <w:tl2br w:val="nil"/>
              <w:tr2bl w:val="nil"/>
            </w:tcBorders>
            <w:noWrap w:val="0"/>
            <w:vAlign w:val="top"/>
          </w:tcPr>
          <w:p w14:paraId="4D403864">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2075" w:type="dxa"/>
            <w:tcBorders>
              <w:tl2br w:val="nil"/>
              <w:tr2bl w:val="nil"/>
            </w:tcBorders>
            <w:noWrap w:val="0"/>
            <w:vAlign w:val="top"/>
          </w:tcPr>
          <w:p w14:paraId="7AB7148D">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598" w:type="dxa"/>
            <w:tcBorders>
              <w:tl2br w:val="nil"/>
              <w:tr2bl w:val="nil"/>
            </w:tcBorders>
            <w:noWrap w:val="0"/>
            <w:vAlign w:val="top"/>
          </w:tcPr>
          <w:p w14:paraId="68DF874E">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677" w:type="dxa"/>
            <w:tcBorders>
              <w:tl2br w:val="nil"/>
              <w:tr2bl w:val="nil"/>
            </w:tcBorders>
            <w:noWrap w:val="0"/>
            <w:vAlign w:val="top"/>
          </w:tcPr>
          <w:p w14:paraId="25763835">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900" w:type="dxa"/>
            <w:tcBorders>
              <w:tl2br w:val="nil"/>
              <w:tr2bl w:val="nil"/>
            </w:tcBorders>
            <w:noWrap w:val="0"/>
            <w:vAlign w:val="top"/>
          </w:tcPr>
          <w:p w14:paraId="7D100DBF">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211" w:type="dxa"/>
            <w:tcBorders>
              <w:tl2br w:val="nil"/>
              <w:tr2bl w:val="nil"/>
            </w:tcBorders>
            <w:noWrap w:val="0"/>
            <w:vAlign w:val="top"/>
          </w:tcPr>
          <w:p w14:paraId="689753E5">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343" w:type="dxa"/>
            <w:tcBorders>
              <w:tl2br w:val="nil"/>
              <w:tr2bl w:val="nil"/>
            </w:tcBorders>
            <w:noWrap w:val="0"/>
            <w:vAlign w:val="top"/>
          </w:tcPr>
          <w:p w14:paraId="1D491AFB">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r>
      <w:tr w14:paraId="025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3" w:type="dxa"/>
            <w:tcBorders>
              <w:tl2br w:val="nil"/>
              <w:tr2bl w:val="nil"/>
            </w:tcBorders>
            <w:noWrap w:val="0"/>
            <w:vAlign w:val="top"/>
          </w:tcPr>
          <w:p w14:paraId="796D88AE">
            <w:pPr>
              <w:spacing w:line="560" w:lineRule="exact"/>
              <w:jc w:val="center"/>
              <w:rPr>
                <w:rFonts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3</w:t>
            </w:r>
          </w:p>
        </w:tc>
        <w:tc>
          <w:tcPr>
            <w:tcW w:w="1292" w:type="dxa"/>
            <w:tcBorders>
              <w:tl2br w:val="nil"/>
              <w:tr2bl w:val="nil"/>
            </w:tcBorders>
            <w:noWrap w:val="0"/>
            <w:vAlign w:val="top"/>
          </w:tcPr>
          <w:p w14:paraId="79AADFFB">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2256" w:type="dxa"/>
            <w:tcBorders>
              <w:tl2br w:val="nil"/>
              <w:tr2bl w:val="nil"/>
            </w:tcBorders>
            <w:noWrap w:val="0"/>
            <w:vAlign w:val="top"/>
          </w:tcPr>
          <w:p w14:paraId="034AD972">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2075" w:type="dxa"/>
            <w:tcBorders>
              <w:tl2br w:val="nil"/>
              <w:tr2bl w:val="nil"/>
            </w:tcBorders>
            <w:noWrap w:val="0"/>
            <w:vAlign w:val="top"/>
          </w:tcPr>
          <w:p w14:paraId="17985453">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598" w:type="dxa"/>
            <w:tcBorders>
              <w:tl2br w:val="nil"/>
              <w:tr2bl w:val="nil"/>
            </w:tcBorders>
            <w:noWrap w:val="0"/>
            <w:vAlign w:val="top"/>
          </w:tcPr>
          <w:p w14:paraId="248A3AE8">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677" w:type="dxa"/>
            <w:tcBorders>
              <w:tl2br w:val="nil"/>
              <w:tr2bl w:val="nil"/>
            </w:tcBorders>
            <w:noWrap w:val="0"/>
            <w:vAlign w:val="top"/>
          </w:tcPr>
          <w:p w14:paraId="74D37C3B">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900" w:type="dxa"/>
            <w:tcBorders>
              <w:tl2br w:val="nil"/>
              <w:tr2bl w:val="nil"/>
            </w:tcBorders>
            <w:noWrap w:val="0"/>
            <w:vAlign w:val="top"/>
          </w:tcPr>
          <w:p w14:paraId="6FF4BB61">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211" w:type="dxa"/>
            <w:tcBorders>
              <w:tl2br w:val="nil"/>
              <w:tr2bl w:val="nil"/>
            </w:tcBorders>
            <w:noWrap w:val="0"/>
            <w:vAlign w:val="top"/>
          </w:tcPr>
          <w:p w14:paraId="308AF078">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c>
          <w:tcPr>
            <w:tcW w:w="1343" w:type="dxa"/>
            <w:tcBorders>
              <w:tl2br w:val="nil"/>
              <w:tr2bl w:val="nil"/>
            </w:tcBorders>
            <w:noWrap w:val="0"/>
            <w:vAlign w:val="top"/>
          </w:tcPr>
          <w:p w14:paraId="3E155B07">
            <w:pPr>
              <w:spacing w:line="560" w:lineRule="exact"/>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p>
        </w:tc>
      </w:tr>
      <w:tr w14:paraId="1A35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3" w:hRule="atLeast"/>
        </w:trPr>
        <w:tc>
          <w:tcPr>
            <w:tcW w:w="643" w:type="dxa"/>
            <w:tcBorders>
              <w:tl2br w:val="nil"/>
              <w:tr2bl w:val="nil"/>
            </w:tcBorders>
            <w:noWrap w:val="0"/>
            <w:vAlign w:val="top"/>
          </w:tcPr>
          <w:p w14:paraId="5F47138E">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1292" w:type="dxa"/>
            <w:tcBorders>
              <w:tl2br w:val="nil"/>
              <w:tr2bl w:val="nil"/>
            </w:tcBorders>
            <w:noWrap w:val="0"/>
            <w:vAlign w:val="top"/>
          </w:tcPr>
          <w:p w14:paraId="23277777">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2256" w:type="dxa"/>
            <w:tcBorders>
              <w:tl2br w:val="nil"/>
              <w:tr2bl w:val="nil"/>
            </w:tcBorders>
            <w:noWrap w:val="0"/>
            <w:vAlign w:val="top"/>
          </w:tcPr>
          <w:p w14:paraId="0476DBDD">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2075" w:type="dxa"/>
            <w:tcBorders>
              <w:tl2br w:val="nil"/>
              <w:tr2bl w:val="nil"/>
            </w:tcBorders>
            <w:noWrap w:val="0"/>
            <w:vAlign w:val="top"/>
          </w:tcPr>
          <w:p w14:paraId="0B9D4F87">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1598" w:type="dxa"/>
            <w:tcBorders>
              <w:tl2br w:val="nil"/>
              <w:tr2bl w:val="nil"/>
            </w:tcBorders>
            <w:noWrap w:val="0"/>
            <w:vAlign w:val="top"/>
          </w:tcPr>
          <w:p w14:paraId="7504B445">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1677" w:type="dxa"/>
            <w:tcBorders>
              <w:tl2br w:val="nil"/>
              <w:tr2bl w:val="nil"/>
            </w:tcBorders>
            <w:noWrap w:val="0"/>
            <w:vAlign w:val="top"/>
          </w:tcPr>
          <w:p w14:paraId="18D6C927">
            <w:pPr>
              <w:spacing w:line="560" w:lineRule="exact"/>
              <w:jc w:val="center"/>
              <w:rPr>
                <w:rFonts w:hint="eastAsia" w:cs="Times New Roman"/>
                <w:color w:val="000000" w:themeColor="text1"/>
                <w:sz w:val="32"/>
                <w:szCs w:val="32"/>
                <w:vertAlign w:val="baseline"/>
                <w:lang w:val="en-US" w:eastAsia="zh-CN"/>
                <w14:textFill>
                  <w14:solidFill>
                    <w14:schemeClr w14:val="tx1"/>
                  </w14:solidFill>
                </w14:textFill>
              </w:rPr>
            </w:pPr>
          </w:p>
        </w:tc>
        <w:tc>
          <w:tcPr>
            <w:tcW w:w="1900" w:type="dxa"/>
            <w:tcBorders>
              <w:tl2br w:val="nil"/>
              <w:tr2bl w:val="nil"/>
            </w:tcBorders>
            <w:noWrap w:val="0"/>
            <w:vAlign w:val="top"/>
          </w:tcPr>
          <w:p w14:paraId="31435888">
            <w:pPr>
              <w:spacing w:line="560" w:lineRule="exact"/>
              <w:jc w:val="center"/>
              <w:rPr>
                <w:rFonts w:hint="eastAsia" w:cs="Times New Roman"/>
                <w:color w:val="000000" w:themeColor="text1"/>
                <w:sz w:val="32"/>
                <w:szCs w:val="32"/>
                <w:vertAlign w:val="baseline"/>
                <w:lang w:val="en-US" w:eastAsia="zh-CN"/>
                <w14:textFill>
                  <w14:solidFill>
                    <w14:schemeClr w14:val="tx1"/>
                  </w14:solidFill>
                </w14:textFill>
              </w:rPr>
            </w:pPr>
          </w:p>
        </w:tc>
        <w:tc>
          <w:tcPr>
            <w:tcW w:w="1211" w:type="dxa"/>
            <w:tcBorders>
              <w:tl2br w:val="nil"/>
              <w:tr2bl w:val="nil"/>
            </w:tcBorders>
            <w:noWrap w:val="0"/>
            <w:vAlign w:val="top"/>
          </w:tcPr>
          <w:p w14:paraId="4D985561">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c>
          <w:tcPr>
            <w:tcW w:w="1343" w:type="dxa"/>
            <w:tcBorders>
              <w:tl2br w:val="nil"/>
              <w:tr2bl w:val="nil"/>
            </w:tcBorders>
            <w:noWrap w:val="0"/>
            <w:vAlign w:val="top"/>
          </w:tcPr>
          <w:p w14:paraId="346F8139">
            <w:pPr>
              <w:spacing w:line="560" w:lineRule="exact"/>
              <w:jc w:val="cente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32"/>
                <w:szCs w:val="32"/>
                <w:vertAlign w:val="baseline"/>
                <w:lang w:val="en-US" w:eastAsia="zh-CN"/>
                <w14:textFill>
                  <w14:solidFill>
                    <w14:schemeClr w14:val="tx1"/>
                  </w14:solidFill>
                </w14:textFill>
              </w:rPr>
              <w:t>......</w:t>
            </w:r>
          </w:p>
        </w:tc>
      </w:tr>
    </w:tbl>
    <w:p w14:paraId="7FD1C99C">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 w:hAnsi="仿宋" w:eastAsia="仿宋" w:cs="仿宋_GB2312"/>
          <w:b/>
          <w:bCs/>
          <w:sz w:val="30"/>
          <w:szCs w:val="28"/>
          <w:lang w:val="en-US" w:eastAsia="zh-CN"/>
        </w:rPr>
      </w:pPr>
      <w:r>
        <w:rPr>
          <w:rFonts w:hint="eastAsia" w:ascii="仿宋" w:hAnsi="仿宋" w:eastAsia="仿宋" w:cs="仿宋_GB2312"/>
          <w:b/>
          <w:bCs/>
          <w:sz w:val="30"/>
          <w:szCs w:val="28"/>
          <w:lang w:val="en-US" w:eastAsia="zh-CN"/>
        </w:rPr>
        <w:t>注：各区县</w:t>
      </w:r>
      <w:r>
        <w:rPr>
          <w:rFonts w:hint="eastAsia" w:ascii="仿宋" w:hAnsi="仿宋" w:eastAsia="仿宋" w:cs="仿宋_GB2312"/>
          <w:b/>
          <w:bCs/>
          <w:sz w:val="30"/>
          <w:szCs w:val="28"/>
        </w:rPr>
        <w:t>按照推荐优先级进行排序。</w:t>
      </w:r>
      <w:bookmarkStart w:id="0" w:name="_GoBack"/>
      <w:bookmarkEnd w:id="0"/>
    </w:p>
    <w:sectPr>
      <w:pgSz w:w="16838" w:h="11906" w:orient="landscape"/>
      <w:pgMar w:top="1417" w:right="1417" w:bottom="1417" w:left="1417" w:header="992"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4352DF-2722-4613-956B-7AA142A85B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9861C69-80C9-4B22-9732-CF54BA448CB8}"/>
  </w:font>
  <w:font w:name="创艺简标宋">
    <w:altName w:val="宋体"/>
    <w:panose1 w:val="00000000000000000000"/>
    <w:charset w:val="86"/>
    <w:family w:val="auto"/>
    <w:pitch w:val="default"/>
    <w:sig w:usb0="00000000" w:usb1="00000000" w:usb2="00000010" w:usb3="00000000" w:csb0="0004000A" w:csb1="00000000"/>
  </w:font>
  <w:font w:name="楷体_GB2312">
    <w:panose1 w:val="02010609030101010101"/>
    <w:charset w:val="86"/>
    <w:family w:val="modern"/>
    <w:pitch w:val="default"/>
    <w:sig w:usb0="00000001" w:usb1="080E0000" w:usb2="00000000" w:usb3="00000000" w:csb0="00040000" w:csb1="00000000"/>
    <w:embedRegular r:id="rId3" w:fontKey="{2E813859-AB69-40A4-B419-678DEC166010}"/>
  </w:font>
  <w:font w:name="方正小标宋简体">
    <w:panose1 w:val="02000000000000000000"/>
    <w:charset w:val="86"/>
    <w:family w:val="auto"/>
    <w:pitch w:val="default"/>
    <w:sig w:usb0="A00002BF" w:usb1="184F6CFA" w:usb2="00000012" w:usb3="00000000" w:csb0="00040001" w:csb1="00000000"/>
    <w:embedRegular r:id="rId4" w:fontKey="{45CD2226-9F92-49BC-BDAA-03A8D5DBDAE7}"/>
  </w:font>
  <w:font w:name="仿宋">
    <w:panose1 w:val="02010609060101010101"/>
    <w:charset w:val="86"/>
    <w:family w:val="modern"/>
    <w:pitch w:val="default"/>
    <w:sig w:usb0="800002BF" w:usb1="38CF7CFA" w:usb2="00000016" w:usb3="00000000" w:csb0="00040001" w:csb1="00000000"/>
    <w:embedRegular r:id="rId5" w:fontKey="{071962F2-B1DD-4925-A135-2D30DF241D64}"/>
  </w:font>
  <w:font w:name="Arial Unicode MS">
    <w:panose1 w:val="020B0604020202020204"/>
    <w:charset w:val="86"/>
    <w:family w:val="auto"/>
    <w:pitch w:val="default"/>
    <w:sig w:usb0="FFFFFFFF" w:usb1="E9FFFFFF" w:usb2="0000003F" w:usb3="00000000" w:csb0="603F01FF" w:csb1="FFFF0000"/>
    <w:embedRegular r:id="rId6" w:fontKey="{B8636E0F-51EF-422F-998B-FF50E4066FB9}"/>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C5F">
    <w:pPr>
      <w:pStyle w:val="7"/>
      <w:framePr w:wrap="around" w:vAnchor="text" w:hAnchor="margin" w:xAlign="outside" w:y="1"/>
      <w:rPr>
        <w:rStyle w:val="13"/>
        <w:sz w:val="24"/>
        <w:szCs w:val="24"/>
      </w:rPr>
    </w:pPr>
    <w:r>
      <w:rPr>
        <w:rStyle w:val="13"/>
        <w:rFonts w:hint="eastAsia"/>
        <w:sz w:val="24"/>
        <w:szCs w:val="24"/>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ascii="宋体" w:hAnsi="宋体" w:eastAsia="宋体"/>
        <w:sz w:val="28"/>
        <w:szCs w:val="28"/>
      </w:rPr>
      <w:fldChar w:fldCharType="end"/>
    </w:r>
    <w:r>
      <w:rPr>
        <w:rStyle w:val="13"/>
        <w:rFonts w:hint="eastAsia"/>
        <w:sz w:val="24"/>
        <w:szCs w:val="24"/>
      </w:rPr>
      <w:t xml:space="preserve"> —</w:t>
    </w:r>
  </w:p>
  <w:p w14:paraId="3DD64706">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8175">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14:paraId="21551562">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8E66B"/>
    <w:multiLevelType w:val="singleLevel"/>
    <w:tmpl w:val="25F8E6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mMzMTk0Mjg4ZjBhMGQ4MWY2YTg1NGMyZjg4OTcifQ=="/>
  </w:docVars>
  <w:rsids>
    <w:rsidRoot w:val="03262A92"/>
    <w:rsid w:val="00004377"/>
    <w:rsid w:val="000E76F5"/>
    <w:rsid w:val="00127577"/>
    <w:rsid w:val="00210E80"/>
    <w:rsid w:val="002A27C4"/>
    <w:rsid w:val="00353163"/>
    <w:rsid w:val="00403232"/>
    <w:rsid w:val="004E299C"/>
    <w:rsid w:val="005B33D2"/>
    <w:rsid w:val="00611ED5"/>
    <w:rsid w:val="006128ED"/>
    <w:rsid w:val="0068363F"/>
    <w:rsid w:val="00692DFD"/>
    <w:rsid w:val="006A5C97"/>
    <w:rsid w:val="00766500"/>
    <w:rsid w:val="007B0EA5"/>
    <w:rsid w:val="007D21B0"/>
    <w:rsid w:val="00851D3B"/>
    <w:rsid w:val="00882796"/>
    <w:rsid w:val="009861FE"/>
    <w:rsid w:val="009A4EB7"/>
    <w:rsid w:val="009D0D75"/>
    <w:rsid w:val="00A03315"/>
    <w:rsid w:val="00A06CC3"/>
    <w:rsid w:val="00AA6F0C"/>
    <w:rsid w:val="00AF03FE"/>
    <w:rsid w:val="00B8356A"/>
    <w:rsid w:val="00B94052"/>
    <w:rsid w:val="00C2344C"/>
    <w:rsid w:val="00C45BDB"/>
    <w:rsid w:val="00CB0B02"/>
    <w:rsid w:val="00CD1EEE"/>
    <w:rsid w:val="00CD6EAE"/>
    <w:rsid w:val="00D2219C"/>
    <w:rsid w:val="00D5385A"/>
    <w:rsid w:val="00DD0EF9"/>
    <w:rsid w:val="00E2053F"/>
    <w:rsid w:val="00E231C5"/>
    <w:rsid w:val="00E53B54"/>
    <w:rsid w:val="00E83213"/>
    <w:rsid w:val="00F0388A"/>
    <w:rsid w:val="00FD33CC"/>
    <w:rsid w:val="012E6220"/>
    <w:rsid w:val="02225B04"/>
    <w:rsid w:val="02251150"/>
    <w:rsid w:val="03262A92"/>
    <w:rsid w:val="04AE5E64"/>
    <w:rsid w:val="05924D4E"/>
    <w:rsid w:val="05A27E01"/>
    <w:rsid w:val="05BD3C01"/>
    <w:rsid w:val="081E0B1B"/>
    <w:rsid w:val="08DE1BF4"/>
    <w:rsid w:val="0AB15C77"/>
    <w:rsid w:val="0C083FBC"/>
    <w:rsid w:val="0CCF6888"/>
    <w:rsid w:val="0DC14423"/>
    <w:rsid w:val="0E323572"/>
    <w:rsid w:val="0FC85F3C"/>
    <w:rsid w:val="101E5B5C"/>
    <w:rsid w:val="10F24376"/>
    <w:rsid w:val="11252F1A"/>
    <w:rsid w:val="11984DEC"/>
    <w:rsid w:val="11B20C52"/>
    <w:rsid w:val="15655D0A"/>
    <w:rsid w:val="15BE749A"/>
    <w:rsid w:val="1635642A"/>
    <w:rsid w:val="16534086"/>
    <w:rsid w:val="16C3745D"/>
    <w:rsid w:val="16C64858"/>
    <w:rsid w:val="18153CE9"/>
    <w:rsid w:val="194505FE"/>
    <w:rsid w:val="1A0B14CE"/>
    <w:rsid w:val="1B636CFE"/>
    <w:rsid w:val="1B942AF5"/>
    <w:rsid w:val="1D002EFA"/>
    <w:rsid w:val="1EE066D3"/>
    <w:rsid w:val="1F1B4165"/>
    <w:rsid w:val="1F220A99"/>
    <w:rsid w:val="218B501C"/>
    <w:rsid w:val="21E309B4"/>
    <w:rsid w:val="22A75E85"/>
    <w:rsid w:val="249B37C8"/>
    <w:rsid w:val="286A47A0"/>
    <w:rsid w:val="290A0F1C"/>
    <w:rsid w:val="292C49EE"/>
    <w:rsid w:val="2B77216D"/>
    <w:rsid w:val="2C9917B7"/>
    <w:rsid w:val="2D154C5E"/>
    <w:rsid w:val="2D5B3AF4"/>
    <w:rsid w:val="2D5E35E4"/>
    <w:rsid w:val="2D6178F4"/>
    <w:rsid w:val="2D6F1AAF"/>
    <w:rsid w:val="2DC961AA"/>
    <w:rsid w:val="2E5F4FE2"/>
    <w:rsid w:val="2EF5A0E5"/>
    <w:rsid w:val="2F522CD5"/>
    <w:rsid w:val="30110DE2"/>
    <w:rsid w:val="3135465C"/>
    <w:rsid w:val="31BC4D7D"/>
    <w:rsid w:val="359073DD"/>
    <w:rsid w:val="36FA5E75"/>
    <w:rsid w:val="36FF1994"/>
    <w:rsid w:val="372C3A8C"/>
    <w:rsid w:val="37826121"/>
    <w:rsid w:val="380A4A95"/>
    <w:rsid w:val="38FB262F"/>
    <w:rsid w:val="3A6D130B"/>
    <w:rsid w:val="3BBB7E54"/>
    <w:rsid w:val="3CE07B72"/>
    <w:rsid w:val="3CF74EBC"/>
    <w:rsid w:val="3D49140B"/>
    <w:rsid w:val="3D850719"/>
    <w:rsid w:val="3E2241BA"/>
    <w:rsid w:val="3E422FB2"/>
    <w:rsid w:val="409E3FCC"/>
    <w:rsid w:val="40D55514"/>
    <w:rsid w:val="422835BD"/>
    <w:rsid w:val="42295B17"/>
    <w:rsid w:val="423D7815"/>
    <w:rsid w:val="43F42155"/>
    <w:rsid w:val="456B34A7"/>
    <w:rsid w:val="47EF335F"/>
    <w:rsid w:val="49521DF7"/>
    <w:rsid w:val="4A1452FF"/>
    <w:rsid w:val="4A9326C8"/>
    <w:rsid w:val="4AAC19DB"/>
    <w:rsid w:val="4C121D12"/>
    <w:rsid w:val="4C6C04CF"/>
    <w:rsid w:val="4DAE5A6A"/>
    <w:rsid w:val="50B45146"/>
    <w:rsid w:val="51826FF2"/>
    <w:rsid w:val="5325057D"/>
    <w:rsid w:val="5383645C"/>
    <w:rsid w:val="55552C0B"/>
    <w:rsid w:val="55811285"/>
    <w:rsid w:val="561C5C67"/>
    <w:rsid w:val="572052E3"/>
    <w:rsid w:val="577949F3"/>
    <w:rsid w:val="57B679F5"/>
    <w:rsid w:val="57CF6EC6"/>
    <w:rsid w:val="58AE2DC2"/>
    <w:rsid w:val="59073773"/>
    <w:rsid w:val="59F667CF"/>
    <w:rsid w:val="5AAC1679"/>
    <w:rsid w:val="5C3F3891"/>
    <w:rsid w:val="5C7A5495"/>
    <w:rsid w:val="5CD86660"/>
    <w:rsid w:val="5D8D76A2"/>
    <w:rsid w:val="5F334021"/>
    <w:rsid w:val="5F4B3119"/>
    <w:rsid w:val="612E4AA0"/>
    <w:rsid w:val="620D354C"/>
    <w:rsid w:val="63C30789"/>
    <w:rsid w:val="64D4595F"/>
    <w:rsid w:val="65297A59"/>
    <w:rsid w:val="66756CCD"/>
    <w:rsid w:val="679715F1"/>
    <w:rsid w:val="69012A9A"/>
    <w:rsid w:val="6A90057A"/>
    <w:rsid w:val="6B290FDE"/>
    <w:rsid w:val="6D365409"/>
    <w:rsid w:val="6D5B6C1D"/>
    <w:rsid w:val="6E753D0F"/>
    <w:rsid w:val="6E895A0C"/>
    <w:rsid w:val="6EBA5BC5"/>
    <w:rsid w:val="6EEB2713"/>
    <w:rsid w:val="7047792D"/>
    <w:rsid w:val="70AB1C6A"/>
    <w:rsid w:val="747B36E0"/>
    <w:rsid w:val="76684159"/>
    <w:rsid w:val="7A102B3D"/>
    <w:rsid w:val="7B2F4FC4"/>
    <w:rsid w:val="7B5E357B"/>
    <w:rsid w:val="7CBE1BED"/>
    <w:rsid w:val="7F1F1A76"/>
    <w:rsid w:val="7FF775E6"/>
    <w:rsid w:val="D7F75CEE"/>
    <w:rsid w:val="F9BD8AB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360" w:lineRule="auto"/>
      <w:ind w:firstLine="1120" w:firstLineChars="200"/>
    </w:pPr>
    <w:rPr>
      <w:rFonts w:ascii="Calibri" w:hAnsi="Calibri" w:eastAsia="宋体" w:cs="Times New Roman"/>
      <w:sz w:val="32"/>
      <w:szCs w:val="20"/>
    </w:rPr>
  </w:style>
  <w:style w:type="paragraph" w:styleId="4">
    <w:name w:val="Body Text Indent"/>
    <w:basedOn w:val="1"/>
    <w:qFormat/>
    <w:uiPriority w:val="0"/>
    <w:pPr>
      <w:ind w:firstLine="680"/>
    </w:pPr>
    <w:rPr>
      <w:rFonts w:ascii="仿宋_GB2312" w:hAnsi="创艺简标宋"/>
    </w:rPr>
  </w:style>
  <w:style w:type="paragraph" w:styleId="5">
    <w:name w:val="Body Text Indent 2"/>
    <w:basedOn w:val="1"/>
    <w:qFormat/>
    <w:uiPriority w:val="0"/>
    <w:pPr>
      <w:ind w:firstLine="630"/>
    </w:pPr>
    <w:rPr>
      <w:rFonts w:ascii="仿宋_GB2312" w:hAnsi="创艺简标宋"/>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able Paragraph"/>
    <w:basedOn w:val="1"/>
    <w:qFormat/>
    <w:uiPriority w:val="1"/>
    <w:rPr>
      <w:rFonts w:cs="宋体"/>
      <w:szCs w:val="24"/>
    </w:rPr>
  </w:style>
  <w:style w:type="paragraph" w:customStyle="1" w:styleId="15">
    <w:name w:val="1级"/>
    <w:basedOn w:val="1"/>
    <w:qFormat/>
    <w:uiPriority w:val="0"/>
    <w:pPr>
      <w:outlineLvl w:val="0"/>
    </w:pPr>
    <w:rPr>
      <w:rFonts w:eastAsia="黑体" w:cs="Times New Roman"/>
    </w:rPr>
  </w:style>
  <w:style w:type="paragraph" w:customStyle="1" w:styleId="16">
    <w:name w:val="2级"/>
    <w:basedOn w:val="1"/>
    <w:qFormat/>
    <w:uiPriority w:val="0"/>
    <w:pPr>
      <w:outlineLvl w:val="1"/>
    </w:pPr>
    <w:rPr>
      <w:rFonts w:eastAsia="楷体_GB2312"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3890862309\C:\Users\yangyang\Library\Containers\com.kingsoft.wpsoffice.mac\Data\C:\Users\yangyang\Library\Containers\com.kingsoft.wpsoffice.mac\Data\C:\Users\gaoxi\Desktop\A4&#26631;&#20934;&#25991;&#2672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4096</Words>
  <Characters>4353</Characters>
  <Lines>1</Lines>
  <Paragraphs>1</Paragraphs>
  <TotalTime>0</TotalTime>
  <ScaleCrop>false</ScaleCrop>
  <LinksUpToDate>false</LinksUpToDate>
  <CharactersWithSpaces>4662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2025-07-18T18:35:00Z</dcterms:created>
  <dc:creator>高晓腾</dc:creator>
  <cp:lastModifiedBy>王高滨</cp:lastModifiedBy>
  <cp:lastPrinted>2026-02-03T02:48:00Z</cp:lastPrinted>
  <dcterms:modified xsi:type="dcterms:W3CDTF">2026-02-04T07:13:37Z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B768A809879A4859A6628E0DBC6C8B99_13</vt:lpwstr>
  </property>
  <property fmtid="{D5CDD505-2E9C-101B-9397-08002B2CF9AE}" pid="4" name="KSOTemplateDocerSaveRecord">
    <vt:lpwstr>eyJoZGlkIjoiZWViYjY5MmE0MWNkNGUyYjMwZjA2ZWY1YTkxYWJiMjkiLCJ1c2VySWQiOiIxNzY0OTg2MDY2In0=</vt:lpwstr>
  </property>
</Properties>
</file>