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48" w:rsidRPr="00AF40BC" w:rsidRDefault="006A3348" w:rsidP="00F4730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 w:rsidRPr="00AF40BC">
        <w:rPr>
          <w:rFonts w:ascii="方正小标宋简体" w:eastAsia="方正小标宋简体" w:hAnsiTheme="majorEastAsia" w:hint="eastAsia"/>
          <w:sz w:val="44"/>
          <w:szCs w:val="44"/>
        </w:rPr>
        <w:t>济南市企业上云</w:t>
      </w:r>
      <w:r w:rsidR="008376E9">
        <w:rPr>
          <w:rFonts w:ascii="方正小标宋简体" w:eastAsia="方正小标宋简体" w:hAnsiTheme="majorEastAsia" w:hint="eastAsia"/>
          <w:sz w:val="44"/>
          <w:szCs w:val="44"/>
        </w:rPr>
        <w:t>专项</w:t>
      </w:r>
      <w:r w:rsidRPr="00AF40BC">
        <w:rPr>
          <w:rFonts w:ascii="方正小标宋简体" w:eastAsia="方正小标宋简体" w:hAnsiTheme="majorEastAsia" w:hint="eastAsia"/>
          <w:sz w:val="44"/>
          <w:szCs w:val="44"/>
        </w:rPr>
        <w:t>引导资金使用办法</w:t>
      </w:r>
    </w:p>
    <w:p w:rsidR="006A3348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713062" w:rsidRPr="00713062" w:rsidRDefault="00713062" w:rsidP="0071306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</w:t>
      </w:r>
      <w:r>
        <w:rPr>
          <w:rFonts w:ascii="黑体" w:eastAsia="黑体" w:hAnsi="黑体"/>
          <w:sz w:val="32"/>
          <w:szCs w:val="32"/>
        </w:rPr>
        <w:t>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13062">
        <w:rPr>
          <w:rFonts w:ascii="黑体" w:eastAsia="黑体" w:hAnsi="黑体" w:hint="eastAsia"/>
          <w:sz w:val="32"/>
          <w:szCs w:val="32"/>
        </w:rPr>
        <w:t>总  则</w:t>
      </w:r>
    </w:p>
    <w:p w:rsidR="00713062" w:rsidRPr="00713062" w:rsidRDefault="00713062" w:rsidP="00713062">
      <w:pPr>
        <w:jc w:val="center"/>
        <w:rPr>
          <w:rFonts w:ascii="黑体" w:eastAsia="黑体" w:hAnsi="黑体"/>
          <w:sz w:val="32"/>
          <w:szCs w:val="32"/>
        </w:rPr>
      </w:pPr>
    </w:p>
    <w:p w:rsidR="006A3348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1F1D58">
        <w:rPr>
          <w:rFonts w:ascii="黑体" w:eastAsia="黑体" w:hAnsi="黑体" w:hint="eastAsia"/>
          <w:sz w:val="32"/>
          <w:szCs w:val="32"/>
        </w:rPr>
        <w:t>第一</w:t>
      </w:r>
      <w:r w:rsidRPr="001F1D58">
        <w:rPr>
          <w:rFonts w:ascii="黑体" w:eastAsia="黑体" w:hAnsi="黑体"/>
          <w:sz w:val="32"/>
          <w:szCs w:val="32"/>
        </w:rPr>
        <w:t>条</w:t>
      </w:r>
      <w:r>
        <w:rPr>
          <w:rFonts w:ascii="仿宋" w:eastAsia="仿宋" w:hint="eastAsia"/>
          <w:sz w:val="32"/>
          <w:szCs w:val="32"/>
        </w:rPr>
        <w:t xml:space="preserve">  </w:t>
      </w:r>
      <w:r w:rsidR="00713062">
        <w:rPr>
          <w:rFonts w:ascii="仿宋" w:eastAsia="仿宋" w:hint="eastAsia"/>
          <w:sz w:val="32"/>
          <w:szCs w:val="32"/>
        </w:rPr>
        <w:t>根据《济南市</w:t>
      </w:r>
      <w:r w:rsidR="00713062">
        <w:rPr>
          <w:rFonts w:ascii="仿宋" w:eastAsia="仿宋"/>
          <w:sz w:val="32"/>
          <w:szCs w:val="32"/>
        </w:rPr>
        <w:t>人民政府关于印发济</w:t>
      </w:r>
      <w:r w:rsidR="00713062" w:rsidRPr="00680500">
        <w:rPr>
          <w:rFonts w:ascii="仿宋" w:eastAsia="仿宋" w:hAnsi="仿宋"/>
          <w:sz w:val="32"/>
          <w:szCs w:val="32"/>
        </w:rPr>
        <w:t>南市“企业</w:t>
      </w:r>
      <w:r w:rsidR="00713062" w:rsidRPr="00680500">
        <w:rPr>
          <w:rFonts w:ascii="仿宋" w:eastAsia="仿宋" w:hAnsi="仿宋" w:hint="eastAsia"/>
          <w:sz w:val="32"/>
          <w:szCs w:val="32"/>
        </w:rPr>
        <w:t>上云</w:t>
      </w:r>
      <w:r w:rsidR="00713062" w:rsidRPr="00680500">
        <w:rPr>
          <w:rFonts w:ascii="仿宋" w:eastAsia="仿宋" w:hAnsi="仿宋"/>
          <w:sz w:val="32"/>
          <w:szCs w:val="32"/>
        </w:rPr>
        <w:t>”</w:t>
      </w:r>
      <w:r w:rsidR="00713062" w:rsidRPr="00680500">
        <w:rPr>
          <w:rFonts w:ascii="仿宋" w:eastAsia="仿宋" w:hAnsi="仿宋" w:hint="eastAsia"/>
          <w:sz w:val="32"/>
          <w:szCs w:val="32"/>
        </w:rPr>
        <w:t>行动</w:t>
      </w:r>
      <w:r w:rsidR="00713062">
        <w:rPr>
          <w:rFonts w:ascii="仿宋" w:eastAsia="仿宋"/>
          <w:sz w:val="32"/>
          <w:szCs w:val="32"/>
        </w:rPr>
        <w:t>计划（2017-2019年）</w:t>
      </w:r>
      <w:r w:rsidR="00713062">
        <w:rPr>
          <w:rFonts w:ascii="仿宋" w:eastAsia="仿宋" w:hint="eastAsia"/>
          <w:sz w:val="32"/>
          <w:szCs w:val="32"/>
        </w:rPr>
        <w:t>的</w:t>
      </w:r>
      <w:r w:rsidR="00713062">
        <w:rPr>
          <w:rFonts w:ascii="仿宋" w:eastAsia="仿宋"/>
          <w:sz w:val="32"/>
          <w:szCs w:val="32"/>
        </w:rPr>
        <w:t>通知》</w:t>
      </w:r>
      <w:r w:rsidR="00713062">
        <w:rPr>
          <w:rFonts w:ascii="仿宋" w:eastAsia="仿宋" w:hint="eastAsia"/>
          <w:sz w:val="32"/>
          <w:szCs w:val="32"/>
        </w:rPr>
        <w:t>（济</w:t>
      </w:r>
      <w:r w:rsidR="00713062">
        <w:rPr>
          <w:rFonts w:ascii="仿宋" w:eastAsia="仿宋"/>
          <w:sz w:val="32"/>
          <w:szCs w:val="32"/>
        </w:rPr>
        <w:t>政字</w:t>
      </w:r>
      <w:r w:rsidR="00713062">
        <w:rPr>
          <w:rFonts w:ascii="仿宋" w:eastAsia="仿宋" w:hAnsi="仿宋" w:hint="eastAsia"/>
          <w:sz w:val="32"/>
          <w:szCs w:val="32"/>
        </w:rPr>
        <w:t>〔</w:t>
      </w:r>
      <w:r w:rsidR="00713062">
        <w:rPr>
          <w:rFonts w:ascii="仿宋" w:eastAsia="仿宋"/>
          <w:sz w:val="32"/>
          <w:szCs w:val="32"/>
        </w:rPr>
        <w:t>2017</w:t>
      </w:r>
      <w:r w:rsidR="00713062">
        <w:rPr>
          <w:rFonts w:ascii="仿宋" w:eastAsia="仿宋" w:hAnsi="仿宋" w:hint="eastAsia"/>
          <w:sz w:val="32"/>
          <w:szCs w:val="32"/>
        </w:rPr>
        <w:t>〕</w:t>
      </w:r>
      <w:r w:rsidR="00713062">
        <w:rPr>
          <w:rFonts w:ascii="仿宋" w:eastAsia="仿宋"/>
          <w:sz w:val="32"/>
          <w:szCs w:val="32"/>
        </w:rPr>
        <w:t>39</w:t>
      </w:r>
      <w:r w:rsidR="00713062">
        <w:rPr>
          <w:rFonts w:ascii="仿宋" w:eastAsia="仿宋" w:hint="eastAsia"/>
          <w:sz w:val="32"/>
          <w:szCs w:val="32"/>
        </w:rPr>
        <w:t>号）</w:t>
      </w:r>
      <w:r w:rsidR="00713062">
        <w:rPr>
          <w:rFonts w:ascii="仿宋" w:eastAsia="仿宋"/>
          <w:sz w:val="32"/>
          <w:szCs w:val="32"/>
        </w:rPr>
        <w:t>，</w:t>
      </w:r>
      <w:r w:rsidR="00713062">
        <w:rPr>
          <w:rFonts w:ascii="仿宋" w:eastAsia="仿宋" w:hint="eastAsia"/>
          <w:sz w:val="32"/>
          <w:szCs w:val="32"/>
        </w:rPr>
        <w:t>市</w:t>
      </w:r>
      <w:r w:rsidR="00713062">
        <w:rPr>
          <w:rFonts w:ascii="仿宋" w:eastAsia="仿宋"/>
          <w:sz w:val="32"/>
          <w:szCs w:val="32"/>
        </w:rPr>
        <w:t>财政设立济南市企业上云专项引导资金</w:t>
      </w:r>
      <w:r w:rsidR="00713062" w:rsidRPr="00713062">
        <w:rPr>
          <w:rFonts w:ascii="仿宋" w:eastAsia="仿宋" w:hAnsi="仿宋" w:hint="eastAsia"/>
          <w:sz w:val="32"/>
          <w:szCs w:val="32"/>
        </w:rPr>
        <w:t>（</w:t>
      </w:r>
      <w:r w:rsidR="00713062" w:rsidRPr="00713062">
        <w:rPr>
          <w:rFonts w:ascii="仿宋" w:eastAsia="仿宋" w:hAnsi="仿宋"/>
          <w:sz w:val="32"/>
          <w:szCs w:val="32"/>
        </w:rPr>
        <w:t>以下简称“引导资金”）</w:t>
      </w:r>
      <w:r w:rsidR="00F36FE3">
        <w:rPr>
          <w:rFonts w:ascii="仿宋" w:eastAsia="仿宋" w:hAnsi="仿宋" w:hint="eastAsia"/>
          <w:sz w:val="32"/>
          <w:szCs w:val="32"/>
        </w:rPr>
        <w:t>，</w:t>
      </w:r>
      <w:r w:rsidR="00F36FE3">
        <w:rPr>
          <w:rFonts w:ascii="仿宋" w:eastAsia="仿宋" w:hAnsi="仿宋"/>
          <w:sz w:val="32"/>
          <w:szCs w:val="32"/>
        </w:rPr>
        <w:t>用于对上云企业的激励</w:t>
      </w:r>
      <w:r w:rsidR="00713062" w:rsidRPr="00713062">
        <w:rPr>
          <w:rFonts w:ascii="仿宋" w:eastAsia="仿宋" w:hAnsi="仿宋"/>
          <w:sz w:val="32"/>
          <w:szCs w:val="32"/>
        </w:rPr>
        <w:t>。</w:t>
      </w:r>
      <w:r w:rsidR="00713062" w:rsidRPr="00713062">
        <w:rPr>
          <w:rFonts w:ascii="仿宋" w:eastAsia="仿宋" w:hAnsi="仿宋" w:hint="eastAsia"/>
          <w:sz w:val="32"/>
          <w:szCs w:val="32"/>
        </w:rPr>
        <w:t>为</w:t>
      </w:r>
      <w:r w:rsidR="00713062">
        <w:rPr>
          <w:rFonts w:ascii="仿宋" w:eastAsia="仿宋" w:hint="eastAsia"/>
          <w:sz w:val="32"/>
          <w:szCs w:val="32"/>
        </w:rPr>
        <w:t>规范引导</w:t>
      </w:r>
      <w:r w:rsidR="00713062">
        <w:rPr>
          <w:rFonts w:ascii="仿宋" w:eastAsia="仿宋"/>
          <w:sz w:val="32"/>
          <w:szCs w:val="32"/>
        </w:rPr>
        <w:t>资金使用</w:t>
      </w:r>
      <w:r>
        <w:rPr>
          <w:rFonts w:ascii="仿宋" w:eastAsia="仿宋" w:hint="eastAsia"/>
          <w:sz w:val="32"/>
          <w:szCs w:val="32"/>
        </w:rPr>
        <w:t>，</w:t>
      </w:r>
      <w:r>
        <w:rPr>
          <w:rFonts w:ascii="仿宋" w:eastAsia="仿宋"/>
          <w:sz w:val="32"/>
          <w:szCs w:val="32"/>
        </w:rPr>
        <w:t>制定本办法。</w:t>
      </w:r>
    </w:p>
    <w:p w:rsidR="006A3348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1F1D58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" w:eastAsia="仿宋" w:hint="eastAsia"/>
          <w:sz w:val="32"/>
          <w:szCs w:val="32"/>
        </w:rPr>
        <w:t xml:space="preserve">  </w:t>
      </w:r>
      <w:r w:rsidR="00F63DCC">
        <w:rPr>
          <w:rFonts w:ascii="仿宋" w:eastAsia="仿宋" w:hint="eastAsia"/>
          <w:sz w:val="32"/>
          <w:szCs w:val="32"/>
        </w:rPr>
        <w:t>引导资金</w:t>
      </w:r>
      <w:r w:rsidR="00F63DCC">
        <w:rPr>
          <w:rFonts w:ascii="仿宋" w:eastAsia="仿宋"/>
          <w:sz w:val="32"/>
          <w:szCs w:val="32"/>
        </w:rPr>
        <w:t>由市级财政预算安排，</w:t>
      </w:r>
      <w:r w:rsidR="00F63DCC">
        <w:rPr>
          <w:rFonts w:ascii="仿宋" w:eastAsia="仿宋" w:hint="eastAsia"/>
          <w:sz w:val="32"/>
          <w:szCs w:val="32"/>
        </w:rPr>
        <w:t>专项</w:t>
      </w:r>
      <w:r w:rsidR="00F63DCC">
        <w:rPr>
          <w:rFonts w:ascii="仿宋" w:eastAsia="仿宋"/>
          <w:sz w:val="32"/>
          <w:szCs w:val="32"/>
        </w:rPr>
        <w:t>用于</w:t>
      </w:r>
      <w:r w:rsidR="00F63DCC">
        <w:rPr>
          <w:rFonts w:ascii="仿宋" w:eastAsia="仿宋" w:hint="eastAsia"/>
          <w:sz w:val="32"/>
          <w:szCs w:val="32"/>
        </w:rPr>
        <w:t>对</w:t>
      </w:r>
      <w:r>
        <w:rPr>
          <w:rFonts w:ascii="仿宋" w:eastAsia="仿宋"/>
          <w:sz w:val="32"/>
          <w:szCs w:val="32"/>
        </w:rPr>
        <w:t>济南市企业</w:t>
      </w:r>
      <w:r>
        <w:rPr>
          <w:rFonts w:ascii="仿宋" w:eastAsia="仿宋" w:hint="eastAsia"/>
          <w:sz w:val="32"/>
          <w:szCs w:val="32"/>
        </w:rPr>
        <w:t>购买</w:t>
      </w:r>
      <w:r>
        <w:rPr>
          <w:rFonts w:ascii="仿宋" w:eastAsia="仿宋"/>
          <w:sz w:val="32"/>
          <w:szCs w:val="32"/>
        </w:rPr>
        <w:t>、使用云计算服务或产品进行补助</w:t>
      </w:r>
      <w:r w:rsidR="00F63DCC">
        <w:rPr>
          <w:rFonts w:ascii="仿宋" w:eastAsia="仿宋" w:hint="eastAsia"/>
          <w:sz w:val="32"/>
          <w:szCs w:val="32"/>
        </w:rPr>
        <w:t>或</w:t>
      </w:r>
      <w:r w:rsidR="00F63DCC">
        <w:rPr>
          <w:rFonts w:ascii="仿宋" w:eastAsia="仿宋"/>
          <w:sz w:val="32"/>
          <w:szCs w:val="32"/>
        </w:rPr>
        <w:t>奖励</w:t>
      </w:r>
      <w:r>
        <w:rPr>
          <w:rFonts w:ascii="仿宋" w:eastAsia="仿宋"/>
          <w:sz w:val="32"/>
          <w:szCs w:val="32"/>
        </w:rPr>
        <w:t>。</w:t>
      </w:r>
    </w:p>
    <w:p w:rsidR="00AF4E9C" w:rsidRDefault="00685BF7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1F1D58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" w:eastAsia="仿宋" w:hint="eastAsia"/>
          <w:sz w:val="32"/>
          <w:szCs w:val="32"/>
        </w:rPr>
        <w:t xml:space="preserve">  鼓励</w:t>
      </w:r>
      <w:r>
        <w:rPr>
          <w:rFonts w:ascii="仿宋" w:eastAsia="仿宋"/>
          <w:sz w:val="32"/>
          <w:szCs w:val="32"/>
        </w:rPr>
        <w:t>县区政府设立企业上云专项资金，用于本</w:t>
      </w:r>
      <w:r>
        <w:rPr>
          <w:rFonts w:ascii="仿宋" w:eastAsia="仿宋" w:hint="eastAsia"/>
          <w:sz w:val="32"/>
          <w:szCs w:val="32"/>
        </w:rPr>
        <w:t>行政区域</w:t>
      </w:r>
      <w:r>
        <w:rPr>
          <w:rFonts w:ascii="仿宋" w:eastAsia="仿宋"/>
          <w:sz w:val="32"/>
          <w:szCs w:val="32"/>
        </w:rPr>
        <w:t>内上云企业的补助</w:t>
      </w:r>
      <w:r>
        <w:rPr>
          <w:rFonts w:ascii="仿宋" w:eastAsia="仿宋" w:hint="eastAsia"/>
          <w:sz w:val="32"/>
          <w:szCs w:val="32"/>
        </w:rPr>
        <w:t>、</w:t>
      </w:r>
      <w:r>
        <w:rPr>
          <w:rFonts w:ascii="仿宋" w:eastAsia="仿宋"/>
          <w:sz w:val="32"/>
          <w:szCs w:val="32"/>
        </w:rPr>
        <w:t>奖励。</w:t>
      </w:r>
    </w:p>
    <w:p w:rsidR="00685BF7" w:rsidRDefault="00685BF7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AF4E9C" w:rsidRPr="00AF4E9C" w:rsidRDefault="00AF4E9C" w:rsidP="00AF4E9C">
      <w:pPr>
        <w:jc w:val="center"/>
        <w:rPr>
          <w:rFonts w:ascii="黑体" w:eastAsia="黑体" w:hAnsi="黑体"/>
          <w:sz w:val="32"/>
          <w:szCs w:val="32"/>
        </w:rPr>
      </w:pPr>
      <w:r w:rsidRPr="00AF4E9C">
        <w:rPr>
          <w:rFonts w:ascii="黑体" w:eastAsia="黑体" w:hAnsi="黑体" w:hint="eastAsia"/>
          <w:sz w:val="32"/>
          <w:szCs w:val="32"/>
        </w:rPr>
        <w:t>第二章  资金</w:t>
      </w:r>
      <w:r w:rsidRPr="00AF4E9C">
        <w:rPr>
          <w:rFonts w:ascii="黑体" w:eastAsia="黑体" w:hAnsi="黑体"/>
          <w:sz w:val="32"/>
          <w:szCs w:val="32"/>
        </w:rPr>
        <w:t>使用范围</w:t>
      </w:r>
      <w:r w:rsidRPr="00AF4E9C">
        <w:rPr>
          <w:rFonts w:ascii="黑体" w:eastAsia="黑体" w:hAnsi="黑体" w:hint="eastAsia"/>
          <w:sz w:val="32"/>
          <w:szCs w:val="32"/>
        </w:rPr>
        <w:t>和</w:t>
      </w:r>
      <w:r w:rsidRPr="00AF4E9C">
        <w:rPr>
          <w:rFonts w:ascii="黑体" w:eastAsia="黑体" w:hAnsi="黑体"/>
          <w:sz w:val="32"/>
          <w:szCs w:val="32"/>
        </w:rPr>
        <w:t>扶持方式</w:t>
      </w:r>
    </w:p>
    <w:p w:rsidR="00AF4E9C" w:rsidRPr="00AF4E9C" w:rsidRDefault="00AF4E9C" w:rsidP="00AF4E9C">
      <w:pPr>
        <w:rPr>
          <w:rFonts w:ascii="仿宋" w:eastAsia="仿宋"/>
          <w:sz w:val="32"/>
          <w:szCs w:val="32"/>
        </w:rPr>
      </w:pPr>
    </w:p>
    <w:p w:rsidR="00685BF7" w:rsidRDefault="006A3348" w:rsidP="00685BF7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 w:rsidRPr="0055222D">
        <w:rPr>
          <w:rFonts w:ascii="黑体" w:eastAsia="黑体" w:hAnsi="黑体" w:hint="eastAsia"/>
          <w:sz w:val="32"/>
          <w:szCs w:val="32"/>
        </w:rPr>
        <w:t>第四</w:t>
      </w:r>
      <w:r w:rsidRPr="0055222D">
        <w:rPr>
          <w:rFonts w:ascii="黑体" w:eastAsia="黑体" w:hAnsi="黑体"/>
          <w:sz w:val="32"/>
          <w:szCs w:val="32"/>
        </w:rPr>
        <w:t>条</w:t>
      </w:r>
      <w:r w:rsidR="00685BF7">
        <w:rPr>
          <w:rFonts w:ascii="仿宋" w:eastAsia="仿宋" w:hint="eastAsia"/>
          <w:sz w:val="32"/>
          <w:szCs w:val="32"/>
        </w:rPr>
        <w:t xml:space="preserve">  引导</w:t>
      </w:r>
      <w:r w:rsidR="00685BF7">
        <w:rPr>
          <w:rFonts w:ascii="仿宋" w:eastAsia="仿宋"/>
          <w:sz w:val="32"/>
          <w:szCs w:val="32"/>
        </w:rPr>
        <w:t>资金</w:t>
      </w:r>
      <w:r w:rsidR="00685BF7">
        <w:rPr>
          <w:rFonts w:ascii="仿宋" w:eastAsia="仿宋" w:hint="eastAsia"/>
          <w:sz w:val="32"/>
          <w:szCs w:val="32"/>
        </w:rPr>
        <w:t>采用</w:t>
      </w:r>
      <w:r w:rsidR="00685BF7">
        <w:rPr>
          <w:rFonts w:ascii="仿宋" w:eastAsia="仿宋"/>
          <w:sz w:val="32"/>
          <w:szCs w:val="32"/>
        </w:rPr>
        <w:t>后补助方式，</w:t>
      </w:r>
      <w:r w:rsidR="00685BF7">
        <w:rPr>
          <w:rFonts w:ascii="仿宋" w:eastAsia="仿宋" w:hint="eastAsia"/>
          <w:sz w:val="32"/>
          <w:szCs w:val="32"/>
        </w:rPr>
        <w:t>对</w:t>
      </w:r>
      <w:r w:rsidR="00685BF7">
        <w:rPr>
          <w:rFonts w:ascii="仿宋" w:eastAsia="仿宋"/>
          <w:sz w:val="32"/>
          <w:szCs w:val="32"/>
        </w:rPr>
        <w:t>企业</w:t>
      </w:r>
      <w:r w:rsidR="00685BF7">
        <w:rPr>
          <w:rFonts w:ascii="仿宋" w:eastAsia="仿宋" w:hint="eastAsia"/>
          <w:sz w:val="32"/>
          <w:szCs w:val="32"/>
        </w:rPr>
        <w:t>在</w:t>
      </w:r>
      <w:r w:rsidR="00685BF7">
        <w:rPr>
          <w:rFonts w:ascii="仿宋" w:eastAsia="仿宋"/>
          <w:sz w:val="32"/>
          <w:szCs w:val="32"/>
        </w:rPr>
        <w:t>2017年1</w:t>
      </w:r>
      <w:r w:rsidR="00685BF7">
        <w:rPr>
          <w:rFonts w:ascii="仿宋" w:eastAsia="仿宋" w:hint="eastAsia"/>
          <w:sz w:val="32"/>
          <w:szCs w:val="32"/>
        </w:rPr>
        <w:t>月</w:t>
      </w:r>
      <w:r w:rsidR="00685BF7">
        <w:rPr>
          <w:rFonts w:ascii="仿宋" w:eastAsia="仿宋"/>
          <w:sz w:val="32"/>
          <w:szCs w:val="32"/>
        </w:rPr>
        <w:t>1日至2019年11月30日期间</w:t>
      </w:r>
      <w:r w:rsidR="00685BF7">
        <w:rPr>
          <w:rFonts w:ascii="仿宋" w:eastAsia="仿宋" w:hint="eastAsia"/>
          <w:sz w:val="32"/>
          <w:szCs w:val="32"/>
        </w:rPr>
        <w:t>购买、</w:t>
      </w:r>
      <w:r w:rsidR="00685BF7">
        <w:rPr>
          <w:rFonts w:ascii="仿宋" w:eastAsia="仿宋"/>
          <w:sz w:val="32"/>
          <w:szCs w:val="32"/>
        </w:rPr>
        <w:t>使用云</w:t>
      </w:r>
      <w:r w:rsidR="00685BF7">
        <w:rPr>
          <w:rFonts w:ascii="仿宋" w:eastAsia="仿宋" w:hint="eastAsia"/>
          <w:sz w:val="32"/>
          <w:szCs w:val="32"/>
        </w:rPr>
        <w:t>计算资源</w:t>
      </w:r>
      <w:r w:rsidR="00685BF7">
        <w:rPr>
          <w:rFonts w:ascii="仿宋" w:eastAsia="仿宋"/>
          <w:sz w:val="32"/>
          <w:szCs w:val="32"/>
        </w:rPr>
        <w:t>或服务发生的</w:t>
      </w:r>
      <w:r w:rsidR="00685BF7">
        <w:rPr>
          <w:rFonts w:ascii="仿宋" w:eastAsia="仿宋" w:hint="eastAsia"/>
          <w:sz w:val="32"/>
          <w:szCs w:val="32"/>
        </w:rPr>
        <w:t>实际</w:t>
      </w:r>
      <w:r w:rsidR="00685BF7">
        <w:rPr>
          <w:rFonts w:ascii="仿宋" w:eastAsia="仿宋"/>
          <w:sz w:val="32"/>
          <w:szCs w:val="32"/>
        </w:rPr>
        <w:t>支出</w:t>
      </w:r>
      <w:r w:rsidR="00685BF7">
        <w:rPr>
          <w:rFonts w:ascii="仿宋" w:eastAsia="仿宋" w:hint="eastAsia"/>
          <w:sz w:val="32"/>
          <w:szCs w:val="32"/>
        </w:rPr>
        <w:t>给予</w:t>
      </w:r>
      <w:r w:rsidR="00685BF7">
        <w:rPr>
          <w:rFonts w:ascii="仿宋" w:eastAsia="仿宋"/>
          <w:sz w:val="32"/>
          <w:szCs w:val="32"/>
        </w:rPr>
        <w:t>补助</w:t>
      </w:r>
      <w:r w:rsidR="00685BF7">
        <w:rPr>
          <w:rFonts w:ascii="仿宋" w:eastAsia="仿宋" w:hint="eastAsia"/>
          <w:sz w:val="32"/>
          <w:szCs w:val="32"/>
        </w:rPr>
        <w:t>或</w:t>
      </w:r>
      <w:r w:rsidR="00685BF7">
        <w:rPr>
          <w:rFonts w:ascii="仿宋" w:eastAsia="仿宋"/>
          <w:sz w:val="32"/>
          <w:szCs w:val="32"/>
        </w:rPr>
        <w:t>奖励。</w:t>
      </w:r>
    </w:p>
    <w:p w:rsidR="00685BF7" w:rsidRDefault="006A3348" w:rsidP="00685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4F52">
        <w:rPr>
          <w:rFonts w:ascii="黑体" w:eastAsia="黑体" w:hAnsi="黑体" w:hint="eastAsia"/>
          <w:sz w:val="32"/>
          <w:szCs w:val="32"/>
        </w:rPr>
        <w:t>第五</w:t>
      </w:r>
      <w:r w:rsidRPr="00564F52">
        <w:rPr>
          <w:rFonts w:ascii="黑体" w:eastAsia="黑体" w:hAnsi="黑体"/>
          <w:sz w:val="32"/>
          <w:szCs w:val="32"/>
        </w:rPr>
        <w:t>条</w:t>
      </w:r>
      <w:r w:rsidR="00685BF7" w:rsidRPr="0055222D">
        <w:rPr>
          <w:rFonts w:ascii="仿宋" w:eastAsia="仿宋" w:hAnsi="仿宋" w:hint="eastAsia"/>
          <w:sz w:val="32"/>
          <w:szCs w:val="32"/>
        </w:rPr>
        <w:t xml:space="preserve">  </w:t>
      </w:r>
      <w:r w:rsidR="00685BF7">
        <w:rPr>
          <w:rFonts w:ascii="仿宋" w:eastAsia="仿宋" w:hAnsi="仿宋" w:hint="eastAsia"/>
          <w:sz w:val="32"/>
          <w:szCs w:val="32"/>
        </w:rPr>
        <w:t>单个</w:t>
      </w:r>
      <w:r w:rsidR="00685BF7">
        <w:rPr>
          <w:rFonts w:ascii="仿宋" w:eastAsia="仿宋"/>
          <w:sz w:val="32"/>
          <w:szCs w:val="32"/>
        </w:rPr>
        <w:t>上云企业补助金额</w:t>
      </w:r>
      <w:r w:rsidR="00685BF7">
        <w:rPr>
          <w:rFonts w:ascii="仿宋" w:eastAsia="仿宋" w:hint="eastAsia"/>
          <w:sz w:val="32"/>
          <w:szCs w:val="32"/>
        </w:rPr>
        <w:t>，</w:t>
      </w:r>
      <w:r w:rsidR="00685BF7" w:rsidRPr="000A08F8">
        <w:rPr>
          <w:rFonts w:ascii="仿宋" w:eastAsia="仿宋" w:hAnsi="仿宋"/>
          <w:sz w:val="32"/>
          <w:szCs w:val="32"/>
        </w:rPr>
        <w:t>按照《</w:t>
      </w:r>
      <w:r w:rsidR="00685BF7" w:rsidRPr="000A08F8">
        <w:rPr>
          <w:rFonts w:ascii="仿宋" w:eastAsia="仿宋" w:hAnsi="仿宋" w:hint="eastAsia"/>
          <w:sz w:val="32"/>
          <w:szCs w:val="32"/>
        </w:rPr>
        <w:t>济南市</w:t>
      </w:r>
      <w:r w:rsidR="00685BF7" w:rsidRPr="000A08F8">
        <w:rPr>
          <w:rFonts w:ascii="仿宋" w:eastAsia="仿宋" w:hAnsi="仿宋"/>
          <w:sz w:val="32"/>
          <w:szCs w:val="32"/>
        </w:rPr>
        <w:t>“企业上云”</w:t>
      </w:r>
      <w:r w:rsidR="00685BF7" w:rsidRPr="000A08F8">
        <w:rPr>
          <w:rFonts w:ascii="仿宋" w:eastAsia="仿宋" w:hAnsi="仿宋" w:hint="eastAsia"/>
          <w:sz w:val="32"/>
          <w:szCs w:val="32"/>
        </w:rPr>
        <w:t>财政</w:t>
      </w:r>
      <w:r w:rsidR="00685BF7">
        <w:rPr>
          <w:rFonts w:ascii="仿宋" w:eastAsia="仿宋" w:hAnsi="仿宋" w:hint="eastAsia"/>
          <w:sz w:val="32"/>
          <w:szCs w:val="32"/>
        </w:rPr>
        <w:t>补助</w:t>
      </w:r>
      <w:r w:rsidR="00685BF7" w:rsidRPr="000A08F8">
        <w:rPr>
          <w:rFonts w:ascii="仿宋" w:eastAsia="仿宋" w:hAnsi="仿宋"/>
          <w:sz w:val="32"/>
          <w:szCs w:val="32"/>
        </w:rPr>
        <w:t>标准表》</w:t>
      </w:r>
      <w:r w:rsidR="00685BF7">
        <w:rPr>
          <w:rFonts w:ascii="仿宋" w:eastAsia="仿宋" w:hAnsi="仿宋" w:hint="eastAsia"/>
          <w:sz w:val="32"/>
          <w:szCs w:val="32"/>
        </w:rPr>
        <w:t>（</w:t>
      </w:r>
      <w:r w:rsidR="00685BF7">
        <w:rPr>
          <w:rFonts w:ascii="仿宋" w:eastAsia="仿宋" w:hAnsi="仿宋"/>
          <w:sz w:val="32"/>
          <w:szCs w:val="32"/>
        </w:rPr>
        <w:t>附后）</w:t>
      </w:r>
      <w:r w:rsidR="00685BF7" w:rsidRPr="000A08F8">
        <w:rPr>
          <w:rFonts w:ascii="仿宋" w:eastAsia="仿宋" w:hAnsi="仿宋" w:hint="eastAsia"/>
          <w:sz w:val="32"/>
          <w:szCs w:val="32"/>
        </w:rPr>
        <w:t>，</w:t>
      </w:r>
      <w:r w:rsidR="00685BF7">
        <w:rPr>
          <w:rFonts w:ascii="仿宋" w:eastAsia="仿宋" w:hAnsi="仿宋" w:hint="eastAsia"/>
          <w:sz w:val="32"/>
          <w:szCs w:val="32"/>
        </w:rPr>
        <w:t>累计该</w:t>
      </w:r>
      <w:r w:rsidR="00685BF7">
        <w:rPr>
          <w:rFonts w:ascii="仿宋" w:eastAsia="仿宋" w:hAnsi="仿宋"/>
          <w:sz w:val="32"/>
          <w:szCs w:val="32"/>
        </w:rPr>
        <w:t>企业所有上云项目</w:t>
      </w:r>
      <w:r w:rsidR="00685BF7">
        <w:rPr>
          <w:rFonts w:ascii="仿宋" w:eastAsia="仿宋" w:hAnsi="仿宋" w:hint="eastAsia"/>
          <w:sz w:val="32"/>
          <w:szCs w:val="32"/>
        </w:rPr>
        <w:t>补助</w:t>
      </w:r>
      <w:r w:rsidR="00685BF7">
        <w:rPr>
          <w:rFonts w:ascii="仿宋" w:eastAsia="仿宋" w:hAnsi="仿宋"/>
          <w:sz w:val="32"/>
          <w:szCs w:val="32"/>
        </w:rPr>
        <w:t>金额，</w:t>
      </w:r>
      <w:r w:rsidR="00685BF7">
        <w:rPr>
          <w:rFonts w:ascii="仿宋" w:eastAsia="仿宋" w:hAnsi="仿宋" w:hint="eastAsia"/>
          <w:sz w:val="32"/>
          <w:szCs w:val="32"/>
        </w:rPr>
        <w:t>计算</w:t>
      </w:r>
      <w:r w:rsidR="00685BF7">
        <w:rPr>
          <w:rFonts w:ascii="仿宋" w:eastAsia="仿宋" w:hAnsi="仿宋"/>
          <w:sz w:val="32"/>
          <w:szCs w:val="32"/>
        </w:rPr>
        <w:t>出</w:t>
      </w:r>
      <w:r w:rsidR="00685BF7">
        <w:rPr>
          <w:rFonts w:ascii="仿宋" w:eastAsia="仿宋" w:hAnsi="仿宋" w:hint="eastAsia"/>
          <w:sz w:val="32"/>
          <w:szCs w:val="32"/>
        </w:rPr>
        <w:t>本</w:t>
      </w:r>
      <w:r w:rsidR="00685BF7">
        <w:rPr>
          <w:rFonts w:ascii="仿宋" w:eastAsia="仿宋" w:hAnsi="仿宋"/>
          <w:sz w:val="32"/>
          <w:szCs w:val="32"/>
        </w:rPr>
        <w:t>企业</w:t>
      </w:r>
      <w:r w:rsidR="00685BF7">
        <w:rPr>
          <w:rFonts w:ascii="仿宋" w:eastAsia="仿宋" w:hAnsi="仿宋" w:hint="eastAsia"/>
          <w:sz w:val="32"/>
          <w:szCs w:val="32"/>
        </w:rPr>
        <w:t>补助</w:t>
      </w:r>
      <w:r w:rsidR="00685BF7">
        <w:rPr>
          <w:rFonts w:ascii="仿宋" w:eastAsia="仿宋" w:hAnsi="仿宋"/>
          <w:sz w:val="32"/>
          <w:szCs w:val="32"/>
        </w:rPr>
        <w:t>总</w:t>
      </w:r>
      <w:r w:rsidR="00685BF7">
        <w:rPr>
          <w:rFonts w:ascii="仿宋" w:eastAsia="仿宋" w:hAnsi="仿宋" w:hint="eastAsia"/>
          <w:sz w:val="32"/>
          <w:szCs w:val="32"/>
        </w:rPr>
        <w:t>金额。</w:t>
      </w:r>
    </w:p>
    <w:p w:rsidR="00685BF7" w:rsidRDefault="00685BF7" w:rsidP="00685BF7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通过两化融合管理体系认证（证书处于有效期内）的企业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lastRenderedPageBreak/>
        <w:t>补助</w:t>
      </w:r>
      <w:r>
        <w:rPr>
          <w:rFonts w:ascii="仿宋" w:eastAsia="仿宋" w:hAnsi="仿宋"/>
          <w:sz w:val="32"/>
          <w:szCs w:val="32"/>
        </w:rPr>
        <w:t>金额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/>
          <w:sz w:val="32"/>
          <w:szCs w:val="32"/>
        </w:rPr>
        <w:t>0%</w:t>
      </w:r>
      <w:r>
        <w:rPr>
          <w:rFonts w:ascii="仿宋" w:eastAsia="仿宋" w:hint="eastAsia"/>
          <w:sz w:val="32"/>
          <w:szCs w:val="32"/>
        </w:rPr>
        <w:t>计算。</w:t>
      </w:r>
    </w:p>
    <w:p w:rsidR="00685BF7" w:rsidRDefault="00685BF7" w:rsidP="00685B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单个企业补助上限为</w:t>
      </w:r>
      <w:r>
        <w:rPr>
          <w:rFonts w:ascii="仿宋" w:eastAsia="仿宋"/>
          <w:sz w:val="32"/>
          <w:szCs w:val="32"/>
        </w:rPr>
        <w:t>1.5万元</w:t>
      </w:r>
      <w:r>
        <w:rPr>
          <w:rFonts w:ascii="仿宋" w:eastAsia="仿宋" w:hint="eastAsia"/>
          <w:sz w:val="32"/>
          <w:szCs w:val="32"/>
        </w:rPr>
        <w:t>。</w:t>
      </w:r>
    </w:p>
    <w:p w:rsidR="00685BF7" w:rsidRDefault="006A3348" w:rsidP="00685BF7">
      <w:pPr>
        <w:ind w:firstLineChars="200" w:firstLine="640"/>
        <w:rPr>
          <w:rFonts w:ascii="仿宋" w:eastAsia="仿宋"/>
          <w:sz w:val="32"/>
          <w:szCs w:val="32"/>
        </w:rPr>
      </w:pPr>
      <w:r w:rsidRPr="008465C2">
        <w:rPr>
          <w:rFonts w:ascii="黑体" w:eastAsia="黑体" w:hAnsi="黑体" w:hint="eastAsia"/>
          <w:sz w:val="32"/>
          <w:szCs w:val="32"/>
        </w:rPr>
        <w:t>第六</w:t>
      </w:r>
      <w:r w:rsidRPr="008465C2">
        <w:rPr>
          <w:rFonts w:ascii="黑体" w:eastAsia="黑体" w:hAnsi="黑体"/>
          <w:sz w:val="32"/>
          <w:szCs w:val="32"/>
        </w:rPr>
        <w:t>条</w:t>
      </w:r>
      <w:r w:rsidR="00685BF7">
        <w:rPr>
          <w:rFonts w:ascii="仿宋" w:eastAsia="仿宋" w:hint="eastAsia"/>
          <w:sz w:val="32"/>
          <w:szCs w:val="32"/>
        </w:rPr>
        <w:t xml:space="preserve">  上云标杆</w:t>
      </w:r>
      <w:r w:rsidR="00685BF7">
        <w:rPr>
          <w:rFonts w:ascii="仿宋" w:eastAsia="仿宋"/>
          <w:sz w:val="32"/>
          <w:szCs w:val="32"/>
        </w:rPr>
        <w:t>企业</w:t>
      </w:r>
      <w:r w:rsidR="00685BF7">
        <w:rPr>
          <w:rFonts w:ascii="仿宋" w:eastAsia="仿宋" w:hint="eastAsia"/>
          <w:sz w:val="32"/>
          <w:szCs w:val="32"/>
        </w:rPr>
        <w:t>每家</w:t>
      </w:r>
      <w:r w:rsidR="00685BF7">
        <w:rPr>
          <w:rFonts w:ascii="仿宋" w:eastAsia="仿宋"/>
          <w:sz w:val="32"/>
          <w:szCs w:val="32"/>
        </w:rPr>
        <w:t>奖励</w:t>
      </w:r>
      <w:r w:rsidR="00685BF7">
        <w:rPr>
          <w:rFonts w:ascii="仿宋" w:eastAsia="仿宋" w:hint="eastAsia"/>
          <w:sz w:val="32"/>
          <w:szCs w:val="32"/>
        </w:rPr>
        <w:t>1</w:t>
      </w:r>
      <w:r w:rsidR="00685BF7">
        <w:rPr>
          <w:rFonts w:ascii="仿宋" w:eastAsia="仿宋"/>
          <w:sz w:val="32"/>
          <w:szCs w:val="32"/>
        </w:rPr>
        <w:t>0万元，不再</w:t>
      </w:r>
      <w:r w:rsidR="00685BF7">
        <w:rPr>
          <w:rFonts w:ascii="仿宋" w:eastAsia="仿宋" w:hint="eastAsia"/>
          <w:sz w:val="32"/>
          <w:szCs w:val="32"/>
        </w:rPr>
        <w:t>享受</w:t>
      </w:r>
      <w:r w:rsidR="00685BF7">
        <w:rPr>
          <w:rFonts w:ascii="仿宋" w:eastAsia="仿宋"/>
          <w:sz w:val="32"/>
          <w:szCs w:val="32"/>
        </w:rPr>
        <w:t>补贴。上云</w:t>
      </w:r>
      <w:r w:rsidR="00685BF7">
        <w:rPr>
          <w:rFonts w:ascii="仿宋" w:eastAsia="仿宋" w:hint="eastAsia"/>
          <w:sz w:val="32"/>
          <w:szCs w:val="32"/>
        </w:rPr>
        <w:t>标杆</w:t>
      </w:r>
      <w:r w:rsidR="00685BF7">
        <w:rPr>
          <w:rFonts w:ascii="仿宋" w:eastAsia="仿宋"/>
          <w:sz w:val="32"/>
          <w:szCs w:val="32"/>
        </w:rPr>
        <w:t>企业的认定评选办法另行制定。</w:t>
      </w:r>
    </w:p>
    <w:p w:rsidR="00855C31" w:rsidRDefault="00855C31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0171B3" w:rsidRDefault="000171B3" w:rsidP="000171B3">
      <w:pPr>
        <w:jc w:val="center"/>
        <w:rPr>
          <w:rFonts w:ascii="黑体" w:eastAsia="黑体" w:hAnsi="黑体"/>
          <w:sz w:val="32"/>
          <w:szCs w:val="32"/>
        </w:rPr>
      </w:pPr>
      <w:r w:rsidRPr="000171B3">
        <w:rPr>
          <w:rFonts w:ascii="黑体" w:eastAsia="黑体" w:hAnsi="黑体" w:hint="eastAsia"/>
          <w:sz w:val="32"/>
          <w:szCs w:val="32"/>
        </w:rPr>
        <w:t xml:space="preserve">第三章  </w:t>
      </w:r>
      <w:r>
        <w:rPr>
          <w:rFonts w:ascii="黑体" w:eastAsia="黑体" w:hAnsi="黑体" w:hint="eastAsia"/>
          <w:sz w:val="32"/>
          <w:szCs w:val="32"/>
        </w:rPr>
        <w:t>资金</w:t>
      </w:r>
      <w:r>
        <w:rPr>
          <w:rFonts w:ascii="黑体" w:eastAsia="黑体" w:hAnsi="黑体"/>
          <w:sz w:val="32"/>
          <w:szCs w:val="32"/>
        </w:rPr>
        <w:t>管理和</w:t>
      </w:r>
      <w:r w:rsidRPr="000171B3">
        <w:rPr>
          <w:rFonts w:ascii="黑体" w:eastAsia="黑体" w:hAnsi="黑体" w:hint="eastAsia"/>
          <w:sz w:val="32"/>
          <w:szCs w:val="32"/>
        </w:rPr>
        <w:t>工作</w:t>
      </w:r>
      <w:r w:rsidRPr="000171B3">
        <w:rPr>
          <w:rFonts w:ascii="黑体" w:eastAsia="黑体" w:hAnsi="黑体"/>
          <w:sz w:val="32"/>
          <w:szCs w:val="32"/>
        </w:rPr>
        <w:t>组织</w:t>
      </w:r>
    </w:p>
    <w:p w:rsidR="000171B3" w:rsidRPr="000171B3" w:rsidRDefault="000171B3" w:rsidP="000171B3">
      <w:pPr>
        <w:jc w:val="center"/>
        <w:rPr>
          <w:rFonts w:ascii="黑体" w:eastAsia="黑体" w:hAnsi="黑体"/>
          <w:sz w:val="32"/>
          <w:szCs w:val="32"/>
        </w:rPr>
      </w:pPr>
    </w:p>
    <w:p w:rsidR="006A3348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8465C2">
        <w:rPr>
          <w:rFonts w:ascii="黑体" w:eastAsia="黑体" w:hAnsi="黑体" w:hint="eastAsia"/>
          <w:sz w:val="32"/>
          <w:szCs w:val="32"/>
        </w:rPr>
        <w:t>第七</w:t>
      </w:r>
      <w:r w:rsidRPr="008465C2">
        <w:rPr>
          <w:rFonts w:ascii="黑体" w:eastAsia="黑体" w:hAnsi="黑体"/>
          <w:sz w:val="32"/>
          <w:szCs w:val="32"/>
        </w:rPr>
        <w:t>条</w:t>
      </w:r>
      <w:r>
        <w:rPr>
          <w:rFonts w:ascii="仿宋" w:eastAsia="仿宋" w:hint="eastAsia"/>
          <w:sz w:val="32"/>
          <w:szCs w:val="32"/>
        </w:rPr>
        <w:t xml:space="preserve">  </w:t>
      </w:r>
      <w:r w:rsidR="003333E3">
        <w:rPr>
          <w:rFonts w:ascii="仿宋" w:eastAsia="仿宋" w:hint="eastAsia"/>
          <w:sz w:val="32"/>
          <w:szCs w:val="32"/>
        </w:rPr>
        <w:t>上云</w:t>
      </w:r>
      <w:r w:rsidR="003333E3">
        <w:rPr>
          <w:rFonts w:ascii="仿宋" w:eastAsia="仿宋"/>
          <w:sz w:val="32"/>
          <w:szCs w:val="32"/>
        </w:rPr>
        <w:t>企业</w:t>
      </w:r>
      <w:r w:rsidR="003333E3">
        <w:rPr>
          <w:rFonts w:ascii="仿宋" w:eastAsia="仿宋" w:hint="eastAsia"/>
          <w:sz w:val="32"/>
          <w:szCs w:val="32"/>
        </w:rPr>
        <w:t>凭</w:t>
      </w:r>
      <w:r w:rsidR="003333E3">
        <w:rPr>
          <w:rFonts w:ascii="仿宋" w:eastAsia="仿宋"/>
          <w:sz w:val="32"/>
          <w:szCs w:val="32"/>
        </w:rPr>
        <w:t>上云服务合同</w:t>
      </w:r>
      <w:r w:rsidR="00D06CDD">
        <w:rPr>
          <w:rFonts w:ascii="仿宋" w:eastAsia="仿宋" w:hint="eastAsia"/>
          <w:sz w:val="32"/>
          <w:szCs w:val="32"/>
        </w:rPr>
        <w:t>、</w:t>
      </w:r>
      <w:r w:rsidR="003333E3">
        <w:rPr>
          <w:rFonts w:ascii="仿宋" w:eastAsia="仿宋"/>
          <w:sz w:val="32"/>
          <w:szCs w:val="32"/>
        </w:rPr>
        <w:t>发票</w:t>
      </w:r>
      <w:r w:rsidR="00D06CDD">
        <w:rPr>
          <w:rFonts w:ascii="仿宋" w:eastAsia="仿宋" w:hint="eastAsia"/>
          <w:sz w:val="32"/>
          <w:szCs w:val="32"/>
        </w:rPr>
        <w:t>及</w:t>
      </w:r>
      <w:r w:rsidR="00D06CDD">
        <w:rPr>
          <w:rFonts w:ascii="仿宋" w:eastAsia="仿宋"/>
          <w:sz w:val="32"/>
          <w:szCs w:val="32"/>
        </w:rPr>
        <w:t>支付凭证等材料</w:t>
      </w:r>
      <w:r w:rsidR="003333E3">
        <w:rPr>
          <w:rFonts w:ascii="仿宋" w:eastAsia="仿宋"/>
          <w:sz w:val="32"/>
          <w:szCs w:val="32"/>
        </w:rPr>
        <w:t>向</w:t>
      </w:r>
      <w:r w:rsidR="003333E3">
        <w:rPr>
          <w:rFonts w:ascii="仿宋" w:eastAsia="仿宋" w:hint="eastAsia"/>
          <w:sz w:val="32"/>
          <w:szCs w:val="32"/>
        </w:rPr>
        <w:t>所在</w:t>
      </w:r>
      <w:r w:rsidR="003333E3">
        <w:rPr>
          <w:rFonts w:ascii="仿宋" w:eastAsia="仿宋"/>
          <w:sz w:val="32"/>
          <w:szCs w:val="32"/>
        </w:rPr>
        <w:t>县区经信部门提出申请，</w:t>
      </w:r>
      <w:r w:rsidR="003333E3">
        <w:rPr>
          <w:rFonts w:ascii="仿宋" w:eastAsia="仿宋" w:hint="eastAsia"/>
          <w:sz w:val="32"/>
          <w:szCs w:val="32"/>
        </w:rPr>
        <w:t>县区</w:t>
      </w:r>
      <w:r w:rsidR="003333E3">
        <w:rPr>
          <w:rFonts w:ascii="仿宋" w:eastAsia="仿宋"/>
          <w:sz w:val="32"/>
          <w:szCs w:val="32"/>
        </w:rPr>
        <w:t>经信部门会同财政部门对申报材料进行初审，对材料的真实性、完整性进行审核，并联合行文报送市经信委</w:t>
      </w:r>
      <w:r w:rsidR="003333E3">
        <w:rPr>
          <w:rFonts w:ascii="仿宋" w:eastAsia="仿宋" w:hint="eastAsia"/>
          <w:sz w:val="32"/>
          <w:szCs w:val="32"/>
        </w:rPr>
        <w:t>、</w:t>
      </w:r>
      <w:r w:rsidR="003333E3">
        <w:rPr>
          <w:rFonts w:ascii="仿宋" w:eastAsia="仿宋"/>
          <w:sz w:val="32"/>
          <w:szCs w:val="32"/>
        </w:rPr>
        <w:t>市财政局。</w:t>
      </w:r>
    </w:p>
    <w:p w:rsidR="003333E3" w:rsidRDefault="006A3348" w:rsidP="003333E3">
      <w:pPr>
        <w:ind w:firstLineChars="200" w:firstLine="640"/>
        <w:rPr>
          <w:rFonts w:ascii="仿宋" w:eastAsia="仿宋"/>
          <w:sz w:val="32"/>
          <w:szCs w:val="32"/>
        </w:rPr>
      </w:pPr>
      <w:r w:rsidRPr="0001518F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" w:eastAsia="仿宋" w:hint="eastAsia"/>
          <w:sz w:val="32"/>
          <w:szCs w:val="32"/>
        </w:rPr>
        <w:t xml:space="preserve">  </w:t>
      </w:r>
      <w:r w:rsidR="003333E3">
        <w:rPr>
          <w:rFonts w:ascii="仿宋" w:eastAsia="仿宋" w:hint="eastAsia"/>
          <w:sz w:val="32"/>
          <w:szCs w:val="32"/>
        </w:rPr>
        <w:t>市经信</w:t>
      </w:r>
      <w:r w:rsidR="003333E3">
        <w:rPr>
          <w:rFonts w:ascii="仿宋" w:eastAsia="仿宋"/>
          <w:sz w:val="32"/>
          <w:szCs w:val="32"/>
        </w:rPr>
        <w:t>委对县区报送的材料进行复核，并将通过复核的企业名单</w:t>
      </w:r>
      <w:r w:rsidR="003333E3">
        <w:rPr>
          <w:rFonts w:ascii="仿宋" w:eastAsia="仿宋" w:hint="eastAsia"/>
          <w:sz w:val="32"/>
          <w:szCs w:val="32"/>
        </w:rPr>
        <w:t>在市</w:t>
      </w:r>
      <w:r w:rsidR="003333E3">
        <w:rPr>
          <w:rFonts w:ascii="仿宋" w:eastAsia="仿宋"/>
          <w:sz w:val="32"/>
          <w:szCs w:val="32"/>
        </w:rPr>
        <w:t>经信委</w:t>
      </w:r>
      <w:r w:rsidR="003333E3">
        <w:rPr>
          <w:rFonts w:ascii="仿宋" w:eastAsia="仿宋" w:hint="eastAsia"/>
          <w:sz w:val="32"/>
          <w:szCs w:val="32"/>
        </w:rPr>
        <w:t>网站</w:t>
      </w:r>
      <w:r w:rsidR="003333E3">
        <w:rPr>
          <w:rFonts w:ascii="仿宋" w:eastAsia="仿宋"/>
          <w:sz w:val="32"/>
          <w:szCs w:val="32"/>
        </w:rPr>
        <w:t>上公示，公示期为5个工作日。</w:t>
      </w:r>
    </w:p>
    <w:p w:rsidR="003333E3" w:rsidRDefault="003333E3" w:rsidP="003333E3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公示</w:t>
      </w:r>
      <w:r>
        <w:rPr>
          <w:rFonts w:ascii="仿宋" w:eastAsia="仿宋"/>
          <w:sz w:val="32"/>
          <w:szCs w:val="32"/>
        </w:rPr>
        <w:t>期满无异议的，由市经信委提出申请，市</w:t>
      </w:r>
      <w:r>
        <w:rPr>
          <w:rFonts w:ascii="仿宋" w:eastAsia="仿宋" w:hint="eastAsia"/>
          <w:sz w:val="32"/>
          <w:szCs w:val="32"/>
        </w:rPr>
        <w:t>财政</w:t>
      </w:r>
      <w:r>
        <w:rPr>
          <w:rFonts w:ascii="仿宋" w:eastAsia="仿宋"/>
          <w:sz w:val="32"/>
          <w:szCs w:val="32"/>
        </w:rPr>
        <w:t>局按程序将资金下达各县区，由县区财政局将资金拨付相关企业。</w:t>
      </w:r>
    </w:p>
    <w:p w:rsidR="00D06CDD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5C4CA2">
        <w:rPr>
          <w:rFonts w:ascii="黑体" w:eastAsia="黑体" w:hAnsi="黑体" w:hint="eastAsia"/>
          <w:sz w:val="32"/>
          <w:szCs w:val="32"/>
        </w:rPr>
        <w:t>第九条</w:t>
      </w:r>
      <w:r w:rsidR="00D06CDD" w:rsidRPr="00D06CDD">
        <w:rPr>
          <w:rFonts w:ascii="仿宋" w:eastAsia="仿宋" w:hint="eastAsia"/>
          <w:sz w:val="32"/>
          <w:szCs w:val="32"/>
        </w:rPr>
        <w:t xml:space="preserve">  当年财政</w:t>
      </w:r>
      <w:r w:rsidR="00D06CDD" w:rsidRPr="00D06CDD">
        <w:rPr>
          <w:rFonts w:ascii="仿宋" w:eastAsia="仿宋"/>
          <w:sz w:val="32"/>
          <w:szCs w:val="32"/>
        </w:rPr>
        <w:t>预算引导资金</w:t>
      </w:r>
      <w:r w:rsidR="00D06CDD" w:rsidRPr="00D06CDD">
        <w:rPr>
          <w:rFonts w:ascii="仿宋" w:eastAsia="仿宋" w:hint="eastAsia"/>
          <w:sz w:val="32"/>
          <w:szCs w:val="32"/>
        </w:rPr>
        <w:t>在</w:t>
      </w:r>
      <w:r w:rsidR="00D06CDD" w:rsidRPr="00D06CDD">
        <w:rPr>
          <w:rFonts w:ascii="仿宋" w:eastAsia="仿宋"/>
          <w:sz w:val="32"/>
          <w:szCs w:val="32"/>
        </w:rPr>
        <w:t>发放补助和奖励后有剩余的，转入下一年合并使用。</w:t>
      </w:r>
    </w:p>
    <w:p w:rsidR="00D06CDD" w:rsidRDefault="00D06CDD" w:rsidP="006A334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如当年</w:t>
      </w:r>
      <w:r>
        <w:rPr>
          <w:rFonts w:ascii="仿宋" w:eastAsia="仿宋"/>
          <w:sz w:val="32"/>
          <w:szCs w:val="32"/>
        </w:rPr>
        <w:t>应发补助和奖励资金总额超出财政预算引导资金规模</w:t>
      </w:r>
      <w:r>
        <w:rPr>
          <w:rFonts w:ascii="仿宋" w:eastAsia="仿宋" w:hint="eastAsia"/>
          <w:sz w:val="32"/>
          <w:szCs w:val="32"/>
        </w:rPr>
        <w:t>，优先</w:t>
      </w:r>
      <w:r>
        <w:rPr>
          <w:rFonts w:ascii="仿宋" w:eastAsia="仿宋"/>
          <w:sz w:val="32"/>
          <w:szCs w:val="32"/>
        </w:rPr>
        <w:t>足额发放</w:t>
      </w:r>
      <w:r>
        <w:rPr>
          <w:rFonts w:ascii="仿宋" w:eastAsia="仿宋" w:hint="eastAsia"/>
          <w:sz w:val="32"/>
          <w:szCs w:val="32"/>
        </w:rPr>
        <w:t>上云</w:t>
      </w:r>
      <w:r>
        <w:rPr>
          <w:rFonts w:ascii="仿宋" w:eastAsia="仿宋"/>
          <w:sz w:val="32"/>
          <w:szCs w:val="32"/>
        </w:rPr>
        <w:t>标杆企业奖励</w:t>
      </w:r>
      <w:r>
        <w:rPr>
          <w:rFonts w:ascii="仿宋" w:eastAsia="仿宋" w:hint="eastAsia"/>
          <w:sz w:val="32"/>
          <w:szCs w:val="32"/>
        </w:rPr>
        <w:t>资金</w:t>
      </w:r>
      <w:r>
        <w:rPr>
          <w:rFonts w:ascii="仿宋" w:eastAsia="仿宋"/>
          <w:sz w:val="32"/>
          <w:szCs w:val="32"/>
        </w:rPr>
        <w:t>和两化融合贯标企业补助资金，其他</w:t>
      </w:r>
      <w:r w:rsidR="004F6D8D">
        <w:rPr>
          <w:rFonts w:ascii="仿宋" w:eastAsia="仿宋" w:hint="eastAsia"/>
          <w:sz w:val="32"/>
          <w:szCs w:val="32"/>
        </w:rPr>
        <w:t>上云</w:t>
      </w:r>
      <w:r>
        <w:rPr>
          <w:rFonts w:ascii="仿宋" w:eastAsia="仿宋"/>
          <w:sz w:val="32"/>
          <w:szCs w:val="32"/>
        </w:rPr>
        <w:t>企业</w:t>
      </w:r>
      <w:r w:rsidR="004F6D8D">
        <w:rPr>
          <w:rFonts w:ascii="仿宋" w:eastAsia="仿宋" w:hint="eastAsia"/>
          <w:sz w:val="32"/>
          <w:szCs w:val="32"/>
        </w:rPr>
        <w:t>的</w:t>
      </w:r>
      <w:r>
        <w:rPr>
          <w:rFonts w:ascii="仿宋" w:eastAsia="仿宋"/>
          <w:sz w:val="32"/>
          <w:szCs w:val="32"/>
        </w:rPr>
        <w:t>补助资金</w:t>
      </w:r>
      <w:r>
        <w:rPr>
          <w:rFonts w:ascii="仿宋" w:eastAsia="仿宋" w:hint="eastAsia"/>
          <w:sz w:val="32"/>
          <w:szCs w:val="32"/>
        </w:rPr>
        <w:t>根据</w:t>
      </w:r>
      <w:r>
        <w:rPr>
          <w:rFonts w:ascii="仿宋" w:eastAsia="仿宋"/>
          <w:sz w:val="32"/>
          <w:szCs w:val="32"/>
        </w:rPr>
        <w:t>剩余可用引导资金额度</w:t>
      </w:r>
      <w:r>
        <w:rPr>
          <w:rFonts w:ascii="仿宋" w:eastAsia="仿宋" w:hint="eastAsia"/>
          <w:sz w:val="32"/>
          <w:szCs w:val="32"/>
        </w:rPr>
        <w:t>按</w:t>
      </w:r>
      <w:r>
        <w:rPr>
          <w:rFonts w:ascii="仿宋" w:eastAsia="仿宋"/>
          <w:sz w:val="32"/>
          <w:szCs w:val="32"/>
        </w:rPr>
        <w:t>比例发放。</w:t>
      </w:r>
    </w:p>
    <w:p w:rsidR="004F6D8D" w:rsidRDefault="004F6D8D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4F6D8D" w:rsidRPr="004F6D8D" w:rsidRDefault="004F6D8D" w:rsidP="004F6D8D">
      <w:pPr>
        <w:jc w:val="center"/>
        <w:rPr>
          <w:rFonts w:ascii="黑体" w:eastAsia="黑体" w:hAnsi="黑体"/>
          <w:sz w:val="32"/>
          <w:szCs w:val="32"/>
        </w:rPr>
      </w:pPr>
      <w:r w:rsidRPr="004F6D8D">
        <w:rPr>
          <w:rFonts w:ascii="黑体" w:eastAsia="黑体" w:hAnsi="黑体" w:hint="eastAsia"/>
          <w:sz w:val="32"/>
          <w:szCs w:val="32"/>
        </w:rPr>
        <w:lastRenderedPageBreak/>
        <w:t>第四章  责任追究</w:t>
      </w:r>
    </w:p>
    <w:p w:rsidR="004F6D8D" w:rsidRPr="00D06CDD" w:rsidRDefault="004F6D8D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6A3348" w:rsidRDefault="00D06CDD" w:rsidP="006A334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第十条</w:t>
      </w:r>
      <w:r w:rsidR="006A3348">
        <w:rPr>
          <w:rFonts w:ascii="仿宋" w:eastAsia="仿宋" w:hint="eastAsia"/>
          <w:sz w:val="32"/>
          <w:szCs w:val="32"/>
        </w:rPr>
        <w:t xml:space="preserve">  对弄虚作假</w:t>
      </w:r>
      <w:r w:rsidR="006A3348">
        <w:rPr>
          <w:rFonts w:ascii="仿宋" w:eastAsia="仿宋"/>
          <w:sz w:val="32"/>
          <w:szCs w:val="32"/>
        </w:rPr>
        <w:t>、截留、挪用、挤占、骗取补助资金</w:t>
      </w:r>
      <w:r w:rsidR="006A3348">
        <w:rPr>
          <w:rFonts w:ascii="仿宋" w:eastAsia="仿宋" w:hint="eastAsia"/>
          <w:sz w:val="32"/>
          <w:szCs w:val="32"/>
        </w:rPr>
        <w:t>等</w:t>
      </w:r>
      <w:r w:rsidR="006A3348">
        <w:rPr>
          <w:rFonts w:ascii="仿宋" w:eastAsia="仿宋"/>
          <w:sz w:val="32"/>
          <w:szCs w:val="32"/>
        </w:rPr>
        <w:t>行为，</w:t>
      </w:r>
      <w:r w:rsidR="006A3348">
        <w:rPr>
          <w:rFonts w:ascii="仿宋" w:eastAsia="仿宋" w:hint="eastAsia"/>
          <w:sz w:val="32"/>
          <w:szCs w:val="32"/>
        </w:rPr>
        <w:t>按照</w:t>
      </w:r>
      <w:r w:rsidR="006A3348">
        <w:rPr>
          <w:rFonts w:ascii="仿宋" w:eastAsia="仿宋"/>
          <w:sz w:val="32"/>
          <w:szCs w:val="32"/>
        </w:rPr>
        <w:t>《中</w:t>
      </w:r>
      <w:r w:rsidR="006A3348">
        <w:rPr>
          <w:rFonts w:ascii="仿宋" w:eastAsia="仿宋" w:hint="eastAsia"/>
          <w:sz w:val="32"/>
          <w:szCs w:val="32"/>
        </w:rPr>
        <w:t>华</w:t>
      </w:r>
      <w:r w:rsidR="006A3348">
        <w:rPr>
          <w:rFonts w:ascii="仿宋" w:eastAsia="仿宋"/>
          <w:sz w:val="32"/>
          <w:szCs w:val="32"/>
        </w:rPr>
        <w:t>人民共和国预算法》、《财政违法行为处罚处分条例》《国务院令第427号</w:t>
      </w:r>
      <w:r w:rsidR="006A3348">
        <w:rPr>
          <w:rFonts w:ascii="仿宋" w:eastAsia="仿宋" w:hint="eastAsia"/>
          <w:sz w:val="32"/>
          <w:szCs w:val="32"/>
        </w:rPr>
        <w:t>》</w:t>
      </w:r>
      <w:r w:rsidR="006A3348">
        <w:rPr>
          <w:rFonts w:ascii="仿宋" w:eastAsia="仿宋"/>
          <w:sz w:val="32"/>
          <w:szCs w:val="32"/>
        </w:rPr>
        <w:t>等有关规定进行处理，并依法追究有关单位及其相关人员责任。</w:t>
      </w:r>
    </w:p>
    <w:p w:rsidR="004F6D8D" w:rsidRDefault="004F6D8D" w:rsidP="006A3348">
      <w:pPr>
        <w:ind w:firstLineChars="200" w:firstLine="640"/>
        <w:rPr>
          <w:rFonts w:ascii="仿宋" w:eastAsia="仿宋"/>
          <w:sz w:val="32"/>
          <w:szCs w:val="32"/>
        </w:rPr>
      </w:pPr>
    </w:p>
    <w:p w:rsidR="004F6D8D" w:rsidRDefault="004F6D8D" w:rsidP="004F6D8D">
      <w:pPr>
        <w:jc w:val="center"/>
        <w:rPr>
          <w:rFonts w:ascii="黑体" w:eastAsia="黑体" w:hAnsi="黑体"/>
          <w:sz w:val="32"/>
          <w:szCs w:val="32"/>
        </w:rPr>
      </w:pPr>
      <w:r w:rsidRPr="004F6D8D">
        <w:rPr>
          <w:rFonts w:ascii="黑体" w:eastAsia="黑体" w:hAnsi="黑体" w:hint="eastAsia"/>
          <w:sz w:val="32"/>
          <w:szCs w:val="32"/>
        </w:rPr>
        <w:t>第五章  附则</w:t>
      </w:r>
    </w:p>
    <w:p w:rsidR="004F6D8D" w:rsidRPr="004F6D8D" w:rsidRDefault="004F6D8D" w:rsidP="004F6D8D">
      <w:pPr>
        <w:jc w:val="center"/>
        <w:rPr>
          <w:rFonts w:ascii="黑体" w:eastAsia="黑体" w:hAnsi="黑体"/>
          <w:sz w:val="32"/>
          <w:szCs w:val="32"/>
        </w:rPr>
      </w:pPr>
    </w:p>
    <w:p w:rsidR="006A3348" w:rsidRDefault="006A3348" w:rsidP="006A3348">
      <w:pPr>
        <w:ind w:firstLineChars="200" w:firstLine="640"/>
        <w:rPr>
          <w:rFonts w:ascii="仿宋" w:eastAsia="仿宋"/>
          <w:sz w:val="32"/>
          <w:szCs w:val="32"/>
        </w:rPr>
      </w:pPr>
      <w:r w:rsidRPr="005C4CA2">
        <w:rPr>
          <w:rFonts w:ascii="黑体" w:eastAsia="黑体" w:hAnsi="黑体" w:hint="eastAsia"/>
          <w:sz w:val="32"/>
          <w:szCs w:val="32"/>
        </w:rPr>
        <w:t>第十</w:t>
      </w:r>
      <w:r w:rsidR="004F6D8D">
        <w:rPr>
          <w:rFonts w:ascii="黑体" w:eastAsia="黑体" w:hAnsi="黑体" w:hint="eastAsia"/>
          <w:sz w:val="32"/>
          <w:szCs w:val="32"/>
        </w:rPr>
        <w:t>一</w:t>
      </w:r>
      <w:r w:rsidRPr="005C4CA2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int="eastAsia"/>
          <w:sz w:val="32"/>
          <w:szCs w:val="32"/>
        </w:rPr>
        <w:t xml:space="preserve">  本办法</w:t>
      </w:r>
      <w:r>
        <w:rPr>
          <w:rFonts w:ascii="仿宋" w:eastAsia="仿宋"/>
          <w:sz w:val="32"/>
          <w:szCs w:val="32"/>
        </w:rPr>
        <w:t>由</w:t>
      </w:r>
      <w:r w:rsidR="002C1B03">
        <w:rPr>
          <w:rFonts w:ascii="仿宋" w:eastAsia="仿宋"/>
          <w:sz w:val="32"/>
          <w:szCs w:val="32"/>
        </w:rPr>
        <w:t>市经</w:t>
      </w:r>
      <w:r w:rsidR="002C1B03">
        <w:rPr>
          <w:rFonts w:ascii="仿宋" w:eastAsia="仿宋" w:hint="eastAsia"/>
          <w:sz w:val="32"/>
          <w:szCs w:val="32"/>
        </w:rPr>
        <w:t>济</w:t>
      </w:r>
      <w:r w:rsidR="002C1B03">
        <w:rPr>
          <w:rFonts w:ascii="仿宋" w:eastAsia="仿宋"/>
          <w:sz w:val="32"/>
          <w:szCs w:val="32"/>
        </w:rPr>
        <w:t>和信息化委</w:t>
      </w:r>
      <w:r w:rsidR="002C1B03">
        <w:rPr>
          <w:rFonts w:ascii="仿宋" w:eastAsia="仿宋" w:hint="eastAsia"/>
          <w:sz w:val="32"/>
          <w:szCs w:val="32"/>
        </w:rPr>
        <w:t>、</w:t>
      </w:r>
      <w:r>
        <w:rPr>
          <w:rFonts w:ascii="仿宋" w:eastAsia="仿宋"/>
          <w:sz w:val="32"/>
          <w:szCs w:val="32"/>
        </w:rPr>
        <w:t>市财政局负责解释。</w:t>
      </w:r>
    </w:p>
    <w:p w:rsidR="006A3348" w:rsidRDefault="004F6D8D" w:rsidP="006A3348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第十二</w:t>
      </w:r>
      <w:r w:rsidR="006A3348" w:rsidRPr="005C4CA2">
        <w:rPr>
          <w:rFonts w:ascii="黑体" w:eastAsia="黑体" w:hAnsi="黑体" w:hint="eastAsia"/>
          <w:sz w:val="32"/>
          <w:szCs w:val="32"/>
        </w:rPr>
        <w:t>条</w:t>
      </w:r>
      <w:r w:rsidR="006A3348">
        <w:rPr>
          <w:rFonts w:ascii="仿宋" w:eastAsia="仿宋" w:hint="eastAsia"/>
          <w:sz w:val="32"/>
          <w:szCs w:val="32"/>
        </w:rPr>
        <w:t xml:space="preserve">  本</w:t>
      </w:r>
      <w:r w:rsidR="006A3348">
        <w:rPr>
          <w:rFonts w:ascii="仿宋" w:eastAsia="仿宋"/>
          <w:sz w:val="32"/>
          <w:szCs w:val="32"/>
        </w:rPr>
        <w:t>办法自</w:t>
      </w:r>
      <w:r>
        <w:rPr>
          <w:rFonts w:ascii="仿宋" w:eastAsia="仿宋" w:hint="eastAsia"/>
          <w:sz w:val="32"/>
          <w:szCs w:val="32"/>
        </w:rPr>
        <w:t>发布之日</w:t>
      </w:r>
      <w:r w:rsidR="006A3348">
        <w:rPr>
          <w:rFonts w:ascii="仿宋" w:eastAsia="仿宋"/>
          <w:sz w:val="32"/>
          <w:szCs w:val="32"/>
        </w:rPr>
        <w:t>起施行，</w:t>
      </w:r>
      <w:r w:rsidR="003333E3">
        <w:rPr>
          <w:rFonts w:ascii="仿宋" w:eastAsia="仿宋" w:hint="eastAsia"/>
          <w:sz w:val="32"/>
          <w:szCs w:val="32"/>
        </w:rPr>
        <w:t>有效期三年</w:t>
      </w:r>
      <w:r w:rsidR="006A3348">
        <w:rPr>
          <w:rFonts w:ascii="仿宋" w:eastAsia="仿宋"/>
          <w:sz w:val="32"/>
          <w:szCs w:val="32"/>
        </w:rPr>
        <w:t>。</w:t>
      </w:r>
    </w:p>
    <w:p w:rsidR="003333E3" w:rsidRDefault="003333E3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2C1B03" w:rsidRDefault="002C1B03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2C1B03" w:rsidRDefault="002C1B03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3333E3" w:rsidRDefault="003333E3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D23104" w:rsidRDefault="00D23104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D23104" w:rsidRDefault="00D23104" w:rsidP="0024135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3333E3" w:rsidRDefault="003333E3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24135B" w:rsidRPr="00EC5CD7" w:rsidRDefault="0024135B" w:rsidP="0024135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C5CD7">
        <w:rPr>
          <w:rFonts w:ascii="方正小标宋简体" w:eastAsia="方正小标宋简体" w:hAnsi="仿宋" w:hint="eastAsia"/>
          <w:sz w:val="44"/>
          <w:szCs w:val="44"/>
        </w:rPr>
        <w:lastRenderedPageBreak/>
        <w:t>济南市“企业上云”财政</w:t>
      </w:r>
      <w:r w:rsidR="006A3348">
        <w:rPr>
          <w:rFonts w:ascii="方正小标宋简体" w:eastAsia="方正小标宋简体" w:hAnsi="仿宋" w:hint="eastAsia"/>
          <w:sz w:val="44"/>
          <w:szCs w:val="44"/>
        </w:rPr>
        <w:t>补助</w:t>
      </w:r>
      <w:r w:rsidRPr="00EC5CD7">
        <w:rPr>
          <w:rFonts w:ascii="方正小标宋简体" w:eastAsia="方正小标宋简体" w:hAnsi="仿宋" w:hint="eastAsia"/>
          <w:sz w:val="44"/>
          <w:szCs w:val="44"/>
        </w:rPr>
        <w:t>标准表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7"/>
        <w:gridCol w:w="1292"/>
        <w:gridCol w:w="4183"/>
        <w:gridCol w:w="1528"/>
      </w:tblGrid>
      <w:tr w:rsidR="0024135B" w:rsidRPr="00D3053A" w:rsidTr="00BF2424">
        <w:trPr>
          <w:trHeight w:val="542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Cs w:val="24"/>
              </w:rPr>
            </w:pPr>
            <w:r w:rsidRPr="00D3053A">
              <w:rPr>
                <w:rFonts w:hAnsi="仿宋_GB2312"/>
                <w:b/>
                <w:kern w:val="0"/>
              </w:rPr>
              <w:t>上云范围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Cs w:val="24"/>
              </w:rPr>
            </w:pPr>
            <w:r w:rsidRPr="00D3053A">
              <w:rPr>
                <w:rFonts w:hAnsi="仿宋_GB2312"/>
                <w:b/>
                <w:kern w:val="0"/>
              </w:rPr>
              <w:t>上云内容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Cs w:val="24"/>
              </w:rPr>
            </w:pPr>
            <w:r w:rsidRPr="00D3053A">
              <w:rPr>
                <w:rFonts w:hAnsi="仿宋_GB2312"/>
                <w:b/>
                <w:kern w:val="0"/>
              </w:rPr>
              <w:t>上云内容描述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300BBF" w:rsidP="00BF242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Cs w:val="24"/>
              </w:rPr>
            </w:pPr>
            <w:r>
              <w:rPr>
                <w:rFonts w:eastAsia="仿宋_GB2312" w:hint="eastAsia"/>
                <w:b/>
                <w:kern w:val="0"/>
                <w:szCs w:val="24"/>
              </w:rPr>
              <w:t>补助</w:t>
            </w:r>
            <w:r w:rsidR="0024135B">
              <w:rPr>
                <w:rFonts w:eastAsia="仿宋_GB2312" w:hint="eastAsia"/>
                <w:b/>
                <w:kern w:val="0"/>
                <w:szCs w:val="24"/>
              </w:rPr>
              <w:t>金额（</w:t>
            </w:r>
            <w:r w:rsidR="0024135B">
              <w:rPr>
                <w:rFonts w:eastAsia="仿宋_GB2312"/>
                <w:b/>
                <w:kern w:val="0"/>
                <w:szCs w:val="24"/>
              </w:rPr>
              <w:t>元）</w:t>
            </w:r>
          </w:p>
        </w:tc>
      </w:tr>
      <w:tr w:rsidR="0024135B" w:rsidRPr="00D3053A" w:rsidTr="00BF2424">
        <w:trPr>
          <w:trHeight w:val="1054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</w:p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基础</w:t>
            </w:r>
          </w:p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系统</w:t>
            </w:r>
            <w:r w:rsidRPr="00D3053A">
              <w:rPr>
                <w:rFonts w:eastAsia="仿宋_GB2312"/>
                <w:kern w:val="0"/>
              </w:rPr>
              <w:br/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IT</w:t>
            </w:r>
            <w:r w:rsidRPr="00D3053A">
              <w:rPr>
                <w:rFonts w:hAnsi="仿宋_GB2312"/>
                <w:kern w:val="0"/>
              </w:rPr>
              <w:t>资源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D3053A">
              <w:rPr>
                <w:rFonts w:hAnsi="仿宋_GB2312"/>
                <w:kern w:val="0"/>
              </w:rPr>
              <w:t>门户网站上云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ind w:firstLineChars="200" w:firstLine="420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采用云主机部署门户网站的</w:t>
            </w:r>
            <w:r w:rsidRPr="00D3053A">
              <w:rPr>
                <w:rFonts w:eastAsia="仿宋_GB2312"/>
                <w:kern w:val="0"/>
              </w:rPr>
              <w:t>web</w:t>
            </w:r>
            <w:r w:rsidRPr="00D3053A">
              <w:rPr>
                <w:rFonts w:hAnsi="仿宋_GB2312"/>
                <w:kern w:val="0"/>
              </w:rPr>
              <w:t>应用，实现门户网站</w:t>
            </w:r>
            <w:r w:rsidRPr="00D3053A">
              <w:rPr>
                <w:rFonts w:eastAsia="仿宋_GB2312"/>
                <w:kern w:val="0"/>
              </w:rPr>
              <w:t>IT</w:t>
            </w:r>
            <w:r w:rsidRPr="00D3053A">
              <w:rPr>
                <w:rFonts w:hAnsi="仿宋_GB2312"/>
                <w:kern w:val="0"/>
              </w:rPr>
              <w:t>资源的弹性伸缩</w:t>
            </w:r>
            <w:r w:rsidRPr="00D3053A">
              <w:rPr>
                <w:rFonts w:eastAsia="仿宋_GB2312"/>
                <w:kern w:val="0"/>
              </w:rPr>
              <w:t>,</w:t>
            </w:r>
            <w:r w:rsidRPr="00D3053A">
              <w:rPr>
                <w:rFonts w:hAnsi="仿宋_GB2312"/>
                <w:kern w:val="0"/>
              </w:rPr>
              <w:t>实现通过单一入口访问企业的各种信息资源，通过云端为员工、客户、合作伙伴和供应商提供个性化的信息和服务。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D3053A">
              <w:rPr>
                <w:rFonts w:hAnsi="仿宋_GB2312"/>
                <w:kern w:val="0"/>
              </w:rPr>
              <w:t>数据库上云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采用云平台的</w:t>
            </w:r>
            <w:r w:rsidRPr="001B3A89">
              <w:rPr>
                <w:rFonts w:hAnsi="仿宋_GB2312"/>
                <w:kern w:val="0"/>
              </w:rPr>
              <w:t>RDS(Relational Database Service</w:t>
            </w:r>
            <w:r w:rsidRPr="00D3053A">
              <w:rPr>
                <w:rFonts w:hAnsi="仿宋_GB2312"/>
                <w:kern w:val="0"/>
              </w:rPr>
              <w:t>关系型数据库服务</w:t>
            </w:r>
            <w:r w:rsidRPr="001B3A89">
              <w:rPr>
                <w:rFonts w:hAnsi="仿宋_GB2312"/>
                <w:kern w:val="0"/>
              </w:rPr>
              <w:t>)</w:t>
            </w:r>
            <w:r w:rsidRPr="00D3053A">
              <w:rPr>
                <w:rFonts w:hAnsi="仿宋_GB2312"/>
                <w:kern w:val="0"/>
              </w:rPr>
              <w:t>部署基础数据库，实现跨平台、跨业务的数据库统一管理。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56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D3053A">
              <w:rPr>
                <w:rFonts w:hAnsi="仿宋_GB2312"/>
                <w:kern w:val="0"/>
              </w:rPr>
              <w:t>存储资源上云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根据数据的冷热属性，选择云平台不同类型的云数据存储，提高数据存储经济性、安全性、可靠性。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569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4.</w:t>
            </w:r>
            <w:r w:rsidRPr="00D3053A">
              <w:rPr>
                <w:rFonts w:hAnsi="仿宋_GB2312"/>
                <w:kern w:val="0"/>
              </w:rPr>
              <w:t>计算资源上云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按照业务需求，弹性调用云平台的计算资源，并实现集中资源管理和动态分配。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879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安全防护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D3053A">
              <w:rPr>
                <w:rFonts w:hAnsi="仿宋_GB2312"/>
                <w:kern w:val="0"/>
              </w:rPr>
              <w:t>内容安全上云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在云端部署内容安全业务模块，</w:t>
            </w:r>
            <w:r w:rsidRPr="001B3A89">
              <w:rPr>
                <w:rFonts w:hAnsi="仿宋_GB2312"/>
                <w:kern w:val="0"/>
              </w:rPr>
              <w:t>基于深度学习等技术及云端海量数据支撑，通过云端内容检测，站点检测等手段实现企业内容合法性及防篡改保护，实现文字、图片、视频等多媒体内容交互过程的风险智能识别，降低色情、暴恐等内容违规风险，降低人工内容审核成本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20</w:t>
            </w:r>
          </w:p>
        </w:tc>
      </w:tr>
      <w:tr w:rsidR="0024135B" w:rsidRPr="00D3053A" w:rsidTr="00BF2424">
        <w:trPr>
          <w:trHeight w:val="70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D3053A">
              <w:rPr>
                <w:rFonts w:hAnsi="仿宋_GB2312"/>
                <w:kern w:val="0"/>
              </w:rPr>
              <w:t>业务安全上云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在云端部署业务安全保护模块，包括</w:t>
            </w:r>
            <w:r w:rsidRPr="00D3053A">
              <w:rPr>
                <w:rFonts w:hAnsi="仿宋_GB2312"/>
                <w:kern w:val="0"/>
              </w:rPr>
              <w:t>注册保护、登录保护、漏洞巡检、应用加固等，实时监控业务运行状态，及时预警业务运行风险，通过关联性分析生成风险解决方案并实施，持续优化业务安全防御，保障业务稳定安全运行。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20</w:t>
            </w:r>
          </w:p>
        </w:tc>
      </w:tr>
      <w:tr w:rsidR="0024135B" w:rsidRPr="00D3053A" w:rsidTr="00BF2424">
        <w:trPr>
          <w:trHeight w:val="129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网络安全上云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应用云端成熟的网络安全产品和服务，包括主机访问控制，漏洞扫描与修复、入侵检测防御、</w:t>
            </w:r>
            <w:r w:rsidRPr="001B3A89">
              <w:rPr>
                <w:rFonts w:hAnsi="仿宋_GB2312"/>
                <w:kern w:val="0"/>
              </w:rPr>
              <w:t>Web</w:t>
            </w:r>
            <w:r w:rsidRPr="00D3053A">
              <w:rPr>
                <w:rFonts w:hAnsi="仿宋_GB2312"/>
                <w:kern w:val="0"/>
              </w:rPr>
              <w:t>应用防火墙、分布式拒绝服务防护</w:t>
            </w:r>
            <w:r w:rsidRPr="001B3A89">
              <w:rPr>
                <w:rFonts w:hAnsi="仿宋_GB2312"/>
                <w:kern w:val="0"/>
              </w:rPr>
              <w:t>, Docker</w:t>
            </w:r>
            <w:r w:rsidRPr="00D3053A">
              <w:rPr>
                <w:rFonts w:hAnsi="仿宋_GB2312"/>
                <w:kern w:val="0"/>
              </w:rPr>
              <w:t>镜像安全检测等，保障企业网络安全</w:t>
            </w:r>
            <w:r w:rsidRPr="001B3A89">
              <w:rPr>
                <w:rFonts w:hAnsi="仿宋_GB2312"/>
                <w:kern w:val="0"/>
              </w:rPr>
              <w:t>,</w:t>
            </w:r>
            <w:r w:rsidRPr="00D3053A">
              <w:rPr>
                <w:rFonts w:hAnsi="仿宋_GB2312"/>
                <w:kern w:val="0"/>
              </w:rPr>
              <w:t>降低网络安全构建成本。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20</w:t>
            </w:r>
          </w:p>
        </w:tc>
      </w:tr>
      <w:tr w:rsidR="0024135B" w:rsidRPr="00D3053A" w:rsidTr="00BF2424">
        <w:trPr>
          <w:trHeight w:val="151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办公协同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工作文件存储和备份上云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通过企业云盘等形式，将企业文件存储和备份业务上云，实现分权分域管理和一定范围内的数据共享，并提高核心数据的安全系数和审计能力。同时实现通过</w:t>
            </w:r>
            <w:r w:rsidRPr="001B3A89">
              <w:rPr>
                <w:rFonts w:hAnsi="仿宋_GB2312"/>
                <w:kern w:val="0"/>
              </w:rPr>
              <w:t>API</w:t>
            </w:r>
            <w:r w:rsidRPr="00D3053A">
              <w:rPr>
                <w:rFonts w:hAnsi="仿宋_GB2312"/>
                <w:kern w:val="0"/>
              </w:rPr>
              <w:t>接口（</w:t>
            </w:r>
            <w:r w:rsidRPr="001B3A89">
              <w:rPr>
                <w:rFonts w:hAnsi="仿宋_GB2312"/>
                <w:kern w:val="0"/>
              </w:rPr>
              <w:t>Application Programming Interface,</w:t>
            </w:r>
            <w:r w:rsidRPr="00D3053A">
              <w:rPr>
                <w:rFonts w:hAnsi="仿宋_GB2312"/>
                <w:kern w:val="0"/>
              </w:rPr>
              <w:t>应用程序编程接口）与自身的</w:t>
            </w:r>
            <w:r w:rsidRPr="001B3A89">
              <w:rPr>
                <w:rFonts w:hAnsi="仿宋_GB2312"/>
                <w:kern w:val="0"/>
              </w:rPr>
              <w:t>OA</w:t>
            </w:r>
            <w:r w:rsidRPr="00D3053A">
              <w:rPr>
                <w:rFonts w:hAnsi="仿宋_GB2312"/>
                <w:kern w:val="0"/>
              </w:rPr>
              <w:t>、邮件等系统对接，提高工作效率。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60</w:t>
            </w:r>
          </w:p>
        </w:tc>
      </w:tr>
      <w:tr w:rsidR="0024135B" w:rsidRPr="00D3053A" w:rsidTr="00BF2424">
        <w:trPr>
          <w:trHeight w:val="835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协同工作工具上云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应用云端协同工作软件工具，提升多人及多个部门间的协同工作能力。如：工作流管理、项目管理等。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60</w:t>
            </w:r>
          </w:p>
        </w:tc>
      </w:tr>
      <w:tr w:rsidR="0024135B" w:rsidRPr="00D3053A" w:rsidTr="00BF2424">
        <w:trPr>
          <w:trHeight w:val="1325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会议</w:t>
            </w:r>
          </w:p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系统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电话会议系统上云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通过云化部署电话会议系统，为位于不同地点的员工通过拨打电话会议平台的统一号码，在不需要视频图像进行沟通的情况下，通过普通电话实现语音质量高、通讯成本低的多方会议功能。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60</w:t>
            </w:r>
          </w:p>
        </w:tc>
      </w:tr>
      <w:tr w:rsidR="0024135B" w:rsidRPr="00D3053A" w:rsidTr="00BF2424">
        <w:trPr>
          <w:trHeight w:val="874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视频会议系统上云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通过云化部署视频会议系统，实现远距离实时图像、音频等信息交流与共享、开展协同工作。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1</w:t>
            </w:r>
            <w:r>
              <w:rPr>
                <w:rFonts w:eastAsia="仿宋_GB2312"/>
                <w:kern w:val="0"/>
                <w:szCs w:val="24"/>
              </w:rPr>
              <w:t>80</w:t>
            </w:r>
          </w:p>
        </w:tc>
      </w:tr>
      <w:tr w:rsidR="0024135B" w:rsidRPr="00D3053A" w:rsidTr="00BF2424">
        <w:trPr>
          <w:trHeight w:val="1165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管理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人力资源管理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招聘管理上云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在云上部署</w:t>
            </w:r>
            <w:r w:rsidRPr="001B3A89">
              <w:rPr>
                <w:rFonts w:hAnsi="仿宋_GB2312"/>
                <w:kern w:val="0"/>
              </w:rPr>
              <w:t>HR</w:t>
            </w:r>
            <w:r w:rsidRPr="00D3053A">
              <w:rPr>
                <w:rFonts w:hAnsi="仿宋_GB2312"/>
                <w:kern w:val="0"/>
              </w:rPr>
              <w:t>对外子系统，实现快速发布、自动汇总简历、搜索人才，快速筛选和安排面试，自动收集和汇总面试评价，随时随地查看进程，对接专业人才市场平台等功能，缩短用人单位和人才之间的匹配链条，使招聘更精准高效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150" w:firstLine="315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200</w:t>
            </w:r>
          </w:p>
        </w:tc>
      </w:tr>
      <w:tr w:rsidR="0024135B" w:rsidRPr="00D3053A" w:rsidTr="00BF2424">
        <w:trPr>
          <w:trHeight w:val="89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绩效管理上云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HR</w:t>
            </w:r>
            <w:r w:rsidRPr="00D3053A">
              <w:rPr>
                <w:rFonts w:hAnsi="仿宋_GB2312"/>
                <w:kern w:val="0"/>
              </w:rPr>
              <w:t>内部考评系统，采用独立系统上云部署，或者在云端部署专业的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服务，由应用企业通过服务租用的模式，获取绩效管理服务。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200</w:t>
            </w:r>
          </w:p>
        </w:tc>
      </w:tr>
      <w:tr w:rsidR="0024135B" w:rsidRPr="00D3053A" w:rsidTr="00BF2424">
        <w:trPr>
          <w:trHeight w:val="89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培训管理上云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云端部署专业的培训管理、培训组织、在线教育等平台，并引入丰富的培训资源、师资资源，形成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服务，企业采用服务租用的模式，获取专业的培训服务。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200</w:t>
            </w:r>
          </w:p>
        </w:tc>
      </w:tr>
      <w:tr w:rsidR="0024135B" w:rsidRPr="00D3053A" w:rsidTr="00BF2424">
        <w:trPr>
          <w:trHeight w:val="97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4.</w:t>
            </w:r>
            <w:r w:rsidRPr="00EB0675">
              <w:rPr>
                <w:rFonts w:eastAsia="仿宋_GB2312"/>
                <w:kern w:val="0"/>
              </w:rPr>
              <w:t>薪酬管理上云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云端部署薪酬管理系统，支持企业薪酬设计和动态管理，实现个税、社保、考勤自动计算，满足企业薪酬管理的多元化需求。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200</w:t>
            </w:r>
          </w:p>
        </w:tc>
      </w:tr>
      <w:tr w:rsidR="0024135B" w:rsidRPr="00D3053A" w:rsidTr="00BF2424">
        <w:trPr>
          <w:trHeight w:val="1408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财务管理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费用管理上云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企业对生产经营活动所产生的所有费用进行云端管理，费用情况及时上传至云平台，通过权限设置，来实现合理的共享，使费用合规、透明，避免低效、贪污受贿等风险。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150" w:firstLine="315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15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税务管理上云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通过税务管理和服务上云，实现高效税务登记，缩短报税流程、提高报税精准度，方便企业获取税务咨询、办理涉税事项，增进税企交流、企业互助等，同时为地方积累经济发展大数据。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18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报销管理上云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应用云端报销管理服务，管理企业差旅机票、酒店、高铁、出租车、商务用车预约、会务、商务宴请等一系列商务安排及其费用报销，实现企业对员工报销的高效、精准管理，实现公司财务支出、报销工作规范化、合法化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425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行政管理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云办公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在云端部署能够融合工作汇报、项目任务、</w:t>
            </w:r>
            <w:r w:rsidRPr="001B3A89">
              <w:rPr>
                <w:rFonts w:hAnsi="仿宋_GB2312"/>
                <w:kern w:val="0"/>
              </w:rPr>
              <w:t>CRM</w:t>
            </w:r>
            <w:r w:rsidRPr="001B3A89">
              <w:rPr>
                <w:rFonts w:hAnsi="仿宋_GB2312"/>
                <w:kern w:val="0"/>
              </w:rPr>
              <w:t>（</w:t>
            </w:r>
            <w:r w:rsidRPr="001B3A89">
              <w:rPr>
                <w:rFonts w:hAnsi="仿宋_GB2312"/>
                <w:kern w:val="0"/>
              </w:rPr>
              <w:t>Customer Relationship Management</w:t>
            </w:r>
            <w:r w:rsidRPr="001B3A89">
              <w:rPr>
                <w:rFonts w:hAnsi="仿宋_GB2312"/>
                <w:kern w:val="0"/>
              </w:rPr>
              <w:t>客户关系管理）、知识分享、审批流程、数据协作等应用于一体的办公平台，接入办公终端，采用</w:t>
            </w:r>
            <w:r w:rsidRPr="001B3A89">
              <w:rPr>
                <w:rFonts w:hAnsi="仿宋_GB2312"/>
                <w:kern w:val="0"/>
              </w:rPr>
              <w:t>SSLVPN</w:t>
            </w:r>
            <w:r w:rsidRPr="001B3A89">
              <w:rPr>
                <w:rFonts w:hAnsi="仿宋_GB2312"/>
                <w:kern w:val="0"/>
              </w:rPr>
              <w:t>、</w:t>
            </w:r>
            <w:r w:rsidRPr="001B3A89">
              <w:rPr>
                <w:rFonts w:hAnsi="仿宋_GB2312"/>
                <w:kern w:val="0"/>
              </w:rPr>
              <w:t>MDM</w:t>
            </w:r>
            <w:r w:rsidRPr="001B3A89">
              <w:rPr>
                <w:rFonts w:hAnsi="仿宋_GB2312"/>
                <w:kern w:val="0"/>
              </w:rPr>
              <w:t>等安全手段保障信息安全，为企业员工提供随时随地使用办公系统的便利服务，构建高效协作团队。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195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云桌面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在云平台上部署工作环境，对所有的计算和存储资源实现云化管理，为用户分配账号，设置权限，实现通过瘦终端、手机、</w:t>
            </w:r>
            <w:r w:rsidRPr="001B3A89">
              <w:rPr>
                <w:rFonts w:hAnsi="仿宋_GB2312"/>
                <w:kern w:val="0"/>
              </w:rPr>
              <w:t>PAD</w:t>
            </w:r>
            <w:r w:rsidRPr="001B3A89">
              <w:rPr>
                <w:rFonts w:hAnsi="仿宋_GB2312"/>
                <w:kern w:val="0"/>
              </w:rPr>
              <w:t>等接入云桌面，保障企业内部信息不被泄露，监管内部人员的软件安装等使用行为，提升企业生产、办公的安全性。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21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云安保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将网络监控摄像头系统、安防监控视频存储系统、呼叫系统、报警系统（连接火警、巡警系统）等安全防护系统部署在云端，借助强大的海量数据存储和计算能力，提升企业安全保障和安全预警等能力。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24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信息管理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1.IT</w:t>
            </w:r>
            <w:r w:rsidRPr="00EB0675">
              <w:rPr>
                <w:rFonts w:eastAsia="仿宋_GB2312"/>
                <w:kern w:val="0"/>
              </w:rPr>
              <w:t>开发</w:t>
            </w:r>
          </w:p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借助云平台的</w:t>
            </w:r>
            <w:r w:rsidRPr="001B3A89">
              <w:rPr>
                <w:rFonts w:hAnsi="仿宋_GB2312"/>
                <w:kern w:val="0"/>
              </w:rPr>
              <w:t>IaaS</w:t>
            </w:r>
            <w:r w:rsidRPr="001B3A89">
              <w:rPr>
                <w:rFonts w:hAnsi="仿宋_GB2312"/>
                <w:kern w:val="0"/>
              </w:rPr>
              <w:t>和</w:t>
            </w:r>
            <w:r w:rsidRPr="001B3A89">
              <w:rPr>
                <w:rFonts w:hAnsi="仿宋_GB2312"/>
                <w:kern w:val="0"/>
              </w:rPr>
              <w:t>PaaS</w:t>
            </w:r>
            <w:r w:rsidRPr="001B3A89">
              <w:rPr>
                <w:rFonts w:hAnsi="仿宋_GB2312"/>
                <w:kern w:val="0"/>
              </w:rPr>
              <w:t>服务，</w:t>
            </w:r>
            <w:r w:rsidRPr="001B3A89">
              <w:rPr>
                <w:rFonts w:hAnsi="仿宋_GB2312"/>
                <w:kern w:val="0"/>
              </w:rPr>
              <w:t>IT</w:t>
            </w:r>
            <w:r w:rsidRPr="001B3A89">
              <w:rPr>
                <w:rFonts w:hAnsi="仿宋_GB2312"/>
                <w:kern w:val="0"/>
              </w:rPr>
              <w:t>开发者可以方便地获取软件开发环境、运行环境，以及中间件、分布式服务架构等专业工具，降低</w:t>
            </w:r>
            <w:r w:rsidRPr="001B3A89">
              <w:rPr>
                <w:rFonts w:hAnsi="仿宋_GB2312"/>
                <w:kern w:val="0"/>
              </w:rPr>
              <w:t>IT</w:t>
            </w:r>
            <w:r w:rsidRPr="001B3A89">
              <w:rPr>
                <w:rFonts w:hAnsi="仿宋_GB2312"/>
                <w:kern w:val="0"/>
              </w:rPr>
              <w:t>开发成本，提高软件开发效率；同时，在云端开发的</w:t>
            </w:r>
            <w:r w:rsidRPr="001B3A89">
              <w:rPr>
                <w:rFonts w:hAnsi="仿宋_GB2312"/>
                <w:kern w:val="0"/>
              </w:rPr>
              <w:t>IT</w:t>
            </w:r>
            <w:r w:rsidRPr="001B3A89">
              <w:rPr>
                <w:rFonts w:hAnsi="仿宋_GB2312"/>
                <w:kern w:val="0"/>
              </w:rPr>
              <w:t>系统，又可以方便地在云端部署，降低系统部署成本。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1080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2.IT</w:t>
            </w:r>
            <w:r w:rsidRPr="00EB0675">
              <w:rPr>
                <w:rFonts w:eastAsia="仿宋_GB2312"/>
                <w:kern w:val="0"/>
              </w:rPr>
              <w:t>测试</w:t>
            </w:r>
          </w:p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借助云平台的</w:t>
            </w:r>
            <w:r w:rsidRPr="001B3A89">
              <w:rPr>
                <w:rFonts w:hAnsi="仿宋_GB2312"/>
                <w:kern w:val="0"/>
              </w:rPr>
              <w:t>IaaS</w:t>
            </w:r>
            <w:r w:rsidRPr="00D3053A">
              <w:rPr>
                <w:rFonts w:hAnsi="仿宋_GB2312"/>
                <w:kern w:val="0"/>
              </w:rPr>
              <w:t>和</w:t>
            </w:r>
            <w:r w:rsidRPr="001B3A89">
              <w:rPr>
                <w:rFonts w:hAnsi="仿宋_GB2312"/>
                <w:kern w:val="0"/>
              </w:rPr>
              <w:t>PaaS</w:t>
            </w:r>
            <w:r w:rsidRPr="00D3053A">
              <w:rPr>
                <w:rFonts w:hAnsi="仿宋_GB2312"/>
                <w:kern w:val="0"/>
              </w:rPr>
              <w:t>服务，</w:t>
            </w:r>
            <w:r w:rsidRPr="001B3A89">
              <w:rPr>
                <w:rFonts w:hAnsi="仿宋_GB2312"/>
                <w:kern w:val="0"/>
              </w:rPr>
              <w:t>IT</w:t>
            </w:r>
            <w:r w:rsidRPr="00D3053A">
              <w:rPr>
                <w:rFonts w:hAnsi="仿宋_GB2312"/>
                <w:kern w:val="0"/>
              </w:rPr>
              <w:t>开发者可以方便的获取软件测试环境、运行环境，云平台的模板、快照等服务，可以为开发者提供方便快捷的环境复制和恢复能力，降低</w:t>
            </w:r>
            <w:r w:rsidRPr="001B3A89">
              <w:rPr>
                <w:rFonts w:hAnsi="仿宋_GB2312"/>
                <w:kern w:val="0"/>
              </w:rPr>
              <w:t>IT</w:t>
            </w:r>
            <w:r w:rsidRPr="00D3053A">
              <w:rPr>
                <w:rFonts w:hAnsi="仿宋_GB2312"/>
                <w:kern w:val="0"/>
              </w:rPr>
              <w:t>测试成本，提高软件开发效率。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00</w:t>
            </w:r>
          </w:p>
        </w:tc>
      </w:tr>
      <w:tr w:rsidR="0024135B" w:rsidRPr="00D3053A" w:rsidTr="00BF2424">
        <w:trPr>
          <w:trHeight w:val="745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3.IT</w:t>
            </w:r>
            <w:r w:rsidRPr="00EB0675">
              <w:rPr>
                <w:rFonts w:eastAsia="仿宋_GB2312"/>
                <w:kern w:val="0"/>
              </w:rPr>
              <w:t>运维</w:t>
            </w:r>
          </w:p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维护人员通过堡垒机，经授权后对云化部署的系统进行远程维护操作，对系统进行灵活的资源调配，包括进行系统克隆、数据恢复等操作。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>
              <w:rPr>
                <w:rFonts w:hAnsi="仿宋_GB2312" w:hint="eastAsia"/>
                <w:kern w:val="0"/>
              </w:rPr>
              <w:t>2</w:t>
            </w:r>
            <w:r>
              <w:rPr>
                <w:rFonts w:hAnsi="仿宋_GB2312"/>
                <w:kern w:val="0"/>
              </w:rPr>
              <w:t>00</w:t>
            </w:r>
          </w:p>
        </w:tc>
      </w:tr>
      <w:tr w:rsidR="0024135B" w:rsidRPr="00D3053A" w:rsidTr="00BF2424">
        <w:trPr>
          <w:trHeight w:val="636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业务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研发</w:t>
            </w:r>
          </w:p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设计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研发设计上云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通过在云端部署开发、设计环境，让业务开发和设计者根据需求弹性获取所需的计算和存储资源，共享开发、设计工具，降低开发成本，保障研发设计信息安全。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A548CF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350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协同开发上云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利用行业开发云的统一平台，实现企业间跨地域、多语言的协同开发。基于云上聚集的各种研发人才，实现开发任务的合理分配。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A548CF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生产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1.MES</w:t>
            </w:r>
            <w:r w:rsidRPr="00EB0675">
              <w:rPr>
                <w:rFonts w:eastAsia="仿宋_GB2312"/>
                <w:kern w:val="0"/>
              </w:rPr>
              <w:t>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云端部署</w:t>
            </w:r>
            <w:r w:rsidRPr="001B3A89">
              <w:rPr>
                <w:rFonts w:hAnsi="仿宋_GB2312"/>
                <w:kern w:val="0"/>
              </w:rPr>
              <w:t>MES</w:t>
            </w:r>
            <w:r w:rsidRPr="00D3053A">
              <w:rPr>
                <w:rFonts w:hAnsi="仿宋_GB2312"/>
                <w:kern w:val="0"/>
              </w:rPr>
              <w:t>（</w:t>
            </w:r>
            <w:r w:rsidRPr="001B3A89">
              <w:rPr>
                <w:rFonts w:hAnsi="仿宋_GB2312"/>
                <w:kern w:val="0"/>
              </w:rPr>
              <w:t>Manufacturing Execution System</w:t>
            </w:r>
            <w:r w:rsidRPr="00D3053A">
              <w:rPr>
                <w:rFonts w:hAnsi="仿宋_GB2312"/>
                <w:kern w:val="0"/>
              </w:rPr>
              <w:t>制造企业生产过程执行管理系统），进行制造数据管理、计划进程管理、生产调度管理、生产过程控制、底层数据集成分析、上层数据集成分解等模块化管理，为企业打造一个扎实、可靠、全面、可行的制造协同管理平台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400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2.ERP</w:t>
            </w:r>
            <w:r w:rsidRPr="00EB0675">
              <w:rPr>
                <w:rFonts w:eastAsia="仿宋_GB2312"/>
                <w:kern w:val="0"/>
              </w:rPr>
              <w:t>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云端部署</w:t>
            </w:r>
            <w:r w:rsidRPr="001B3A89">
              <w:rPr>
                <w:rFonts w:hAnsi="仿宋_GB2312"/>
                <w:kern w:val="0"/>
              </w:rPr>
              <w:t>ERP</w:t>
            </w:r>
            <w:r w:rsidRPr="00D3053A">
              <w:rPr>
                <w:rFonts w:hAnsi="仿宋_GB2312"/>
                <w:kern w:val="0"/>
              </w:rPr>
              <w:t>（</w:t>
            </w:r>
            <w:r w:rsidRPr="001B3A89">
              <w:rPr>
                <w:rFonts w:hAnsi="仿宋_GB2312"/>
                <w:kern w:val="0"/>
              </w:rPr>
              <w:t>Enterprise Resources Planning</w:t>
            </w:r>
            <w:r w:rsidRPr="00D3053A">
              <w:rPr>
                <w:rFonts w:hAnsi="仿宋_GB2312"/>
                <w:kern w:val="0"/>
              </w:rPr>
              <w:t>企业资源计划）系统，用户终端设备访问云端系统获得</w:t>
            </w:r>
            <w:r w:rsidRPr="001B3A89">
              <w:rPr>
                <w:rFonts w:hAnsi="仿宋_GB2312"/>
                <w:kern w:val="0"/>
              </w:rPr>
              <w:t>ERP</w:t>
            </w:r>
            <w:r w:rsidRPr="00D3053A">
              <w:rPr>
                <w:rFonts w:hAnsi="仿宋_GB2312"/>
                <w:kern w:val="0"/>
              </w:rPr>
              <w:t>应用服务。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500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生产数据上云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通过将贯穿于企业的设计、工艺、生产、管理、服务等各个环节的数据在云上打通融合，具备描述、诊断、预测、决策、控制等智能化功能。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4.</w:t>
            </w:r>
            <w:r w:rsidRPr="00EB0675">
              <w:rPr>
                <w:rFonts w:eastAsia="仿宋_GB2312"/>
                <w:kern w:val="0"/>
              </w:rPr>
              <w:t>应用软件上云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根据行业特征，采用云平台上成熟的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软件，或在此基础上根据企业个性化需求进行二次开发。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4"/>
              </w:rPr>
            </w:pPr>
            <w:r w:rsidRPr="00D3053A">
              <w:rPr>
                <w:rFonts w:hAnsi="仿宋_GB2312"/>
                <w:kern w:val="0"/>
              </w:rPr>
              <w:t>供应链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采购管理上云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在云上的弹性服务器上部署采购管理软件或直接使用云上相关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2.</w:t>
            </w:r>
            <w:r w:rsidRPr="00EB0675">
              <w:rPr>
                <w:rFonts w:eastAsia="仿宋_GB2312"/>
                <w:kern w:val="0"/>
              </w:rPr>
              <w:t>仓储管理上云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在云上的弹性服务器上部署仓储管理软件或直接使用云上相关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D3053A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物流管理上云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在云上的弹性服务器上部署物流管理软件或直接使用云上相关</w:t>
            </w:r>
            <w:r w:rsidRPr="001B3A89">
              <w:rPr>
                <w:rFonts w:hAnsi="仿宋_GB2312"/>
                <w:kern w:val="0"/>
              </w:rPr>
              <w:t>SaaS</w:t>
            </w:r>
            <w:r w:rsidRPr="00D3053A">
              <w:rPr>
                <w:rFonts w:hAnsi="仿宋_GB2312"/>
                <w:kern w:val="0"/>
              </w:rPr>
              <w:t>服务。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 w:hint="eastAsia"/>
                <w:kern w:val="0"/>
                <w:szCs w:val="24"/>
              </w:rPr>
              <w:t>2</w:t>
            </w:r>
            <w:r>
              <w:rPr>
                <w:rFonts w:eastAsia="仿宋_GB2312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357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Cs w:val="24"/>
              </w:rPr>
            </w:pPr>
            <w:r>
              <w:rPr>
                <w:rFonts w:hAnsi="仿宋_GB2312" w:hint="eastAsia"/>
                <w:kern w:val="0"/>
              </w:rPr>
              <w:t xml:space="preserve"> </w:t>
            </w:r>
            <w:r w:rsidRPr="00D3053A">
              <w:rPr>
                <w:rFonts w:hAnsi="仿宋_GB2312"/>
                <w:kern w:val="0"/>
              </w:rPr>
              <w:t>营销</w:t>
            </w:r>
          </w:p>
          <w:p w:rsidR="0024135B" w:rsidRPr="00D3053A" w:rsidRDefault="0024135B" w:rsidP="00BF2424">
            <w:pPr>
              <w:spacing w:line="400" w:lineRule="exact"/>
              <w:rPr>
                <w:rFonts w:eastAsia="仿宋_GB2312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1.</w:t>
            </w:r>
            <w:r w:rsidRPr="00EB0675">
              <w:rPr>
                <w:rFonts w:eastAsia="仿宋_GB2312"/>
                <w:kern w:val="0"/>
              </w:rPr>
              <w:t>电商上云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利用电商云平台或网店云服务等，进行商品展示推广、在线客服、交易管理、支付管理等，降低企业电子商务部署成本。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="420"/>
              <w:jc w:val="left"/>
              <w:rPr>
                <w:rFonts w:ascii="Times New Roman" w:eastAsia="仿宋_GB2312" w:hAnsi="Times New Roman"/>
                <w:kern w:val="0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1233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2.CRM</w:t>
            </w:r>
            <w:r w:rsidRPr="00EB0675">
              <w:rPr>
                <w:rFonts w:eastAsia="仿宋_GB2312"/>
                <w:kern w:val="0"/>
              </w:rPr>
              <w:t>和渠道管理上云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D3053A">
              <w:rPr>
                <w:rFonts w:hAnsi="仿宋_GB2312"/>
                <w:kern w:val="0"/>
              </w:rPr>
              <w:t>企业应用云端专业</w:t>
            </w:r>
            <w:r w:rsidRPr="001B3A89">
              <w:rPr>
                <w:rFonts w:hAnsi="仿宋_GB2312"/>
                <w:kern w:val="0"/>
              </w:rPr>
              <w:t>CRM</w:t>
            </w:r>
            <w:r w:rsidRPr="00D3053A">
              <w:rPr>
                <w:rFonts w:hAnsi="仿宋_GB2312"/>
                <w:kern w:val="0"/>
              </w:rPr>
              <w:t>（</w:t>
            </w:r>
            <w:r w:rsidRPr="001B3A89">
              <w:rPr>
                <w:rFonts w:hAnsi="仿宋_GB2312"/>
                <w:kern w:val="0"/>
              </w:rPr>
              <w:t>Customer Relationship Management</w:t>
            </w:r>
            <w:r w:rsidRPr="00D3053A">
              <w:rPr>
                <w:rFonts w:hAnsi="仿宋_GB2312"/>
                <w:kern w:val="0"/>
              </w:rPr>
              <w:t>客户关系管理）软件，实现市场活动、销售线索、公海池、客户、商机、联系人、跟进记录等业务上云，促进客户关系管理和渠道管理全流程自动化。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kern w:val="0"/>
                <w:szCs w:val="24"/>
              </w:rPr>
            </w:pPr>
            <w:r>
              <w:rPr>
                <w:rFonts w:eastAsia="仿宋_GB2312"/>
                <w:kern w:val="0"/>
                <w:szCs w:val="24"/>
              </w:rPr>
              <w:t>500</w:t>
            </w:r>
          </w:p>
        </w:tc>
      </w:tr>
      <w:tr w:rsidR="0024135B" w:rsidRPr="00D3053A" w:rsidTr="00BF2424">
        <w:trPr>
          <w:trHeight w:val="953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3.</w:t>
            </w:r>
            <w:r w:rsidRPr="00EB0675">
              <w:rPr>
                <w:rFonts w:eastAsia="仿宋_GB2312"/>
                <w:kern w:val="0"/>
              </w:rPr>
              <w:t>营销上云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企业应用云端营销管理</w:t>
            </w:r>
            <w:r w:rsidRPr="001B3A89">
              <w:rPr>
                <w:rFonts w:hAnsi="仿宋_GB2312"/>
                <w:kern w:val="0"/>
              </w:rPr>
              <w:t>SaaS</w:t>
            </w:r>
            <w:r w:rsidRPr="001B3A89">
              <w:rPr>
                <w:rFonts w:hAnsi="仿宋_GB2312"/>
                <w:kern w:val="0"/>
              </w:rPr>
              <w:t>服务，根据行业特性搭建分析模型，通过大数据精准营销产品，提升企业客户获取和管理能力、实现线索零流失与高效转化、实现商机挖掘、商机管理精细化，并健全合同与订单管理。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仿宋_GB2312" w:hAnsi="Times New Roman"/>
                <w:kern w:val="0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50</w:t>
            </w:r>
          </w:p>
        </w:tc>
      </w:tr>
      <w:tr w:rsidR="0024135B" w:rsidRPr="00D3053A" w:rsidTr="00BF2424">
        <w:trPr>
          <w:trHeight w:val="102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D3053A" w:rsidRDefault="0024135B" w:rsidP="00BF2424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5B" w:rsidRPr="00EB0675" w:rsidRDefault="0024135B" w:rsidP="00BF2424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  <w:r w:rsidRPr="00EB0675">
              <w:rPr>
                <w:rFonts w:eastAsia="仿宋_GB2312"/>
                <w:kern w:val="0"/>
              </w:rPr>
              <w:t>4.</w:t>
            </w:r>
            <w:r w:rsidRPr="00EB0675">
              <w:rPr>
                <w:rFonts w:eastAsia="仿宋_GB2312"/>
                <w:kern w:val="0"/>
              </w:rPr>
              <w:t>客服上云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1B3A89" w:rsidRDefault="0024135B" w:rsidP="00BF2424">
            <w:pPr>
              <w:widowControl/>
              <w:snapToGrid w:val="0"/>
              <w:ind w:firstLineChars="200" w:firstLine="420"/>
              <w:rPr>
                <w:rFonts w:hAnsi="仿宋_GB2312"/>
                <w:kern w:val="0"/>
              </w:rPr>
            </w:pPr>
            <w:r w:rsidRPr="001B3A89">
              <w:rPr>
                <w:rFonts w:hAnsi="仿宋_GB2312"/>
                <w:kern w:val="0"/>
              </w:rPr>
              <w:t>企业将</w:t>
            </w:r>
            <w:hyperlink r:id="rId7" w:tgtFrame="_self" w:history="1">
              <w:r w:rsidRPr="001B3A89">
                <w:rPr>
                  <w:rFonts w:hAnsi="仿宋_GB2312"/>
                  <w:kern w:val="0"/>
                </w:rPr>
                <w:t>呼叫中心</w:t>
              </w:r>
            </w:hyperlink>
            <w:r w:rsidRPr="001B3A89">
              <w:rPr>
                <w:rFonts w:hAnsi="仿宋_GB2312"/>
                <w:kern w:val="0"/>
              </w:rPr>
              <w:t>、客服工作台、监督管理、知识库管理等客服业务部署上云，并可进一步依托智能机器人、语音识别、智能分流等人工智能技术，无缝融合多渠道</w:t>
            </w:r>
            <w:hyperlink r:id="rId8" w:tgtFrame="_self" w:history="1">
              <w:r w:rsidRPr="001B3A89">
                <w:rPr>
                  <w:rFonts w:hAnsi="仿宋_GB2312"/>
                  <w:kern w:val="0"/>
                </w:rPr>
                <w:t>在线客服</w:t>
              </w:r>
            </w:hyperlink>
            <w:r w:rsidRPr="001B3A89">
              <w:rPr>
                <w:rFonts w:hAnsi="仿宋_GB2312"/>
                <w:kern w:val="0"/>
              </w:rPr>
              <w:t>，打造高效智能客服体系。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D3053A" w:rsidRDefault="0024135B" w:rsidP="00BF2424">
            <w:pPr>
              <w:widowControl/>
              <w:shd w:val="clear" w:color="auto" w:fill="FFFFFF"/>
              <w:snapToGrid w:val="0"/>
              <w:spacing w:line="400" w:lineRule="exact"/>
              <w:ind w:firstLineChars="200" w:firstLine="420"/>
              <w:jc w:val="lef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2</w:t>
            </w:r>
            <w:r>
              <w:rPr>
                <w:rFonts w:eastAsia="仿宋_GB2312"/>
                <w:szCs w:val="24"/>
              </w:rPr>
              <w:t>50</w:t>
            </w:r>
          </w:p>
        </w:tc>
      </w:tr>
    </w:tbl>
    <w:p w:rsidR="0024135B" w:rsidRDefault="0024135B" w:rsidP="0024135B">
      <w:pPr>
        <w:ind w:firstLineChars="200" w:firstLine="640"/>
        <w:rPr>
          <w:rFonts w:ascii="黑体" w:eastAsia="黑体"/>
          <w:sz w:val="32"/>
          <w:szCs w:val="32"/>
        </w:rPr>
      </w:pPr>
    </w:p>
    <w:p w:rsidR="0024135B" w:rsidRDefault="0024135B" w:rsidP="0024135B">
      <w:pPr>
        <w:ind w:firstLineChars="200" w:firstLine="640"/>
        <w:rPr>
          <w:rFonts w:ascii="黑体" w:eastAsia="黑体"/>
          <w:sz w:val="32"/>
          <w:szCs w:val="32"/>
        </w:rPr>
      </w:pPr>
    </w:p>
    <w:p w:rsidR="0024135B" w:rsidRDefault="0024135B" w:rsidP="0024135B">
      <w:pPr>
        <w:ind w:firstLineChars="200" w:firstLine="640"/>
        <w:rPr>
          <w:rFonts w:ascii="黑体" w:eastAsia="黑体"/>
          <w:sz w:val="32"/>
          <w:szCs w:val="32"/>
        </w:rPr>
      </w:pPr>
    </w:p>
    <w:p w:rsidR="0024135B" w:rsidRDefault="0024135B" w:rsidP="0024135B">
      <w:pPr>
        <w:ind w:firstLineChars="200" w:firstLine="640"/>
        <w:rPr>
          <w:rFonts w:ascii="黑体" w:eastAsia="黑体"/>
          <w:sz w:val="32"/>
          <w:szCs w:val="32"/>
        </w:rPr>
      </w:pPr>
    </w:p>
    <w:p w:rsidR="00DB4BD3" w:rsidRDefault="00DB4BD3"/>
    <w:sectPr w:rsidR="00DB4BD3" w:rsidSect="0024135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8D" w:rsidRDefault="00AC2F8D" w:rsidP="006A3348">
      <w:r>
        <w:separator/>
      </w:r>
    </w:p>
  </w:endnote>
  <w:endnote w:type="continuationSeparator" w:id="0">
    <w:p w:rsidR="00AC2F8D" w:rsidRDefault="00AC2F8D" w:rsidP="006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8D" w:rsidRDefault="00AC2F8D" w:rsidP="006A3348">
      <w:r>
        <w:separator/>
      </w:r>
    </w:p>
  </w:footnote>
  <w:footnote w:type="continuationSeparator" w:id="0">
    <w:p w:rsidR="00AC2F8D" w:rsidRDefault="00AC2F8D" w:rsidP="006A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F44F1"/>
    <w:multiLevelType w:val="hybridMultilevel"/>
    <w:tmpl w:val="2BDE645C"/>
    <w:lvl w:ilvl="0" w:tplc="5DE816E2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B"/>
    <w:rsid w:val="000171B3"/>
    <w:rsid w:val="000474BC"/>
    <w:rsid w:val="00070B11"/>
    <w:rsid w:val="00101926"/>
    <w:rsid w:val="0017324C"/>
    <w:rsid w:val="002034AB"/>
    <w:rsid w:val="002111A0"/>
    <w:rsid w:val="00233A43"/>
    <w:rsid w:val="0024135B"/>
    <w:rsid w:val="00266F0E"/>
    <w:rsid w:val="00297A9E"/>
    <w:rsid w:val="002A0358"/>
    <w:rsid w:val="002C1B03"/>
    <w:rsid w:val="002C1D5F"/>
    <w:rsid w:val="00300BBF"/>
    <w:rsid w:val="003268AA"/>
    <w:rsid w:val="003333E3"/>
    <w:rsid w:val="00422EE9"/>
    <w:rsid w:val="004344F8"/>
    <w:rsid w:val="00460530"/>
    <w:rsid w:val="004715C0"/>
    <w:rsid w:val="004B3470"/>
    <w:rsid w:val="004F6D8D"/>
    <w:rsid w:val="005128AB"/>
    <w:rsid w:val="005F630C"/>
    <w:rsid w:val="00605239"/>
    <w:rsid w:val="00635440"/>
    <w:rsid w:val="00685BF7"/>
    <w:rsid w:val="006A04B6"/>
    <w:rsid w:val="006A3348"/>
    <w:rsid w:val="006A3F6D"/>
    <w:rsid w:val="00713062"/>
    <w:rsid w:val="007E52C9"/>
    <w:rsid w:val="00813DFC"/>
    <w:rsid w:val="008376E9"/>
    <w:rsid w:val="00855C31"/>
    <w:rsid w:val="008A3117"/>
    <w:rsid w:val="008A4F30"/>
    <w:rsid w:val="008C0722"/>
    <w:rsid w:val="00955233"/>
    <w:rsid w:val="00980170"/>
    <w:rsid w:val="00996C7C"/>
    <w:rsid w:val="009E6FC2"/>
    <w:rsid w:val="009F7B38"/>
    <w:rsid w:val="00A25F0A"/>
    <w:rsid w:val="00AC2F8D"/>
    <w:rsid w:val="00AF4E9C"/>
    <w:rsid w:val="00B846BA"/>
    <w:rsid w:val="00BC08A1"/>
    <w:rsid w:val="00BC7AF2"/>
    <w:rsid w:val="00C141D8"/>
    <w:rsid w:val="00D06CDD"/>
    <w:rsid w:val="00D23104"/>
    <w:rsid w:val="00D4258D"/>
    <w:rsid w:val="00DB4BD3"/>
    <w:rsid w:val="00DB7389"/>
    <w:rsid w:val="00DC05E8"/>
    <w:rsid w:val="00DD1302"/>
    <w:rsid w:val="00DE40EF"/>
    <w:rsid w:val="00E359E3"/>
    <w:rsid w:val="00EB7187"/>
    <w:rsid w:val="00F36FE3"/>
    <w:rsid w:val="00F47303"/>
    <w:rsid w:val="00F53441"/>
    <w:rsid w:val="00F63DCC"/>
    <w:rsid w:val="00FB1821"/>
    <w:rsid w:val="00FC646C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2882E-6176-46DD-915F-A2504EA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35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48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48"/>
    <w:rPr>
      <w:rFonts w:ascii="Calibri" w:eastAsia="宋体" w:hAnsi="Calibri" w:cs="Arial"/>
      <w:sz w:val="18"/>
      <w:szCs w:val="18"/>
    </w:rPr>
  </w:style>
  <w:style w:type="paragraph" w:styleId="a5">
    <w:name w:val="List Paragraph"/>
    <w:basedOn w:val="a"/>
    <w:uiPriority w:val="34"/>
    <w:qFormat/>
    <w:rsid w:val="007130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iyukf.com/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iyukf.com/call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2017-09-05T02:41:00Z</cp:lastPrinted>
  <dcterms:created xsi:type="dcterms:W3CDTF">2017-09-05T05:49:00Z</dcterms:created>
  <dcterms:modified xsi:type="dcterms:W3CDTF">2017-09-05T05:50:00Z</dcterms:modified>
</cp:coreProperties>
</file>