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C5F" w:rsidRDefault="00EA0511">
      <w:pPr>
        <w:ind w:firstLineChars="201" w:firstLine="956"/>
        <w:jc w:val="center"/>
        <w:rPr>
          <w:rFonts w:asciiTheme="majorEastAsia" w:eastAsiaTheme="majorEastAsia" w:hAnsiTheme="majorEastAsia" w:cstheme="majorEastAsia"/>
          <w:b/>
          <w:bCs/>
          <w:spacing w:val="17"/>
          <w:kern w:val="0"/>
          <w:sz w:val="44"/>
          <w:szCs w:val="44"/>
        </w:rPr>
      </w:pPr>
      <w:r>
        <w:rPr>
          <w:rFonts w:asciiTheme="majorEastAsia" w:eastAsiaTheme="majorEastAsia" w:hAnsiTheme="majorEastAsia" w:cstheme="majorEastAsia" w:hint="eastAsia"/>
          <w:b/>
          <w:bCs/>
          <w:spacing w:val="17"/>
          <w:kern w:val="0"/>
          <w:sz w:val="44"/>
          <w:szCs w:val="44"/>
        </w:rPr>
        <w:t>济南市智能网联汽车道路测试与示范应用管理办法（试行）</w:t>
      </w:r>
    </w:p>
    <w:p w:rsidR="00F25C5F" w:rsidRDefault="00EA0511" w:rsidP="009D3483">
      <w:pPr>
        <w:ind w:firstLineChars="201" w:firstLine="772"/>
        <w:jc w:val="center"/>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征求意见稿</w:t>
      </w:r>
      <w:r>
        <w:rPr>
          <w:rFonts w:ascii="FangSong" w:eastAsia="FangSong" w:hAnsi="FangSong" w:cs="宋体" w:hint="eastAsia"/>
          <w:spacing w:val="17"/>
          <w:kern w:val="0"/>
          <w:sz w:val="35"/>
          <w:szCs w:val="35"/>
        </w:rPr>
        <w:t>）</w:t>
      </w:r>
    </w:p>
    <w:p w:rsidR="00F25C5F" w:rsidRDefault="00F25C5F" w:rsidP="009D3483">
      <w:pPr>
        <w:ind w:firstLineChars="201" w:firstLine="772"/>
        <w:jc w:val="center"/>
        <w:rPr>
          <w:rFonts w:ascii="FangSong" w:eastAsia="FangSong" w:hAnsi="FangSong" w:cs="宋体"/>
          <w:spacing w:val="17"/>
          <w:kern w:val="0"/>
          <w:sz w:val="35"/>
          <w:szCs w:val="35"/>
        </w:rPr>
      </w:pPr>
    </w:p>
    <w:p w:rsidR="00F25C5F" w:rsidRDefault="00EA0511">
      <w:pPr>
        <w:numPr>
          <w:ilvl w:val="0"/>
          <w:numId w:val="1"/>
        </w:numPr>
        <w:jc w:val="center"/>
        <w:rPr>
          <w:rFonts w:ascii="Adobe 楷体 Std R" w:eastAsia="Adobe 楷体 Std R" w:hAnsi="Adobe 楷体 Std R" w:cs="Adobe 楷体 Std R"/>
          <w:spacing w:val="17"/>
          <w:kern w:val="0"/>
          <w:sz w:val="35"/>
          <w:szCs w:val="35"/>
        </w:rPr>
      </w:pPr>
      <w:r>
        <w:rPr>
          <w:rFonts w:ascii="Adobe 楷体 Std R" w:eastAsia="Adobe 楷体 Std R" w:hAnsi="Adobe 楷体 Std R" w:cs="Adobe 楷体 Std R" w:hint="eastAsia"/>
          <w:spacing w:val="17"/>
          <w:kern w:val="0"/>
          <w:sz w:val="35"/>
          <w:szCs w:val="35"/>
        </w:rPr>
        <w:t>总</w:t>
      </w:r>
      <w:r>
        <w:rPr>
          <w:rFonts w:ascii="Adobe 楷体 Std R" w:eastAsia="Adobe 楷体 Std R" w:hAnsi="Adobe 楷体 Std R" w:cs="Adobe 楷体 Std R" w:hint="eastAsia"/>
          <w:spacing w:val="17"/>
          <w:kern w:val="0"/>
          <w:sz w:val="35"/>
          <w:szCs w:val="35"/>
        </w:rPr>
        <w:t xml:space="preserve"> </w:t>
      </w:r>
      <w:r>
        <w:rPr>
          <w:rFonts w:ascii="Adobe 楷体 Std R" w:eastAsia="Adobe 楷体 Std R" w:hAnsi="Adobe 楷体 Std R" w:cs="Adobe 楷体 Std R" w:hint="eastAsia"/>
          <w:spacing w:val="17"/>
          <w:kern w:val="0"/>
          <w:sz w:val="35"/>
          <w:szCs w:val="35"/>
        </w:rPr>
        <w:t>则</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第一条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为贯彻工业和信息化部、公安部、交通运输部《智能网联汽车道路测试与示范应用管理规范（试行）》</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工信部联通装〔</w:t>
      </w:r>
      <w:r>
        <w:rPr>
          <w:rFonts w:ascii="FangSong" w:eastAsia="FangSong" w:hAnsi="FangSong" w:cs="宋体" w:hint="eastAsia"/>
          <w:spacing w:val="17"/>
          <w:kern w:val="0"/>
          <w:sz w:val="35"/>
          <w:szCs w:val="35"/>
        </w:rPr>
        <w:t>2021</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97</w:t>
      </w:r>
      <w:r>
        <w:rPr>
          <w:rFonts w:ascii="FangSong" w:eastAsia="FangSong" w:hAnsi="FangSong" w:cs="宋体" w:hint="eastAsia"/>
          <w:spacing w:val="17"/>
          <w:kern w:val="0"/>
          <w:sz w:val="35"/>
          <w:szCs w:val="35"/>
        </w:rPr>
        <w:t>号</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，推动济南市汽车智能化、网联化技术应用和产业发展，规范智能网联汽车道路测试和示范应用工作，依据有关法律法规，制定本办法。</w:t>
      </w:r>
      <w:r>
        <w:rPr>
          <w:rFonts w:ascii="FangSong" w:eastAsia="FangSong" w:hAnsi="FangSong" w:cs="宋体" w:hint="eastAsia"/>
          <w:spacing w:val="17"/>
          <w:kern w:val="0"/>
          <w:sz w:val="35"/>
          <w:szCs w:val="35"/>
        </w:rPr>
        <w:t xml:space="preserve"> </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本办法适用于本</w:t>
      </w:r>
      <w:r>
        <w:rPr>
          <w:rFonts w:ascii="FangSong" w:eastAsia="FangSong" w:hAnsi="FangSong" w:cs="宋体" w:hint="eastAsia"/>
          <w:spacing w:val="17"/>
          <w:kern w:val="0"/>
          <w:sz w:val="35"/>
          <w:szCs w:val="35"/>
        </w:rPr>
        <w:t>市行政区域范围内智能网联汽车道路测试与示范应用及其相关管理活动。</w:t>
      </w:r>
      <w:r>
        <w:rPr>
          <w:rFonts w:ascii="FangSong" w:eastAsia="FangSong" w:hAnsi="FangSong" w:cs="宋体" w:hint="eastAsia"/>
          <w:spacing w:val="17"/>
          <w:kern w:val="0"/>
          <w:sz w:val="35"/>
          <w:szCs w:val="35"/>
        </w:rPr>
        <w:t xml:space="preserve"> </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本办法所称道路测试，是指在公路（包括高速公路）、城市道路、区域范围内等用于社会机动车通行的各类道路指定的路段进行的智能网联汽车自动驾驶功能测试活动。</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本办法所称示范应用，是指在公路（包括高速公路）、城市道路、区域范围内等用于社会机动车通行的各类道路指定的路段进行的具有试点、试行效果的智能网联汽车载人载物运行活动。</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本办法所称测试区（场），是指在固定区域设置的具有封闭物理界限及智能网联汽车自动驾驶功能测试所需道路、网联等设施及环境条件的场地。</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济南市智能网联汽车道路测试</w:t>
      </w:r>
      <w:r w:rsidR="009D3483">
        <w:rPr>
          <w:rFonts w:ascii="FangSong" w:eastAsia="FangSong" w:hAnsi="FangSong" w:cs="宋体" w:hint="eastAsia"/>
          <w:spacing w:val="17"/>
          <w:kern w:val="0"/>
          <w:sz w:val="35"/>
          <w:szCs w:val="35"/>
        </w:rPr>
        <w:t>与示范应用</w:t>
      </w:r>
      <w:r>
        <w:rPr>
          <w:rFonts w:ascii="FangSong" w:eastAsia="FangSong" w:hAnsi="FangSong" w:cs="宋体" w:hint="eastAsia"/>
          <w:spacing w:val="17"/>
          <w:kern w:val="0"/>
          <w:sz w:val="35"/>
          <w:szCs w:val="35"/>
        </w:rPr>
        <w:t>工作坚持鼓励创新、开放包容、确保</w:t>
      </w:r>
      <w:r>
        <w:rPr>
          <w:rFonts w:ascii="FangSong" w:eastAsia="FangSong" w:hAnsi="FangSong" w:cs="宋体" w:hint="eastAsia"/>
          <w:spacing w:val="17"/>
          <w:kern w:val="0"/>
          <w:sz w:val="35"/>
          <w:szCs w:val="35"/>
        </w:rPr>
        <w:t>安全、统筹推进的原则。支持智能网联汽车技术创新，加强测试与示范应用服务保障，逐渐开放道路测试区域，积极推广示范应用。</w:t>
      </w:r>
      <w:r>
        <w:rPr>
          <w:rFonts w:ascii="FangSong" w:eastAsia="FangSong" w:hAnsi="FangSong" w:cs="宋体" w:hint="eastAsia"/>
          <w:spacing w:val="17"/>
          <w:kern w:val="0"/>
          <w:sz w:val="35"/>
          <w:szCs w:val="35"/>
        </w:rPr>
        <w:t xml:space="preserve"> </w:t>
      </w:r>
    </w:p>
    <w:p w:rsidR="00F25C5F" w:rsidRDefault="00EA0511">
      <w:pPr>
        <w:jc w:val="center"/>
        <w:rPr>
          <w:rFonts w:ascii="Adobe 楷体 Std R" w:eastAsia="Adobe 楷体 Std R" w:hAnsi="Adobe 楷体 Std R" w:cs="Adobe 楷体 Std R"/>
          <w:spacing w:val="17"/>
          <w:kern w:val="0"/>
          <w:sz w:val="35"/>
          <w:szCs w:val="35"/>
        </w:rPr>
      </w:pPr>
      <w:r>
        <w:rPr>
          <w:rFonts w:ascii="Adobe 楷体 Std R" w:eastAsia="Adobe 楷体 Std R" w:hAnsi="Adobe 楷体 Std R" w:cs="Adobe 楷体 Std R" w:hint="eastAsia"/>
          <w:spacing w:val="17"/>
          <w:kern w:val="0"/>
          <w:sz w:val="35"/>
          <w:szCs w:val="35"/>
        </w:rPr>
        <w:t>第二章</w:t>
      </w:r>
      <w:r>
        <w:rPr>
          <w:rFonts w:ascii="Adobe 楷体 Std R" w:eastAsia="Adobe 楷体 Std R" w:hAnsi="Adobe 楷体 Std R" w:cs="Adobe 楷体 Std R" w:hint="eastAsia"/>
          <w:spacing w:val="17"/>
          <w:kern w:val="0"/>
          <w:sz w:val="35"/>
          <w:szCs w:val="35"/>
        </w:rPr>
        <w:t xml:space="preserve"> </w:t>
      </w:r>
      <w:r>
        <w:rPr>
          <w:rFonts w:ascii="Adobe 楷体 Std R" w:eastAsia="Adobe 楷体 Std R" w:hAnsi="Adobe 楷体 Std R" w:cs="Adobe 楷体 Std R" w:hint="eastAsia"/>
          <w:spacing w:val="17"/>
          <w:kern w:val="0"/>
          <w:sz w:val="35"/>
          <w:szCs w:val="35"/>
        </w:rPr>
        <w:t>管理机构及职责</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第四条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市</w:t>
      </w:r>
      <w:r>
        <w:rPr>
          <w:rFonts w:ascii="FangSong" w:eastAsia="FangSong" w:hAnsi="FangSong" w:cs="宋体" w:hint="eastAsia"/>
          <w:spacing w:val="17"/>
          <w:kern w:val="0"/>
          <w:sz w:val="35"/>
          <w:szCs w:val="35"/>
        </w:rPr>
        <w:t>工业和信息化局</w:t>
      </w:r>
      <w:r>
        <w:rPr>
          <w:rFonts w:ascii="FangSong" w:eastAsia="FangSong" w:hAnsi="FangSong" w:cs="宋体" w:hint="eastAsia"/>
          <w:spacing w:val="17"/>
          <w:kern w:val="0"/>
          <w:sz w:val="35"/>
          <w:szCs w:val="35"/>
        </w:rPr>
        <w:t>、市公安局、市城乡交通运输局共同设立济南市智能网联汽车道路测试工作与示范应用联席会议（以下简称“联席会议”），负责本办法的组织实施。联席会议办公室设在市</w:t>
      </w:r>
      <w:r>
        <w:rPr>
          <w:rFonts w:ascii="FangSong" w:eastAsia="FangSong" w:hAnsi="FangSong" w:cs="宋体" w:hint="eastAsia"/>
          <w:spacing w:val="17"/>
          <w:kern w:val="0"/>
          <w:sz w:val="35"/>
          <w:szCs w:val="35"/>
        </w:rPr>
        <w:t>工业和信息化局</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 xml:space="preserve"> </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第五条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联席会议组成单位按照部门职能分工，抓好智能网联汽车测试道路与示范应用区域规划建设管理、测试组织实施及安全管控，协调解决本办法实施过程中有关事项。</w:t>
      </w:r>
      <w:r>
        <w:rPr>
          <w:rFonts w:ascii="FangSong" w:eastAsia="FangSong" w:hAnsi="FangSong" w:cs="宋体" w:hint="eastAsia"/>
          <w:spacing w:val="17"/>
          <w:kern w:val="0"/>
          <w:sz w:val="35"/>
          <w:szCs w:val="35"/>
        </w:rPr>
        <w:t xml:space="preserve"> </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第六条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设立济南</w:t>
      </w:r>
      <w:r>
        <w:rPr>
          <w:rFonts w:ascii="FangSong" w:eastAsia="FangSong" w:hAnsi="FangSong" w:cs="宋体" w:hint="eastAsia"/>
          <w:spacing w:val="17"/>
          <w:kern w:val="0"/>
          <w:sz w:val="35"/>
          <w:szCs w:val="35"/>
        </w:rPr>
        <w:t>市智能网联汽车道路测试与示范应用专家评审组，负责对智能网联汽车道路测试与示范应用车辆、道路测试主体与示范应用运行进行检测、评审，形成评审意见。</w:t>
      </w:r>
      <w:r>
        <w:rPr>
          <w:rFonts w:ascii="FangSong" w:eastAsia="FangSong" w:hAnsi="FangSong" w:cs="宋体" w:hint="eastAsia"/>
          <w:spacing w:val="17"/>
          <w:kern w:val="0"/>
          <w:sz w:val="35"/>
          <w:szCs w:val="35"/>
        </w:rPr>
        <w:t xml:space="preserve"> </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第七条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适时在辖区内选择典型路段进行道路交通环境复杂性和安全性评估，配套相应标志标线及其它必要设施，确定智能网联汽车测试道路与示范应用运行项目并向社会公开。</w:t>
      </w:r>
      <w:r>
        <w:rPr>
          <w:rFonts w:ascii="FangSong" w:eastAsia="FangSong" w:hAnsi="FangSong" w:cs="宋体" w:hint="eastAsia"/>
          <w:spacing w:val="17"/>
          <w:kern w:val="0"/>
          <w:sz w:val="35"/>
          <w:szCs w:val="35"/>
        </w:rPr>
        <w:t xml:space="preserve"> </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第八条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联席会议委托专业机构承担智能网联汽车道路测试与示范应用的组织协调工作（以下简称“专业机构”），包括申请受理、测试跟踪、数据采集、日常监管等工作。</w:t>
      </w:r>
      <w:r>
        <w:rPr>
          <w:rFonts w:ascii="FangSong" w:eastAsia="FangSong" w:hAnsi="FangSong" w:cs="宋体" w:hint="eastAsia"/>
          <w:spacing w:val="17"/>
          <w:kern w:val="0"/>
          <w:sz w:val="35"/>
          <w:szCs w:val="35"/>
        </w:rPr>
        <w:t xml:space="preserve"> </w:t>
      </w:r>
    </w:p>
    <w:p w:rsidR="00F25C5F" w:rsidRDefault="00EA0511">
      <w:pPr>
        <w:jc w:val="center"/>
        <w:rPr>
          <w:rFonts w:ascii="Adobe 楷体 Std R" w:eastAsia="Adobe 楷体 Std R" w:hAnsi="Adobe 楷体 Std R" w:cs="Adobe 楷体 Std R"/>
          <w:spacing w:val="17"/>
          <w:kern w:val="0"/>
          <w:sz w:val="35"/>
          <w:szCs w:val="35"/>
        </w:rPr>
      </w:pPr>
      <w:r>
        <w:rPr>
          <w:rFonts w:ascii="Adobe 楷体 Std R" w:eastAsia="Adobe 楷体 Std R" w:hAnsi="Adobe 楷体 Std R" w:cs="Adobe 楷体 Std R" w:hint="eastAsia"/>
          <w:spacing w:val="17"/>
          <w:kern w:val="0"/>
          <w:sz w:val="35"/>
          <w:szCs w:val="35"/>
        </w:rPr>
        <w:t>第三章</w:t>
      </w:r>
      <w:r>
        <w:rPr>
          <w:rFonts w:ascii="Adobe 楷体 Std R" w:eastAsia="Adobe 楷体 Std R" w:hAnsi="Adobe 楷体 Std R" w:cs="Adobe 楷体 Std R" w:hint="eastAsia"/>
          <w:spacing w:val="17"/>
          <w:kern w:val="0"/>
          <w:sz w:val="35"/>
          <w:szCs w:val="35"/>
        </w:rPr>
        <w:t xml:space="preserve"> </w:t>
      </w:r>
      <w:r>
        <w:rPr>
          <w:rFonts w:ascii="Adobe 楷体 Std R" w:eastAsia="Adobe 楷体 Std R" w:hAnsi="Adobe 楷体 Std R" w:cs="Adobe 楷体 Std R" w:hint="eastAsia"/>
          <w:spacing w:val="17"/>
          <w:kern w:val="0"/>
          <w:sz w:val="35"/>
          <w:szCs w:val="35"/>
        </w:rPr>
        <w:t>道路测试与示范应用主体、</w:t>
      </w:r>
    </w:p>
    <w:p w:rsidR="00F25C5F" w:rsidRDefault="00EA0511">
      <w:pPr>
        <w:jc w:val="center"/>
        <w:rPr>
          <w:rFonts w:ascii="Adobe 楷体 Std R" w:eastAsia="Adobe 楷体 Std R" w:hAnsi="Adobe 楷体 Std R" w:cs="Adobe 楷体 Std R"/>
          <w:spacing w:val="17"/>
          <w:kern w:val="0"/>
          <w:sz w:val="35"/>
          <w:szCs w:val="35"/>
        </w:rPr>
      </w:pPr>
      <w:r>
        <w:rPr>
          <w:rFonts w:ascii="Adobe 楷体 Std R" w:eastAsia="Adobe 楷体 Std R" w:hAnsi="Adobe 楷体 Std R" w:cs="Adobe 楷体 Std R" w:hint="eastAsia"/>
          <w:spacing w:val="17"/>
          <w:kern w:val="0"/>
          <w:sz w:val="35"/>
          <w:szCs w:val="35"/>
        </w:rPr>
        <w:t>驾驶人（安全员）</w:t>
      </w:r>
      <w:r>
        <w:rPr>
          <w:rFonts w:ascii="Adobe 楷体 Std R" w:eastAsia="Adobe 楷体 Std R" w:hAnsi="Adobe 楷体 Std R" w:cs="Adobe 楷体 Std R" w:hint="eastAsia"/>
          <w:spacing w:val="17"/>
          <w:kern w:val="0"/>
          <w:sz w:val="35"/>
          <w:szCs w:val="35"/>
        </w:rPr>
        <w:t>及车辆</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第九条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道路测试主体是指提出智能网联汽车道路测试申请、组织道路测试并承担相应责任的单位，应符合下列条件：</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一</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在中华人民共和国境内登记注册的独立法人单位；</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二</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具备汽车及零部件制造、技术研发或试验检测等智能网联汽车相关业务能力；</w:t>
      </w:r>
      <w:r>
        <w:rPr>
          <w:rFonts w:ascii="FangSong" w:eastAsia="FangSong" w:hAnsi="FangSong" w:cs="宋体" w:hint="eastAsia"/>
          <w:spacing w:val="17"/>
          <w:kern w:val="0"/>
          <w:sz w:val="35"/>
          <w:szCs w:val="35"/>
        </w:rPr>
        <w:t xml:space="preserve"> </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三</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对智能网联汽车测试时可能造成的人身和财产损失，具备足够的民事赔偿能力；</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四</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具有智能网联汽车自动驾驶功能测试评价规程；</w:t>
      </w:r>
      <w:r>
        <w:rPr>
          <w:rFonts w:ascii="FangSong" w:eastAsia="FangSong" w:hAnsi="FangSong" w:cs="宋体" w:hint="eastAsia"/>
          <w:spacing w:val="17"/>
          <w:kern w:val="0"/>
          <w:sz w:val="35"/>
          <w:szCs w:val="35"/>
        </w:rPr>
        <w:t xml:space="preserve"> </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五</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具备对道路测试车辆进行实时远程监控</w:t>
      </w:r>
      <w:r>
        <w:rPr>
          <w:rFonts w:ascii="FangSong" w:eastAsia="FangSong" w:hAnsi="FangSong" w:cs="宋体" w:hint="eastAsia"/>
          <w:spacing w:val="17"/>
          <w:kern w:val="0"/>
          <w:sz w:val="35"/>
          <w:szCs w:val="35"/>
        </w:rPr>
        <w:lastRenderedPageBreak/>
        <w:t>的能力；</w:t>
      </w:r>
      <w:r>
        <w:rPr>
          <w:rFonts w:ascii="FangSong" w:eastAsia="FangSong" w:hAnsi="FangSong" w:cs="宋体" w:hint="eastAsia"/>
          <w:spacing w:val="17"/>
          <w:kern w:val="0"/>
          <w:sz w:val="35"/>
          <w:szCs w:val="35"/>
        </w:rPr>
        <w:t xml:space="preserve">  </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六</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具备对道路测试车辆事件进行记录、分析和重现的能力；</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（七）具备对道路测试车辆及远程监控平台的网络安全保障能力；</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（八）法律、行政法规、规章规定的其他条件。</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第十条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示范应用主体是指提出智能网联汽车示范应用申请、组织示范应用并承担相应责任的一个单位或多个单位联合体，应符合如下条件：</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（一）在中华人民共和国境内登记注册的独立法人单位或多个独立法人单位组成的联合体；</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（二）具备汽车及零部件制造、技术研发、试验检测或示范应用运营等智能网联汽车相关业务能力；</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（三）由多个独立法人单位联合组成的示范应用主体，其中应至少有一个单位具备示范应用运营服务能力，且各单位应签署运营服务及相关侵权责任划分的相关协议；</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（四）对智能网联汽车示范应用可能造成的人身和财产损失，具备足够的民事赔偿能力；</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（五）具有智能网联汽车示范应用方案；</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（六）具备对示范应用车辆进行实时远程监控</w:t>
      </w:r>
      <w:r>
        <w:rPr>
          <w:rFonts w:ascii="FangSong" w:eastAsia="FangSong" w:hAnsi="FangSong" w:cs="宋体" w:hint="eastAsia"/>
          <w:spacing w:val="17"/>
          <w:kern w:val="0"/>
          <w:sz w:val="35"/>
          <w:szCs w:val="35"/>
        </w:rPr>
        <w:lastRenderedPageBreak/>
        <w:t>的能力；</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（七）具备对示范应用车辆进行事件记录、分析和重现的能力；</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（八）具备对示范应用车辆及远程监控平台的网络安全保障能力；</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（九）法律、行政法规、规章规定的其他条件。</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第十一条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道路测试、示范应用驾驶人</w:t>
      </w:r>
      <w:r>
        <w:rPr>
          <w:rFonts w:ascii="FangSong" w:eastAsia="FangSong" w:hAnsi="FangSong" w:cs="宋体" w:hint="eastAsia"/>
          <w:spacing w:val="17"/>
          <w:kern w:val="0"/>
          <w:sz w:val="35"/>
          <w:szCs w:val="35"/>
        </w:rPr>
        <w:t>（安全员）是指</w:t>
      </w:r>
      <w:bookmarkStart w:id="0" w:name="_Hlk24711453"/>
      <w:r>
        <w:rPr>
          <w:rFonts w:ascii="FangSong" w:eastAsia="FangSong" w:hAnsi="FangSong" w:cs="宋体" w:hint="eastAsia"/>
          <w:spacing w:val="17"/>
          <w:kern w:val="0"/>
          <w:sz w:val="35"/>
          <w:szCs w:val="35"/>
        </w:rPr>
        <w:t>经道路测试、示范应用主体授权负责道路测试、示范应用安全运行，并在出现紧急情况时从车内采取应急措施的</w:t>
      </w:r>
      <w:bookmarkEnd w:id="0"/>
      <w:r>
        <w:rPr>
          <w:rFonts w:ascii="FangSong" w:eastAsia="FangSong" w:hAnsi="FangSong" w:cs="宋体" w:hint="eastAsia"/>
          <w:spacing w:val="17"/>
          <w:kern w:val="0"/>
          <w:sz w:val="35"/>
          <w:szCs w:val="35"/>
        </w:rPr>
        <w:t>人员。</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道路测试、示范应用驾驶人（安全员）应符合下列条件：</w:t>
      </w:r>
    </w:p>
    <w:p w:rsidR="00F25C5F" w:rsidRDefault="00EA0511" w:rsidP="009D3483">
      <w:pPr>
        <w:ind w:firstLineChars="201" w:firstLine="772"/>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（一）与道路测试、示范应用主体签订有劳动合同或劳务合同；</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spacing w:val="17"/>
          <w:kern w:val="0"/>
          <w:sz w:val="35"/>
          <w:szCs w:val="35"/>
        </w:rPr>
        <w:t>二</w:t>
      </w:r>
      <w:r>
        <w:rPr>
          <w:rFonts w:ascii="FangSong" w:eastAsia="FangSong" w:hAnsi="FangSong" w:cs="宋体" w:hint="eastAsia"/>
          <w:spacing w:val="17"/>
          <w:kern w:val="0"/>
          <w:sz w:val="35"/>
          <w:szCs w:val="35"/>
        </w:rPr>
        <w:t>）取得相应准驾车型驾驶证并具有</w:t>
      </w:r>
      <w:r>
        <w:rPr>
          <w:rFonts w:ascii="FangSong" w:eastAsia="FangSong" w:hAnsi="FangSong" w:cs="宋体"/>
          <w:spacing w:val="17"/>
          <w:kern w:val="0"/>
          <w:sz w:val="35"/>
          <w:szCs w:val="35"/>
        </w:rPr>
        <w:t>3</w:t>
      </w:r>
      <w:r>
        <w:rPr>
          <w:rFonts w:ascii="FangSong" w:eastAsia="FangSong" w:hAnsi="FangSong" w:cs="宋体"/>
          <w:spacing w:val="17"/>
          <w:kern w:val="0"/>
          <w:sz w:val="35"/>
          <w:szCs w:val="35"/>
        </w:rPr>
        <w:t>年以上驾驶经历；</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spacing w:val="17"/>
          <w:kern w:val="0"/>
          <w:sz w:val="35"/>
          <w:szCs w:val="35"/>
        </w:rPr>
        <w:t>三</w:t>
      </w:r>
      <w:r>
        <w:rPr>
          <w:rFonts w:ascii="FangSong" w:eastAsia="FangSong" w:hAnsi="FangSong" w:cs="宋体" w:hint="eastAsia"/>
          <w:spacing w:val="17"/>
          <w:kern w:val="0"/>
          <w:sz w:val="35"/>
          <w:szCs w:val="35"/>
        </w:rPr>
        <w:t>）最近连续</w:t>
      </w:r>
      <w:r>
        <w:rPr>
          <w:rFonts w:ascii="FangSong" w:eastAsia="FangSong" w:hAnsi="FangSong" w:cs="宋体"/>
          <w:spacing w:val="17"/>
          <w:kern w:val="0"/>
          <w:sz w:val="35"/>
          <w:szCs w:val="35"/>
        </w:rPr>
        <w:t>3</w:t>
      </w:r>
      <w:r>
        <w:rPr>
          <w:rFonts w:ascii="FangSong" w:eastAsia="FangSong" w:hAnsi="FangSong" w:cs="宋体"/>
          <w:spacing w:val="17"/>
          <w:kern w:val="0"/>
          <w:sz w:val="35"/>
          <w:szCs w:val="35"/>
        </w:rPr>
        <w:t>个记分周期内</w:t>
      </w:r>
      <w:r>
        <w:rPr>
          <w:rFonts w:ascii="FangSong" w:eastAsia="FangSong" w:hAnsi="FangSong" w:cs="宋体" w:hint="eastAsia"/>
          <w:spacing w:val="17"/>
          <w:kern w:val="0"/>
          <w:sz w:val="35"/>
          <w:szCs w:val="35"/>
        </w:rPr>
        <w:t>没有被记</w:t>
      </w:r>
      <w:r>
        <w:rPr>
          <w:rFonts w:ascii="FangSong" w:eastAsia="FangSong" w:hAnsi="FangSong" w:cs="宋体"/>
          <w:spacing w:val="17"/>
          <w:kern w:val="0"/>
          <w:sz w:val="35"/>
          <w:szCs w:val="35"/>
        </w:rPr>
        <w:t>满</w:t>
      </w:r>
      <w:r>
        <w:rPr>
          <w:rFonts w:ascii="FangSong" w:eastAsia="FangSong" w:hAnsi="FangSong" w:cs="宋体" w:hint="eastAsia"/>
          <w:spacing w:val="17"/>
          <w:kern w:val="0"/>
          <w:sz w:val="35"/>
          <w:szCs w:val="35"/>
        </w:rPr>
        <w:t>1</w:t>
      </w:r>
      <w:r>
        <w:rPr>
          <w:rFonts w:ascii="FangSong" w:eastAsia="FangSong" w:hAnsi="FangSong" w:cs="宋体"/>
          <w:spacing w:val="17"/>
          <w:kern w:val="0"/>
          <w:sz w:val="35"/>
          <w:szCs w:val="35"/>
        </w:rPr>
        <w:t>2</w:t>
      </w:r>
      <w:r>
        <w:rPr>
          <w:rFonts w:ascii="FangSong" w:eastAsia="FangSong" w:hAnsi="FangSong" w:cs="宋体"/>
          <w:spacing w:val="17"/>
          <w:kern w:val="0"/>
          <w:sz w:val="35"/>
          <w:szCs w:val="35"/>
        </w:rPr>
        <w:t>分记录；</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spacing w:val="17"/>
          <w:kern w:val="0"/>
          <w:sz w:val="35"/>
          <w:szCs w:val="35"/>
        </w:rPr>
        <w:t>四</w:t>
      </w:r>
      <w:r>
        <w:rPr>
          <w:rFonts w:ascii="FangSong" w:eastAsia="FangSong" w:hAnsi="FangSong" w:cs="宋体" w:hint="eastAsia"/>
          <w:spacing w:val="17"/>
          <w:kern w:val="0"/>
          <w:sz w:val="35"/>
          <w:szCs w:val="35"/>
        </w:rPr>
        <w:t>）最近</w:t>
      </w:r>
      <w:r>
        <w:rPr>
          <w:rFonts w:ascii="FangSong" w:eastAsia="FangSong" w:hAnsi="FangSong" w:cs="宋体"/>
          <w:spacing w:val="17"/>
          <w:kern w:val="0"/>
          <w:sz w:val="35"/>
          <w:szCs w:val="35"/>
        </w:rPr>
        <w:t>1</w:t>
      </w:r>
      <w:r>
        <w:rPr>
          <w:rFonts w:ascii="FangSong" w:eastAsia="FangSong" w:hAnsi="FangSong" w:cs="宋体"/>
          <w:spacing w:val="17"/>
          <w:kern w:val="0"/>
          <w:sz w:val="35"/>
          <w:szCs w:val="35"/>
        </w:rPr>
        <w:t>年内无超速</w:t>
      </w:r>
      <w:r>
        <w:rPr>
          <w:rFonts w:ascii="FangSong" w:eastAsia="FangSong" w:hAnsi="FangSong" w:cs="宋体"/>
          <w:spacing w:val="17"/>
          <w:kern w:val="0"/>
          <w:sz w:val="35"/>
          <w:szCs w:val="35"/>
        </w:rPr>
        <w:t>50%</w:t>
      </w:r>
      <w:r>
        <w:rPr>
          <w:rFonts w:ascii="FangSong" w:eastAsia="FangSong" w:hAnsi="FangSong" w:cs="宋体"/>
          <w:spacing w:val="17"/>
          <w:kern w:val="0"/>
          <w:sz w:val="35"/>
          <w:szCs w:val="35"/>
        </w:rPr>
        <w:t>以上、</w:t>
      </w:r>
      <w:r>
        <w:rPr>
          <w:rFonts w:ascii="FangSong" w:eastAsia="FangSong" w:hAnsi="FangSong" w:cs="宋体" w:hint="eastAsia"/>
          <w:spacing w:val="17"/>
          <w:kern w:val="0"/>
          <w:sz w:val="35"/>
          <w:szCs w:val="35"/>
        </w:rPr>
        <w:t>超员、超载、</w:t>
      </w:r>
      <w:r>
        <w:rPr>
          <w:rFonts w:ascii="FangSong" w:eastAsia="FangSong" w:hAnsi="FangSong" w:cs="宋体"/>
          <w:spacing w:val="17"/>
          <w:kern w:val="0"/>
          <w:sz w:val="35"/>
          <w:szCs w:val="35"/>
        </w:rPr>
        <w:t>违反交通信号灯通行等严重交通违法行为记录；</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spacing w:val="17"/>
          <w:kern w:val="0"/>
          <w:sz w:val="35"/>
          <w:szCs w:val="35"/>
        </w:rPr>
        <w:t>五</w:t>
      </w:r>
      <w:r>
        <w:rPr>
          <w:rFonts w:ascii="FangSong" w:eastAsia="FangSong" w:hAnsi="FangSong" w:cs="宋体" w:hint="eastAsia"/>
          <w:spacing w:val="17"/>
          <w:kern w:val="0"/>
          <w:sz w:val="35"/>
          <w:szCs w:val="35"/>
        </w:rPr>
        <w:t>）无饮酒后驾驶或者醉酒驾驶机动车记录，无服用国家管制的精神药品或者麻醉药品记录；</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w:t>
      </w:r>
      <w:r>
        <w:rPr>
          <w:rFonts w:ascii="FangSong" w:eastAsia="FangSong" w:hAnsi="FangSong" w:cs="宋体"/>
          <w:spacing w:val="17"/>
          <w:kern w:val="0"/>
          <w:sz w:val="35"/>
          <w:szCs w:val="35"/>
        </w:rPr>
        <w:t>六</w:t>
      </w:r>
      <w:r>
        <w:rPr>
          <w:rFonts w:ascii="FangSong" w:eastAsia="FangSong" w:hAnsi="FangSong" w:cs="宋体" w:hint="eastAsia"/>
          <w:spacing w:val="17"/>
          <w:kern w:val="0"/>
          <w:sz w:val="35"/>
          <w:szCs w:val="35"/>
        </w:rPr>
        <w:t>）无致人死亡或者重伤且负有责任的交通事故记录；</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spacing w:val="17"/>
          <w:kern w:val="0"/>
          <w:sz w:val="35"/>
          <w:szCs w:val="35"/>
        </w:rPr>
        <w:t>七</w:t>
      </w:r>
      <w:r>
        <w:rPr>
          <w:rFonts w:ascii="FangSong" w:eastAsia="FangSong" w:hAnsi="FangSong" w:cs="宋体" w:hint="eastAsia"/>
          <w:spacing w:val="17"/>
          <w:kern w:val="0"/>
          <w:sz w:val="35"/>
          <w:szCs w:val="35"/>
        </w:rPr>
        <w:t>）经道路测试、示范应用主体培训合格，熟悉自动驾驶功能测试评价规程、示范应用方案，掌握车辆道路测试、示范应用操作方法，具备紧急状态下应急处置能力；</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spacing w:val="17"/>
          <w:kern w:val="0"/>
          <w:sz w:val="35"/>
          <w:szCs w:val="35"/>
        </w:rPr>
        <w:t>八</w:t>
      </w:r>
      <w:r>
        <w:rPr>
          <w:rFonts w:ascii="FangSong" w:eastAsia="FangSong" w:hAnsi="FangSong" w:cs="宋体" w:hint="eastAsia"/>
          <w:spacing w:val="17"/>
          <w:kern w:val="0"/>
          <w:sz w:val="35"/>
          <w:szCs w:val="35"/>
        </w:rPr>
        <w:t>）法律、行政法规、规章规定的其他条件。</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第十二条</w:t>
      </w:r>
      <w:r>
        <w:rPr>
          <w:rFonts w:ascii="FangSong" w:eastAsia="FangSong" w:hAnsi="FangSong" w:cs="宋体"/>
          <w:spacing w:val="17"/>
          <w:kern w:val="0"/>
          <w:sz w:val="35"/>
          <w:szCs w:val="35"/>
        </w:rPr>
        <w:t xml:space="preserve"> </w:t>
      </w:r>
      <w:r>
        <w:rPr>
          <w:rFonts w:ascii="FangSong" w:eastAsia="FangSong" w:hAnsi="FangSong" w:cs="宋体"/>
          <w:spacing w:val="17"/>
          <w:kern w:val="0"/>
          <w:sz w:val="35"/>
          <w:szCs w:val="35"/>
        </w:rPr>
        <w:t>道路测试车辆</w:t>
      </w:r>
      <w:r>
        <w:rPr>
          <w:rFonts w:ascii="FangSong" w:eastAsia="FangSong" w:hAnsi="FangSong" w:cs="宋体" w:hint="eastAsia"/>
          <w:spacing w:val="17"/>
          <w:kern w:val="0"/>
          <w:sz w:val="35"/>
          <w:szCs w:val="35"/>
        </w:rPr>
        <w:t>、示范应用</w:t>
      </w:r>
      <w:r>
        <w:rPr>
          <w:rFonts w:ascii="FangSong" w:eastAsia="FangSong" w:hAnsi="FangSong" w:cs="宋体"/>
          <w:spacing w:val="17"/>
          <w:kern w:val="0"/>
          <w:sz w:val="35"/>
          <w:szCs w:val="35"/>
        </w:rPr>
        <w:t>车辆是指申请用于道路测试</w:t>
      </w:r>
      <w:r>
        <w:rPr>
          <w:rFonts w:ascii="FangSong" w:eastAsia="FangSong" w:hAnsi="FangSong" w:cs="宋体" w:hint="eastAsia"/>
          <w:spacing w:val="17"/>
          <w:kern w:val="0"/>
          <w:sz w:val="35"/>
          <w:szCs w:val="35"/>
        </w:rPr>
        <w:t>、示范应用</w:t>
      </w:r>
      <w:r>
        <w:rPr>
          <w:rFonts w:ascii="FangSong" w:eastAsia="FangSong" w:hAnsi="FangSong" w:cs="宋体"/>
          <w:spacing w:val="17"/>
          <w:kern w:val="0"/>
          <w:sz w:val="35"/>
          <w:szCs w:val="35"/>
        </w:rPr>
        <w:t>的智能网联汽车，包括乘用车、商用车辆</w:t>
      </w:r>
      <w:r>
        <w:rPr>
          <w:rFonts w:ascii="FangSong" w:eastAsia="FangSong" w:hAnsi="FangSong" w:cs="宋体" w:hint="eastAsia"/>
          <w:spacing w:val="17"/>
          <w:kern w:val="0"/>
          <w:sz w:val="35"/>
          <w:szCs w:val="35"/>
        </w:rPr>
        <w:t>和专用作业车，不包括低速汽车、摩托车，应符合以下条件：</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spacing w:val="17"/>
          <w:kern w:val="0"/>
          <w:sz w:val="35"/>
          <w:szCs w:val="35"/>
        </w:rPr>
        <w:t>一</w:t>
      </w:r>
      <w:r>
        <w:rPr>
          <w:rFonts w:ascii="FangSong" w:eastAsia="FangSong" w:hAnsi="FangSong" w:cs="宋体" w:hint="eastAsia"/>
          <w:spacing w:val="17"/>
          <w:kern w:val="0"/>
          <w:sz w:val="35"/>
          <w:szCs w:val="35"/>
        </w:rPr>
        <w:t>）未办理过机动车注册登记；</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spacing w:val="17"/>
          <w:kern w:val="0"/>
          <w:sz w:val="35"/>
          <w:szCs w:val="35"/>
        </w:rPr>
        <w:t>二</w:t>
      </w:r>
      <w:r>
        <w:rPr>
          <w:rFonts w:ascii="FangSong" w:eastAsia="FangSong" w:hAnsi="FangSong" w:cs="宋体" w:hint="eastAsia"/>
          <w:spacing w:val="17"/>
          <w:kern w:val="0"/>
          <w:sz w:val="35"/>
          <w:szCs w:val="35"/>
        </w:rPr>
        <w:t>）满足对应车辆类型除耐久性以外的强制性检验项目要求；对因实现自动驾驶功能而无法满足强制性检验要求的个别项目，需提供其未降低车辆安全性能的证明；</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spacing w:val="17"/>
          <w:kern w:val="0"/>
          <w:sz w:val="35"/>
          <w:szCs w:val="35"/>
        </w:rPr>
        <w:t>三</w:t>
      </w:r>
      <w:r>
        <w:rPr>
          <w:rFonts w:ascii="FangSong" w:eastAsia="FangSong" w:hAnsi="FangSong" w:cs="宋体" w:hint="eastAsia"/>
          <w:spacing w:val="17"/>
          <w:kern w:val="0"/>
          <w:sz w:val="35"/>
          <w:szCs w:val="35"/>
        </w:rPr>
        <w:t>）具备人工操作和自动驾驶两种模式，且能够以安全、快速、简单的方式实现模式转换并有相应的提示，保证在任何情况下都能将车辆即时转换为人工操作模式；</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spacing w:val="17"/>
          <w:kern w:val="0"/>
          <w:sz w:val="35"/>
          <w:szCs w:val="35"/>
        </w:rPr>
        <w:t>四</w:t>
      </w:r>
      <w:r>
        <w:rPr>
          <w:rFonts w:ascii="FangSong" w:eastAsia="FangSong" w:hAnsi="FangSong" w:cs="宋体" w:hint="eastAsia"/>
          <w:spacing w:val="17"/>
          <w:kern w:val="0"/>
          <w:sz w:val="35"/>
          <w:szCs w:val="35"/>
        </w:rPr>
        <w:t>）具备车辆状态记录、存储及在线监控功能，能实时回传下列第</w:t>
      </w:r>
      <w:r>
        <w:rPr>
          <w:rFonts w:ascii="FangSong" w:eastAsia="FangSong" w:hAnsi="FangSong" w:cs="宋体"/>
          <w:spacing w:val="17"/>
          <w:kern w:val="0"/>
          <w:sz w:val="35"/>
          <w:szCs w:val="35"/>
        </w:rPr>
        <w:t>1</w:t>
      </w:r>
      <w:r>
        <w:rPr>
          <w:rFonts w:ascii="FangSong" w:eastAsia="FangSong" w:hAnsi="FangSong" w:cs="宋体" w:hint="eastAsia"/>
          <w:spacing w:val="17"/>
          <w:kern w:val="0"/>
          <w:sz w:val="35"/>
          <w:szCs w:val="35"/>
        </w:rPr>
        <w:t>至</w:t>
      </w:r>
      <w:r>
        <w:rPr>
          <w:rFonts w:ascii="FangSong" w:eastAsia="FangSong" w:hAnsi="FangSong" w:cs="宋体"/>
          <w:spacing w:val="17"/>
          <w:kern w:val="0"/>
          <w:sz w:val="35"/>
          <w:szCs w:val="35"/>
        </w:rPr>
        <w:t>4</w:t>
      </w:r>
      <w:r>
        <w:rPr>
          <w:rFonts w:ascii="FangSong" w:eastAsia="FangSong" w:hAnsi="FangSong" w:cs="宋体"/>
          <w:spacing w:val="17"/>
          <w:kern w:val="0"/>
          <w:sz w:val="35"/>
          <w:szCs w:val="35"/>
        </w:rPr>
        <w:t>项信息，并自动记录</w:t>
      </w:r>
      <w:r>
        <w:rPr>
          <w:rFonts w:ascii="FangSong" w:eastAsia="FangSong" w:hAnsi="FangSong" w:cs="宋体"/>
          <w:spacing w:val="17"/>
          <w:kern w:val="0"/>
          <w:sz w:val="35"/>
          <w:szCs w:val="35"/>
        </w:rPr>
        <w:lastRenderedPageBreak/>
        <w:t>和存储下列各项信息在车辆事故或失效状况发生前至少</w:t>
      </w:r>
      <w:r>
        <w:rPr>
          <w:rFonts w:ascii="FangSong" w:eastAsia="FangSong" w:hAnsi="FangSong" w:cs="宋体"/>
          <w:spacing w:val="17"/>
          <w:kern w:val="0"/>
          <w:sz w:val="35"/>
          <w:szCs w:val="35"/>
        </w:rPr>
        <w:t>90</w:t>
      </w:r>
      <w:r>
        <w:rPr>
          <w:rFonts w:ascii="FangSong" w:eastAsia="FangSong" w:hAnsi="FangSong" w:cs="宋体"/>
          <w:spacing w:val="17"/>
          <w:kern w:val="0"/>
          <w:sz w:val="35"/>
          <w:szCs w:val="35"/>
        </w:rPr>
        <w:t>秒的数据，数据存储时间不少于</w:t>
      </w:r>
      <w:r>
        <w:rPr>
          <w:rFonts w:ascii="FangSong" w:eastAsia="FangSong" w:hAnsi="FangSong" w:cs="宋体"/>
          <w:spacing w:val="17"/>
          <w:kern w:val="0"/>
          <w:sz w:val="35"/>
          <w:szCs w:val="35"/>
        </w:rPr>
        <w:t>3</w:t>
      </w:r>
      <w:r>
        <w:rPr>
          <w:rFonts w:ascii="FangSong" w:eastAsia="FangSong" w:hAnsi="FangSong" w:cs="宋体"/>
          <w:spacing w:val="17"/>
          <w:kern w:val="0"/>
          <w:sz w:val="35"/>
          <w:szCs w:val="35"/>
        </w:rPr>
        <w:t>年：</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spacing w:val="17"/>
          <w:kern w:val="0"/>
          <w:sz w:val="35"/>
          <w:szCs w:val="35"/>
        </w:rPr>
        <w:t>1.</w:t>
      </w:r>
      <w:r>
        <w:rPr>
          <w:rFonts w:ascii="FangSong" w:eastAsia="FangSong" w:hAnsi="FangSong" w:cs="宋体" w:hint="eastAsia"/>
          <w:spacing w:val="17"/>
          <w:kern w:val="0"/>
          <w:sz w:val="35"/>
          <w:szCs w:val="35"/>
        </w:rPr>
        <w:t>车辆标识（车架号或临时行驶车号牌信息等）；</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spacing w:val="17"/>
          <w:kern w:val="0"/>
          <w:sz w:val="35"/>
          <w:szCs w:val="35"/>
        </w:rPr>
        <w:t>2.</w:t>
      </w:r>
      <w:r>
        <w:rPr>
          <w:rFonts w:ascii="FangSong" w:eastAsia="FangSong" w:hAnsi="FangSong" w:cs="宋体" w:hint="eastAsia"/>
          <w:spacing w:val="17"/>
          <w:kern w:val="0"/>
          <w:sz w:val="35"/>
          <w:szCs w:val="35"/>
        </w:rPr>
        <w:t>车辆控制模式；</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spacing w:val="17"/>
          <w:kern w:val="0"/>
          <w:sz w:val="35"/>
          <w:szCs w:val="35"/>
        </w:rPr>
        <w:t>3.</w:t>
      </w:r>
      <w:r>
        <w:rPr>
          <w:rFonts w:ascii="FangSong" w:eastAsia="FangSong" w:hAnsi="FangSong" w:cs="宋体" w:hint="eastAsia"/>
          <w:spacing w:val="17"/>
          <w:kern w:val="0"/>
          <w:sz w:val="35"/>
          <w:szCs w:val="35"/>
        </w:rPr>
        <w:t>车辆位置；</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spacing w:val="17"/>
          <w:kern w:val="0"/>
          <w:sz w:val="35"/>
          <w:szCs w:val="35"/>
        </w:rPr>
        <w:t>4.</w:t>
      </w:r>
      <w:r>
        <w:rPr>
          <w:rFonts w:ascii="FangSong" w:eastAsia="FangSong" w:hAnsi="FangSong" w:cs="宋体" w:hint="eastAsia"/>
          <w:spacing w:val="17"/>
          <w:kern w:val="0"/>
          <w:sz w:val="35"/>
          <w:szCs w:val="35"/>
        </w:rPr>
        <w:t>车辆速度、加速度、行驶方向等运动状态；</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spacing w:val="17"/>
          <w:kern w:val="0"/>
          <w:sz w:val="35"/>
          <w:szCs w:val="35"/>
        </w:rPr>
        <w:t>5.</w:t>
      </w:r>
      <w:r>
        <w:rPr>
          <w:rFonts w:ascii="FangSong" w:eastAsia="FangSong" w:hAnsi="FangSong" w:cs="宋体" w:hint="eastAsia"/>
          <w:spacing w:val="17"/>
          <w:kern w:val="0"/>
          <w:sz w:val="35"/>
          <w:szCs w:val="35"/>
        </w:rPr>
        <w:t>环境感知与响应状态；</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spacing w:val="17"/>
          <w:kern w:val="0"/>
          <w:sz w:val="35"/>
          <w:szCs w:val="35"/>
        </w:rPr>
        <w:t>6.</w:t>
      </w:r>
      <w:r>
        <w:rPr>
          <w:rFonts w:ascii="FangSong" w:eastAsia="FangSong" w:hAnsi="FangSong" w:cs="宋体" w:hint="eastAsia"/>
          <w:spacing w:val="17"/>
          <w:kern w:val="0"/>
          <w:sz w:val="35"/>
          <w:szCs w:val="35"/>
        </w:rPr>
        <w:t>车辆灯光、信号实时状态；</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spacing w:val="17"/>
          <w:kern w:val="0"/>
          <w:sz w:val="35"/>
          <w:szCs w:val="35"/>
        </w:rPr>
        <w:t>7.</w:t>
      </w:r>
      <w:r>
        <w:rPr>
          <w:rFonts w:ascii="FangSong" w:eastAsia="FangSong" w:hAnsi="FangSong" w:cs="宋体" w:hint="eastAsia"/>
          <w:spacing w:val="17"/>
          <w:kern w:val="0"/>
          <w:sz w:val="35"/>
          <w:szCs w:val="35"/>
        </w:rPr>
        <w:t>车辆外部</w:t>
      </w:r>
      <w:r>
        <w:rPr>
          <w:rFonts w:ascii="FangSong" w:eastAsia="FangSong" w:hAnsi="FangSong" w:cs="宋体"/>
          <w:spacing w:val="17"/>
          <w:kern w:val="0"/>
          <w:sz w:val="35"/>
          <w:szCs w:val="35"/>
        </w:rPr>
        <w:t>360</w:t>
      </w:r>
      <w:r>
        <w:rPr>
          <w:rFonts w:ascii="FangSong" w:eastAsia="FangSong" w:hAnsi="FangSong" w:cs="宋体"/>
          <w:spacing w:val="17"/>
          <w:kern w:val="0"/>
          <w:sz w:val="35"/>
          <w:szCs w:val="35"/>
        </w:rPr>
        <w:t>度视频监控情况；</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spacing w:val="17"/>
          <w:kern w:val="0"/>
          <w:sz w:val="35"/>
          <w:szCs w:val="35"/>
        </w:rPr>
        <w:t>8.</w:t>
      </w:r>
      <w:r>
        <w:rPr>
          <w:rFonts w:ascii="FangSong" w:eastAsia="FangSong" w:hAnsi="FangSong" w:cs="宋体" w:hint="eastAsia"/>
          <w:spacing w:val="17"/>
          <w:kern w:val="0"/>
          <w:sz w:val="35"/>
          <w:szCs w:val="35"/>
        </w:rPr>
        <w:t>反映驾驶人（安全员）和人机交互状态的车内视频及语音监控情况；</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spacing w:val="17"/>
          <w:kern w:val="0"/>
          <w:sz w:val="35"/>
          <w:szCs w:val="35"/>
        </w:rPr>
        <w:t>9.</w:t>
      </w:r>
      <w:r>
        <w:rPr>
          <w:rFonts w:ascii="FangSong" w:eastAsia="FangSong" w:hAnsi="FangSong" w:cs="宋体" w:hint="eastAsia"/>
          <w:spacing w:val="17"/>
          <w:kern w:val="0"/>
          <w:sz w:val="35"/>
          <w:szCs w:val="35"/>
        </w:rPr>
        <w:t>车辆接收的远程控制指令（如有）；</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spacing w:val="17"/>
          <w:kern w:val="0"/>
          <w:sz w:val="35"/>
          <w:szCs w:val="35"/>
        </w:rPr>
        <w:t>10.</w:t>
      </w:r>
      <w:r>
        <w:rPr>
          <w:rFonts w:ascii="FangSong" w:eastAsia="FangSong" w:hAnsi="FangSong" w:cs="宋体" w:hint="eastAsia"/>
          <w:spacing w:val="17"/>
          <w:kern w:val="0"/>
          <w:sz w:val="35"/>
          <w:szCs w:val="35"/>
        </w:rPr>
        <w:t>车辆故障情况（如有）。</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五</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测试车辆应在封闭道路、场地等特定区域进行充分的实车测试，符合国家行业相关标准和省相关部门发布的测试要求以及测试主体的测试评价规程，具备进行道路测试的条件。</w:t>
      </w:r>
      <w:r>
        <w:rPr>
          <w:rFonts w:ascii="FangSong" w:eastAsia="FangSong" w:hAnsi="FangSong" w:cs="宋体" w:hint="eastAsia"/>
          <w:spacing w:val="17"/>
          <w:kern w:val="0"/>
          <w:sz w:val="35"/>
          <w:szCs w:val="35"/>
        </w:rPr>
        <w:t> </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六</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测试车辆自动驾驶功能应由国家或省市认</w:t>
      </w:r>
      <w:r>
        <w:rPr>
          <w:rFonts w:ascii="FangSong" w:eastAsia="FangSong" w:hAnsi="FangSong" w:cs="宋体" w:hint="eastAsia"/>
          <w:spacing w:val="17"/>
          <w:kern w:val="0"/>
          <w:sz w:val="35"/>
          <w:szCs w:val="35"/>
        </w:rPr>
        <w:t>可的从事汽车相关业务的第三方检测机构进行检测验证，检测验证项目包括但不限于</w:t>
      </w:r>
      <w:r>
        <w:rPr>
          <w:rFonts w:ascii="FangSong" w:eastAsia="FangSong" w:hAnsi="FangSong" w:cs="宋体" w:hint="eastAsia"/>
          <w:spacing w:val="17"/>
          <w:kern w:val="0"/>
          <w:sz w:val="35"/>
          <w:szCs w:val="35"/>
        </w:rPr>
        <w:t>本办法</w:t>
      </w:r>
      <w:r>
        <w:rPr>
          <w:rFonts w:ascii="FangSong" w:eastAsia="FangSong" w:hAnsi="FangSong" w:cs="宋体" w:hint="eastAsia"/>
          <w:spacing w:val="17"/>
          <w:kern w:val="0"/>
          <w:sz w:val="35"/>
          <w:szCs w:val="35"/>
        </w:rPr>
        <w:t>附件</w:t>
      </w:r>
      <w:r>
        <w:rPr>
          <w:rFonts w:ascii="FangSong" w:eastAsia="FangSong" w:hAnsi="FangSong" w:cs="宋体" w:hint="eastAsia"/>
          <w:spacing w:val="17"/>
          <w:kern w:val="0"/>
          <w:sz w:val="35"/>
          <w:szCs w:val="35"/>
        </w:rPr>
        <w:t>1</w:t>
      </w:r>
      <w:r>
        <w:rPr>
          <w:rFonts w:ascii="FangSong" w:eastAsia="FangSong" w:hAnsi="FangSong" w:cs="宋体" w:hint="eastAsia"/>
          <w:spacing w:val="17"/>
          <w:kern w:val="0"/>
          <w:sz w:val="35"/>
          <w:szCs w:val="35"/>
        </w:rPr>
        <w:t>所列的项目。</w:t>
      </w:r>
      <w:r>
        <w:rPr>
          <w:rFonts w:ascii="FangSong" w:eastAsia="FangSong" w:hAnsi="FangSong" w:cs="宋体" w:hint="eastAsia"/>
          <w:spacing w:val="17"/>
          <w:kern w:val="0"/>
          <w:sz w:val="35"/>
          <w:szCs w:val="35"/>
        </w:rPr>
        <w:t> </w:t>
      </w:r>
    </w:p>
    <w:p w:rsidR="00F25C5F" w:rsidRDefault="00EA0511">
      <w:pPr>
        <w:jc w:val="center"/>
        <w:rPr>
          <w:rFonts w:ascii="Adobe 楷体 Std R" w:eastAsia="Adobe 楷体 Std R" w:hAnsi="Adobe 楷体 Std R" w:cs="Adobe 楷体 Std R"/>
          <w:spacing w:val="17"/>
          <w:kern w:val="0"/>
          <w:sz w:val="35"/>
          <w:szCs w:val="35"/>
        </w:rPr>
      </w:pPr>
      <w:r>
        <w:rPr>
          <w:rFonts w:ascii="Adobe 楷体 Std R" w:eastAsia="Adobe 楷体 Std R" w:hAnsi="Adobe 楷体 Std R" w:cs="Adobe 楷体 Std R" w:hint="eastAsia"/>
          <w:spacing w:val="17"/>
          <w:kern w:val="0"/>
          <w:sz w:val="35"/>
          <w:szCs w:val="35"/>
        </w:rPr>
        <w:lastRenderedPageBreak/>
        <w:t>第四章</w:t>
      </w:r>
      <w:r>
        <w:rPr>
          <w:rFonts w:ascii="Adobe 楷体 Std R" w:eastAsia="Adobe 楷体 Std R" w:hAnsi="Adobe 楷体 Std R" w:cs="Adobe 楷体 Std R" w:hint="eastAsia"/>
          <w:spacing w:val="17"/>
          <w:kern w:val="0"/>
          <w:sz w:val="35"/>
          <w:szCs w:val="35"/>
        </w:rPr>
        <w:t xml:space="preserve"> </w:t>
      </w:r>
      <w:r>
        <w:rPr>
          <w:rFonts w:ascii="Adobe 楷体 Std R" w:eastAsia="Adobe 楷体 Std R" w:hAnsi="Adobe 楷体 Std R" w:cs="Adobe 楷体 Std R" w:hint="eastAsia"/>
          <w:spacing w:val="17"/>
          <w:kern w:val="0"/>
          <w:sz w:val="35"/>
          <w:szCs w:val="35"/>
        </w:rPr>
        <w:t>道路测试申请及审核</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第十三条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道路测试主体申请智能网联汽车测试的，应向联席会议委托的专业机构提出申请，并提交测试申请材料（见附件</w:t>
      </w:r>
      <w:r>
        <w:rPr>
          <w:rFonts w:ascii="FangSong" w:eastAsia="FangSong" w:hAnsi="FangSong" w:cs="宋体" w:hint="eastAsia"/>
          <w:spacing w:val="17"/>
          <w:kern w:val="0"/>
          <w:sz w:val="35"/>
          <w:szCs w:val="35"/>
        </w:rPr>
        <w:t>2</w:t>
      </w:r>
      <w:r>
        <w:rPr>
          <w:rFonts w:ascii="FangSong" w:eastAsia="FangSong" w:hAnsi="FangSong" w:cs="宋体" w:hint="eastAsia"/>
          <w:spacing w:val="17"/>
          <w:kern w:val="0"/>
          <w:sz w:val="35"/>
          <w:szCs w:val="35"/>
        </w:rPr>
        <w:t>）。对已经或正在进行道路测试的智能网联汽车，如需增加道路测试车辆数量或在其他省、市进行相同或类似功能的道路测试，道路测试主体可持原申请材料、道路测试通知书及证明车辆配置相同的相关材料等，向联席会议提出申请；测试驾驶人发生变更的，须提交变更后的测试驾驶人基本信息及相关规定材料。其中：</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（一）申请增加道路测试车辆数量的，应对拟增加的道路测试车辆数量及必要性进行说明，除原申请材料外，还应按附件</w:t>
      </w:r>
      <w:r>
        <w:rPr>
          <w:rFonts w:ascii="FangSong" w:eastAsia="FangSong" w:hAnsi="FangSong" w:cs="宋体" w:hint="eastAsia"/>
          <w:spacing w:val="17"/>
          <w:kern w:val="0"/>
          <w:sz w:val="35"/>
          <w:szCs w:val="35"/>
        </w:rPr>
        <w:t>2</w:t>
      </w:r>
      <w:r>
        <w:rPr>
          <w:rFonts w:ascii="FangSong" w:eastAsia="FangSong" w:hAnsi="FangSong" w:cs="宋体" w:hint="eastAsia"/>
          <w:spacing w:val="17"/>
          <w:kern w:val="0"/>
          <w:sz w:val="35"/>
          <w:szCs w:val="35"/>
        </w:rPr>
        <w:t>中第（</w:t>
      </w:r>
      <w:r>
        <w:rPr>
          <w:rFonts w:ascii="FangSong" w:eastAsia="FangSong" w:hAnsi="FangSong" w:cs="宋体" w:hint="eastAsia"/>
          <w:spacing w:val="17"/>
          <w:kern w:val="0"/>
          <w:sz w:val="35"/>
          <w:szCs w:val="35"/>
        </w:rPr>
        <w:t>六</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八</w:t>
      </w:r>
      <w:r>
        <w:rPr>
          <w:rFonts w:ascii="FangSong" w:eastAsia="FangSong" w:hAnsi="FangSong" w:cs="宋体" w:hint="eastAsia"/>
          <w:spacing w:val="17"/>
          <w:kern w:val="0"/>
          <w:sz w:val="35"/>
          <w:szCs w:val="35"/>
        </w:rPr>
        <w:t>）（十</w:t>
      </w:r>
      <w:r>
        <w:rPr>
          <w:rFonts w:ascii="FangSong" w:eastAsia="FangSong" w:hAnsi="FangSong" w:cs="宋体" w:hint="eastAsia"/>
          <w:spacing w:val="17"/>
          <w:kern w:val="0"/>
          <w:sz w:val="35"/>
          <w:szCs w:val="35"/>
        </w:rPr>
        <w:t>二</w:t>
      </w:r>
      <w:r>
        <w:rPr>
          <w:rFonts w:ascii="FangSong" w:eastAsia="FangSong" w:hAnsi="FangSong" w:cs="宋体" w:hint="eastAsia"/>
          <w:spacing w:val="17"/>
          <w:kern w:val="0"/>
          <w:sz w:val="35"/>
          <w:szCs w:val="35"/>
        </w:rPr>
        <w:t>）项规定提供拟增加车辆的申请材料；</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（二）申请在其他地方进行道路测试的，除原申请材料、原省市发放的智能网联汽车道路测试通知书、以及证明其在原测试地完成的道路测试安全性的相关材料外，还应按附件</w:t>
      </w:r>
      <w:r>
        <w:rPr>
          <w:rFonts w:ascii="FangSong" w:eastAsia="FangSong" w:hAnsi="FangSong" w:cs="宋体" w:hint="eastAsia"/>
          <w:spacing w:val="17"/>
          <w:kern w:val="0"/>
          <w:sz w:val="35"/>
          <w:szCs w:val="35"/>
        </w:rPr>
        <w:t>2</w:t>
      </w:r>
      <w:r>
        <w:rPr>
          <w:rFonts w:ascii="FangSong" w:eastAsia="FangSong" w:hAnsi="FangSong" w:cs="宋体" w:hint="eastAsia"/>
          <w:spacing w:val="17"/>
          <w:kern w:val="0"/>
          <w:sz w:val="35"/>
          <w:szCs w:val="35"/>
        </w:rPr>
        <w:t>中第（</w:t>
      </w:r>
      <w:r>
        <w:rPr>
          <w:rFonts w:ascii="FangSong" w:eastAsia="FangSong" w:hAnsi="FangSong" w:cs="宋体" w:hint="eastAsia"/>
          <w:spacing w:val="17"/>
          <w:kern w:val="0"/>
          <w:sz w:val="35"/>
          <w:szCs w:val="35"/>
        </w:rPr>
        <w:t>五</w:t>
      </w:r>
      <w:r>
        <w:rPr>
          <w:rFonts w:ascii="FangSong" w:eastAsia="FangSong" w:hAnsi="FangSong" w:cs="宋体" w:hint="eastAsia"/>
          <w:spacing w:val="17"/>
          <w:kern w:val="0"/>
          <w:sz w:val="35"/>
          <w:szCs w:val="35"/>
        </w:rPr>
        <w:t>）（十</w:t>
      </w:r>
      <w:r>
        <w:rPr>
          <w:rFonts w:ascii="FangSong" w:eastAsia="FangSong" w:hAnsi="FangSong" w:cs="宋体" w:hint="eastAsia"/>
          <w:spacing w:val="17"/>
          <w:kern w:val="0"/>
          <w:sz w:val="35"/>
          <w:szCs w:val="35"/>
        </w:rPr>
        <w:t>二</w:t>
      </w:r>
      <w:r>
        <w:rPr>
          <w:rFonts w:ascii="FangSong" w:eastAsia="FangSong" w:hAnsi="FangSong" w:cs="宋体" w:hint="eastAsia"/>
          <w:spacing w:val="17"/>
          <w:kern w:val="0"/>
          <w:sz w:val="35"/>
          <w:szCs w:val="35"/>
        </w:rPr>
        <w:t>）项规定提供相关材料；如拟申请的道路测试所在地规定进行具有当地道路交通特征的场景等附加项目测试的，还应取得联席会议委托的专业机构授权的第三方检测机构出具的附加项目检验报告。</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专业机构收到测试主体申请材料后，应于</w:t>
      </w:r>
      <w:r>
        <w:rPr>
          <w:rFonts w:ascii="FangSong" w:eastAsia="FangSong" w:hAnsi="FangSong" w:cs="宋体" w:hint="eastAsia"/>
          <w:spacing w:val="17"/>
          <w:kern w:val="0"/>
          <w:sz w:val="35"/>
          <w:szCs w:val="35"/>
        </w:rPr>
        <w:t>10</w:t>
      </w:r>
      <w:r>
        <w:rPr>
          <w:rFonts w:ascii="FangSong" w:eastAsia="FangSong" w:hAnsi="FangSong" w:cs="宋体" w:hint="eastAsia"/>
          <w:spacing w:val="17"/>
          <w:kern w:val="0"/>
          <w:sz w:val="35"/>
          <w:szCs w:val="35"/>
        </w:rPr>
        <w:t>个工作日内完成材料初审。</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第十四条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联席会议对完成材料初审的测试主体，于</w:t>
      </w:r>
      <w:r>
        <w:rPr>
          <w:rFonts w:ascii="FangSong" w:eastAsia="FangSong" w:hAnsi="FangSong" w:cs="宋体" w:hint="eastAsia"/>
          <w:spacing w:val="17"/>
          <w:kern w:val="0"/>
          <w:sz w:val="35"/>
          <w:szCs w:val="35"/>
        </w:rPr>
        <w:t>10</w:t>
      </w:r>
      <w:r>
        <w:rPr>
          <w:rFonts w:ascii="FangSong" w:eastAsia="FangSong" w:hAnsi="FangSong" w:cs="宋体" w:hint="eastAsia"/>
          <w:spacing w:val="17"/>
          <w:kern w:val="0"/>
          <w:sz w:val="35"/>
          <w:szCs w:val="35"/>
        </w:rPr>
        <w:t>个工作日内</w:t>
      </w:r>
      <w:r>
        <w:rPr>
          <w:rFonts w:ascii="FangSong" w:eastAsia="FangSong" w:hAnsi="FangSong" w:cs="宋体" w:hint="eastAsia"/>
          <w:spacing w:val="17"/>
          <w:kern w:val="0"/>
          <w:sz w:val="35"/>
          <w:szCs w:val="35"/>
        </w:rPr>
        <w:t>组织专家评审组进行实车检测，论证评审，出具评审意见。联席会议根据评审意见进行审核，对审核通过的测试车辆逐一出具智能网联汽车道路测试通知书（见附件</w:t>
      </w:r>
      <w:r>
        <w:rPr>
          <w:rFonts w:ascii="FangSong" w:eastAsia="FangSong" w:hAnsi="FangSong" w:cs="宋体" w:hint="eastAsia"/>
          <w:spacing w:val="17"/>
          <w:kern w:val="0"/>
          <w:sz w:val="35"/>
          <w:szCs w:val="35"/>
        </w:rPr>
        <w:t>4</w:t>
      </w:r>
      <w:r>
        <w:rPr>
          <w:rFonts w:ascii="FangSong" w:eastAsia="FangSong" w:hAnsi="FangSong" w:cs="宋体" w:hint="eastAsia"/>
          <w:spacing w:val="17"/>
          <w:kern w:val="0"/>
          <w:sz w:val="35"/>
          <w:szCs w:val="35"/>
        </w:rPr>
        <w:t>）。其中：</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（一）对初始申请或增加相同配置的道路测试车辆在</w:t>
      </w:r>
      <w:r>
        <w:rPr>
          <w:rFonts w:ascii="FangSong" w:eastAsia="FangSong" w:hAnsi="FangSong" w:cs="宋体" w:hint="eastAsia"/>
          <w:spacing w:val="17"/>
          <w:kern w:val="0"/>
          <w:sz w:val="35"/>
          <w:szCs w:val="35"/>
        </w:rPr>
        <w:t>10</w:t>
      </w:r>
      <w:r>
        <w:rPr>
          <w:rFonts w:ascii="FangSong" w:eastAsia="FangSong" w:hAnsi="FangSong" w:cs="宋体" w:hint="eastAsia"/>
          <w:spacing w:val="17"/>
          <w:kern w:val="0"/>
          <w:sz w:val="35"/>
          <w:szCs w:val="35"/>
        </w:rPr>
        <w:t>辆及以上的，联席会议可根据需要按照一定的比例进行自动驾驶功能测试抽查；</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（二）对持有其他省、市出具的、且在有效期内的道路测试通知书申请在当地进行道路测试的，联席会议应按照本规范第十三条受理、审核测试申请，</w:t>
      </w:r>
      <w:bookmarkStart w:id="1" w:name="OLE_LINK2"/>
      <w:r>
        <w:rPr>
          <w:rFonts w:ascii="FangSong" w:eastAsia="FangSong" w:hAnsi="FangSong" w:cs="宋体" w:hint="eastAsia"/>
          <w:spacing w:val="17"/>
          <w:kern w:val="0"/>
          <w:sz w:val="35"/>
          <w:szCs w:val="35"/>
        </w:rPr>
        <w:t>对符合条件的道路测试车辆出具智能网联汽车道路测试通知书。</w:t>
      </w:r>
      <w:bookmarkEnd w:id="1"/>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（三）除以上要求外，对申请增加道路测试车辆</w:t>
      </w:r>
      <w:r>
        <w:rPr>
          <w:rFonts w:ascii="FangSong" w:eastAsia="FangSong" w:hAnsi="FangSong" w:cs="宋体" w:hint="eastAsia"/>
          <w:spacing w:val="17"/>
          <w:kern w:val="0"/>
          <w:sz w:val="35"/>
          <w:szCs w:val="35"/>
        </w:rPr>
        <w:t>或申请异地道路测试的，如果已经按国家、行业相关标准规范通过附件</w:t>
      </w:r>
      <w:r>
        <w:rPr>
          <w:rFonts w:ascii="FangSong" w:eastAsia="FangSong" w:hAnsi="FangSong" w:cs="宋体" w:hint="eastAsia"/>
          <w:spacing w:val="17"/>
          <w:kern w:val="0"/>
          <w:sz w:val="35"/>
          <w:szCs w:val="35"/>
        </w:rPr>
        <w:t>1</w:t>
      </w:r>
      <w:r>
        <w:rPr>
          <w:rFonts w:ascii="FangSong" w:eastAsia="FangSong" w:hAnsi="FangSong" w:cs="宋体" w:hint="eastAsia"/>
          <w:spacing w:val="17"/>
          <w:kern w:val="0"/>
          <w:sz w:val="35"/>
          <w:szCs w:val="35"/>
        </w:rPr>
        <w:t>所列自动驾驶功能通用检测项目测试的，不应重复进行相同项目的测试。</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第十五条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道路测试通知书应当注明测试主体、车辆识别代号、测试驾驶人姓名及身份证号、测试时间、测试路段等信息。其中，测试时间原则上不</w:t>
      </w:r>
      <w:r>
        <w:rPr>
          <w:rFonts w:ascii="FangSong" w:eastAsia="FangSong" w:hAnsi="FangSong" w:cs="宋体" w:hint="eastAsia"/>
          <w:spacing w:val="17"/>
          <w:kern w:val="0"/>
          <w:sz w:val="35"/>
          <w:szCs w:val="35"/>
        </w:rPr>
        <w:lastRenderedPageBreak/>
        <w:t>超过</w:t>
      </w:r>
      <w:r>
        <w:rPr>
          <w:rFonts w:ascii="FangSong" w:eastAsia="FangSong" w:hAnsi="FangSong" w:cs="宋体" w:hint="eastAsia"/>
          <w:spacing w:val="17"/>
          <w:kern w:val="0"/>
          <w:sz w:val="35"/>
          <w:szCs w:val="35"/>
        </w:rPr>
        <w:t>18</w:t>
      </w:r>
      <w:r>
        <w:rPr>
          <w:rFonts w:ascii="FangSong" w:eastAsia="FangSong" w:hAnsi="FangSong" w:cs="宋体" w:hint="eastAsia"/>
          <w:spacing w:val="17"/>
          <w:kern w:val="0"/>
          <w:sz w:val="35"/>
          <w:szCs w:val="35"/>
        </w:rPr>
        <w:t>个月。且不得超过安全技术检验合格证明及保险凭证的有效期</w:t>
      </w:r>
      <w:r>
        <w:rPr>
          <w:rFonts w:ascii="FangSong" w:eastAsia="FangSong" w:hAnsi="FangSong" w:cs="宋体"/>
          <w:spacing w:val="17"/>
          <w:kern w:val="0"/>
          <w:sz w:val="35"/>
          <w:szCs w:val="35"/>
        </w:rPr>
        <w:t>。</w:t>
      </w:r>
      <w:r>
        <w:rPr>
          <w:rFonts w:ascii="FangSong" w:eastAsia="FangSong" w:hAnsi="FangSong" w:cs="宋体" w:hint="eastAsia"/>
          <w:spacing w:val="17"/>
          <w:kern w:val="0"/>
          <w:sz w:val="35"/>
          <w:szCs w:val="35"/>
        </w:rPr>
        <w:t xml:space="preserve"> </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第十六条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如需变更测试通知书基本信息的，由测试主体提交变更说明及相应证明材料，联席会议审核通过后出具变更后的测试通知书。</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道路测试通知书到期后，可重新申领。其中，车辆配置及道路测试项目</w:t>
      </w:r>
      <w:r>
        <w:rPr>
          <w:rFonts w:ascii="FangSong" w:eastAsia="FangSong" w:hAnsi="FangSong" w:cs="宋体" w:hint="eastAsia"/>
          <w:spacing w:val="17"/>
          <w:kern w:val="0"/>
          <w:sz w:val="35"/>
          <w:szCs w:val="35"/>
        </w:rPr>
        <w:t>等未发生变更的，无需重复进行自动驾驶功能测试；发生变更的，由联席会议授权的第三方检测机构根据变更情况进行相应的测试。</w:t>
      </w:r>
      <w:r>
        <w:rPr>
          <w:rFonts w:ascii="FangSong" w:eastAsia="FangSong" w:hAnsi="FangSong" w:cs="宋体" w:hint="eastAsia"/>
          <w:spacing w:val="17"/>
          <w:kern w:val="0"/>
          <w:sz w:val="35"/>
          <w:szCs w:val="35"/>
        </w:rPr>
        <w:t xml:space="preserve"> </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第十七条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测试主体凭测试通知书及《机动车登记规定》所要求的证明、凭证，向测试通知书载明的公安机关交通管理部门申领测试用机动车临时行驶车号牌。</w:t>
      </w:r>
      <w:r>
        <w:rPr>
          <w:rFonts w:ascii="FangSong" w:eastAsia="FangSong" w:hAnsi="FangSong" w:cs="宋体" w:hint="eastAsia"/>
          <w:spacing w:val="17"/>
          <w:kern w:val="0"/>
          <w:sz w:val="35"/>
          <w:szCs w:val="35"/>
        </w:rPr>
        <w:t xml:space="preserve"> </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第十八条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临时行驶车号牌规定的行驶区域应当根据测试通知书载明的测试路段合理限定，临时行驶车号牌有效期不应当超过测试通知书载明的测试时间。</w:t>
      </w:r>
      <w:r>
        <w:rPr>
          <w:rFonts w:ascii="FangSong" w:eastAsia="FangSong" w:hAnsi="FangSong" w:cs="宋体" w:hint="eastAsia"/>
          <w:spacing w:val="17"/>
          <w:kern w:val="0"/>
          <w:sz w:val="35"/>
          <w:szCs w:val="35"/>
        </w:rPr>
        <w:t xml:space="preserve"> </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临时行驶车号牌到期的，道路测试主体可凭有效期内的道路测试通知书申领新的临时行驶车号牌，无需重复进行自动驾驶功能测试。</w:t>
      </w:r>
    </w:p>
    <w:p w:rsidR="00F25C5F" w:rsidRDefault="00EA0511" w:rsidP="009D3483">
      <w:pPr>
        <w:ind w:firstLineChars="202" w:firstLine="776"/>
        <w:rPr>
          <w:rFonts w:ascii="Adobe 楷体 Std R" w:eastAsia="Adobe 楷体 Std R" w:hAnsi="Adobe 楷体 Std R" w:cs="Adobe 楷体 Std R"/>
          <w:spacing w:val="17"/>
          <w:kern w:val="0"/>
          <w:sz w:val="35"/>
          <w:szCs w:val="35"/>
        </w:rPr>
      </w:pPr>
      <w:r>
        <w:rPr>
          <w:rFonts w:ascii="FangSong" w:eastAsia="FangSong" w:hAnsi="FangSong" w:cs="宋体" w:hint="eastAsia"/>
          <w:spacing w:val="17"/>
          <w:kern w:val="0"/>
          <w:sz w:val="35"/>
          <w:szCs w:val="35"/>
        </w:rPr>
        <w:t>第五章</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示范应用申</w:t>
      </w:r>
      <w:r>
        <w:rPr>
          <w:rFonts w:ascii="Adobe 楷体 Std R" w:eastAsia="Adobe 楷体 Std R" w:hAnsi="Adobe 楷体 Std R" w:cs="Adobe 楷体 Std R" w:hint="eastAsia"/>
          <w:spacing w:val="17"/>
          <w:kern w:val="0"/>
          <w:sz w:val="35"/>
          <w:szCs w:val="35"/>
        </w:rPr>
        <w:t>请与审核</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第十九条</w:t>
      </w:r>
      <w:r>
        <w:rPr>
          <w:rFonts w:ascii="FangSong" w:eastAsia="FangSong" w:hAnsi="FangSong" w:cs="宋体"/>
          <w:spacing w:val="17"/>
          <w:kern w:val="0"/>
          <w:sz w:val="35"/>
          <w:szCs w:val="35"/>
        </w:rPr>
        <w:t xml:space="preserve"> </w:t>
      </w:r>
      <w:r>
        <w:rPr>
          <w:rFonts w:ascii="FangSong" w:eastAsia="FangSong" w:hAnsi="FangSong" w:cs="宋体" w:hint="eastAsia"/>
          <w:spacing w:val="17"/>
          <w:kern w:val="0"/>
          <w:sz w:val="35"/>
          <w:szCs w:val="35"/>
        </w:rPr>
        <w:t>对初始</w:t>
      </w:r>
      <w:r>
        <w:rPr>
          <w:rFonts w:ascii="FangSong" w:eastAsia="FangSong" w:hAnsi="FangSong" w:cs="宋体"/>
          <w:spacing w:val="17"/>
          <w:kern w:val="0"/>
          <w:sz w:val="35"/>
          <w:szCs w:val="35"/>
        </w:rPr>
        <w:t>申请</w:t>
      </w:r>
      <w:r>
        <w:rPr>
          <w:rFonts w:ascii="FangSong" w:eastAsia="FangSong" w:hAnsi="FangSong" w:cs="宋体" w:hint="eastAsia"/>
          <w:spacing w:val="17"/>
          <w:kern w:val="0"/>
          <w:sz w:val="35"/>
          <w:szCs w:val="35"/>
        </w:rPr>
        <w:t>或增加配置相同的示范应用车辆，</w:t>
      </w:r>
      <w:r>
        <w:rPr>
          <w:rFonts w:ascii="FangSong" w:eastAsia="FangSong" w:hAnsi="FangSong" w:cs="宋体"/>
          <w:spacing w:val="17"/>
          <w:kern w:val="0"/>
          <w:sz w:val="35"/>
          <w:szCs w:val="35"/>
        </w:rPr>
        <w:t>应</w:t>
      </w:r>
      <w:r>
        <w:rPr>
          <w:rFonts w:ascii="FangSong" w:eastAsia="FangSong" w:hAnsi="FangSong" w:cs="宋体" w:hint="eastAsia"/>
          <w:spacing w:val="17"/>
          <w:kern w:val="0"/>
          <w:sz w:val="35"/>
          <w:szCs w:val="35"/>
        </w:rPr>
        <w:t>以自动驾驶模式在拟申请示范应用的路段和区域进行过合计不少于</w:t>
      </w:r>
      <w:r>
        <w:rPr>
          <w:rFonts w:ascii="FangSong" w:eastAsia="FangSong" w:hAnsi="FangSong" w:cs="宋体"/>
          <w:spacing w:val="17"/>
          <w:kern w:val="0"/>
          <w:sz w:val="35"/>
          <w:szCs w:val="35"/>
        </w:rPr>
        <w:t>240</w:t>
      </w:r>
      <w:r>
        <w:rPr>
          <w:rFonts w:ascii="FangSong" w:eastAsia="FangSong" w:hAnsi="FangSong" w:cs="宋体"/>
          <w:spacing w:val="17"/>
          <w:kern w:val="0"/>
          <w:sz w:val="35"/>
          <w:szCs w:val="35"/>
        </w:rPr>
        <w:t>小时或</w:t>
      </w:r>
      <w:r>
        <w:rPr>
          <w:rFonts w:ascii="FangSong" w:eastAsia="FangSong" w:hAnsi="FangSong" w:cs="宋体"/>
          <w:spacing w:val="17"/>
          <w:kern w:val="0"/>
          <w:sz w:val="35"/>
          <w:szCs w:val="35"/>
        </w:rPr>
        <w:t>1000</w:t>
      </w:r>
      <w:r>
        <w:rPr>
          <w:rFonts w:ascii="FangSong" w:eastAsia="FangSong" w:hAnsi="FangSong" w:cs="宋体" w:hint="eastAsia"/>
          <w:spacing w:val="17"/>
          <w:kern w:val="0"/>
          <w:sz w:val="35"/>
          <w:szCs w:val="35"/>
        </w:rPr>
        <w:t>公里的道路测试，在测试期间</w:t>
      </w:r>
      <w:bookmarkStart w:id="2" w:name="_Hlk51835518"/>
      <w:r>
        <w:rPr>
          <w:rFonts w:ascii="FangSong" w:eastAsia="FangSong" w:hAnsi="FangSong" w:cs="宋体" w:hint="eastAsia"/>
          <w:spacing w:val="17"/>
          <w:kern w:val="0"/>
          <w:sz w:val="35"/>
          <w:szCs w:val="35"/>
        </w:rPr>
        <w:t>无交通违法行为且未发生道路测试车辆方承担责任的交通事故</w:t>
      </w:r>
      <w:bookmarkEnd w:id="2"/>
      <w:r>
        <w:rPr>
          <w:rFonts w:ascii="FangSong" w:eastAsia="FangSong" w:hAnsi="FangSong" w:cs="宋体" w:hint="eastAsia"/>
          <w:spacing w:val="17"/>
          <w:kern w:val="0"/>
          <w:sz w:val="35"/>
          <w:szCs w:val="35"/>
        </w:rPr>
        <w:t>。</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申请进行示范应用的路段或区域不应超出道路测试车辆已完成的道路测试路段或区域范围。</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第二十条</w:t>
      </w:r>
      <w:r>
        <w:rPr>
          <w:rFonts w:ascii="FangSong" w:eastAsia="FangSong" w:hAnsi="FangSong" w:cs="宋体"/>
          <w:spacing w:val="17"/>
          <w:kern w:val="0"/>
          <w:sz w:val="35"/>
          <w:szCs w:val="35"/>
        </w:rPr>
        <w:t xml:space="preserve"> </w:t>
      </w:r>
      <w:r>
        <w:rPr>
          <w:rFonts w:ascii="FangSong" w:eastAsia="FangSong" w:hAnsi="FangSong" w:cs="宋体" w:hint="eastAsia"/>
          <w:spacing w:val="17"/>
          <w:kern w:val="0"/>
          <w:sz w:val="35"/>
          <w:szCs w:val="35"/>
        </w:rPr>
        <w:t>示范应用主体向联席会议提交申请材料，应包括：</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（一）示范应用主体、驾驶人及车辆的基本情况；</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（二）示范应用车辆在申请进行示范应用的路段或区域已完成的道路测试的完整记载材料；</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（三）对具有网联功能的车辆或远程控制功能的监控平台，应提供网络安全风险评估结果及采取的风险应对措施证明。</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（四）经第三方评审通过的示范应用方案，至少包括示范应用目的、路段或区域、时间、项目、风险分析及应对措施；</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（五）搭载人员、货物的说明；</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（六）交通事故责任强制险凭证以及每车不低于五百万元人民币的交通事故责任保险凭证或不</w:t>
      </w:r>
      <w:r>
        <w:rPr>
          <w:rFonts w:ascii="FangSong" w:eastAsia="FangSong" w:hAnsi="FangSong" w:cs="宋体" w:hint="eastAsia"/>
          <w:spacing w:val="17"/>
          <w:kern w:val="0"/>
          <w:sz w:val="35"/>
          <w:szCs w:val="35"/>
        </w:rPr>
        <w:lastRenderedPageBreak/>
        <w:t>少于五百万元人民币的自动驾驶道路测试事故赔偿保函。</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对开展载</w:t>
      </w:r>
      <w:r>
        <w:rPr>
          <w:rFonts w:ascii="FangSong" w:eastAsia="FangSong" w:hAnsi="FangSong" w:cs="宋体" w:hint="eastAsia"/>
          <w:spacing w:val="17"/>
          <w:kern w:val="0"/>
          <w:sz w:val="35"/>
          <w:szCs w:val="35"/>
        </w:rPr>
        <w:t>人示范应用的，应包括为搭载人员购买的座位险、人身意外险等必要的商业保险。</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第二十一条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如需增加配置相同的示范应用车辆数量，示范应用主体应对拟增加的车辆数量及必要性进行说明，并持原申请材料、示范应用通知书、证明车辆配置相同的相关材料等，向联席会议提出增加示范应用车辆的申请。</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第二十二条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联席会议负责组织受理、审核示范应用申请，为审核通过的车辆出具智能网联汽车道路示范应用通知书（见附件</w:t>
      </w:r>
      <w:r>
        <w:rPr>
          <w:rFonts w:ascii="FangSong" w:eastAsia="FangSong" w:hAnsi="FangSong" w:cs="宋体" w:hint="eastAsia"/>
          <w:spacing w:val="17"/>
          <w:kern w:val="0"/>
          <w:sz w:val="35"/>
          <w:szCs w:val="35"/>
        </w:rPr>
        <w:t>5</w:t>
      </w:r>
      <w:r>
        <w:rPr>
          <w:rFonts w:ascii="FangSong" w:eastAsia="FangSong" w:hAnsi="FangSong" w:cs="宋体" w:hint="eastAsia"/>
          <w:spacing w:val="17"/>
          <w:kern w:val="0"/>
          <w:sz w:val="35"/>
          <w:szCs w:val="35"/>
        </w:rPr>
        <w:t>）。</w:t>
      </w:r>
    </w:p>
    <w:p w:rsidR="00F25C5F" w:rsidRDefault="00EA0511" w:rsidP="009D3483">
      <w:pPr>
        <w:ind w:firstLineChars="202" w:firstLine="776"/>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示范应用通知书应当注明示范应用主体、车辆识别代号、示范应用驾驶人姓名及身份证号、示范应用时间、示范应用路段或区域及示范应</w:t>
      </w:r>
      <w:r>
        <w:rPr>
          <w:rFonts w:ascii="FangSong" w:eastAsia="FangSong" w:hAnsi="FangSong" w:cs="宋体" w:hint="eastAsia"/>
          <w:spacing w:val="17"/>
          <w:kern w:val="0"/>
          <w:sz w:val="35"/>
          <w:szCs w:val="35"/>
        </w:rPr>
        <w:t>用项目等信息。其中，示范应用时间原则上不超过</w:t>
      </w:r>
      <w:r>
        <w:rPr>
          <w:rFonts w:ascii="FangSong" w:eastAsia="FangSong" w:hAnsi="FangSong" w:cs="宋体"/>
          <w:spacing w:val="17"/>
          <w:kern w:val="0"/>
          <w:sz w:val="35"/>
          <w:szCs w:val="35"/>
        </w:rPr>
        <w:t>18</w:t>
      </w:r>
      <w:r>
        <w:rPr>
          <w:rFonts w:ascii="FangSong" w:eastAsia="FangSong" w:hAnsi="FangSong" w:cs="宋体"/>
          <w:spacing w:val="17"/>
          <w:kern w:val="0"/>
          <w:sz w:val="35"/>
          <w:szCs w:val="35"/>
        </w:rPr>
        <w:t>个月，且不得超过</w:t>
      </w:r>
      <w:r>
        <w:rPr>
          <w:rFonts w:ascii="FangSong" w:eastAsia="FangSong" w:hAnsi="FangSong" w:cs="宋体" w:hint="eastAsia"/>
          <w:spacing w:val="17"/>
          <w:kern w:val="0"/>
          <w:sz w:val="35"/>
          <w:szCs w:val="35"/>
        </w:rPr>
        <w:t>安全技术</w:t>
      </w:r>
      <w:r>
        <w:rPr>
          <w:rFonts w:ascii="FangSong" w:eastAsia="FangSong" w:hAnsi="FangSong" w:cs="宋体"/>
          <w:spacing w:val="17"/>
          <w:kern w:val="0"/>
          <w:sz w:val="35"/>
          <w:szCs w:val="35"/>
        </w:rPr>
        <w:t>检验合格证明及保险凭证的有效期</w:t>
      </w:r>
      <w:r>
        <w:rPr>
          <w:rFonts w:ascii="FangSong" w:eastAsia="FangSong" w:hAnsi="FangSong" w:cs="宋体" w:hint="eastAsia"/>
          <w:spacing w:val="17"/>
          <w:kern w:val="0"/>
          <w:sz w:val="35"/>
          <w:szCs w:val="35"/>
        </w:rPr>
        <w:t>。</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第二十三条</w:t>
      </w:r>
      <w:r>
        <w:rPr>
          <w:rFonts w:ascii="FangSong" w:eastAsia="FangSong" w:hAnsi="FangSong" w:cs="宋体"/>
          <w:spacing w:val="17"/>
          <w:kern w:val="0"/>
          <w:sz w:val="35"/>
          <w:szCs w:val="35"/>
        </w:rPr>
        <w:t xml:space="preserve"> </w:t>
      </w:r>
      <w:r>
        <w:rPr>
          <w:rFonts w:ascii="FangSong" w:eastAsia="FangSong" w:hAnsi="FangSong" w:cs="宋体" w:hint="eastAsia"/>
          <w:spacing w:val="17"/>
          <w:kern w:val="0"/>
          <w:sz w:val="35"/>
          <w:szCs w:val="35"/>
        </w:rPr>
        <w:t>示范应用主体可凭示范应用通知书及《机动车登记规定》所要求的证明、凭证，向示范应用通知书载明的公安机关交通管理部门申领试验用机动车临时行驶车号牌。</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临时行驶车号牌规定的行驶范围应当根据示范应用通知书载明的示范应用路段、区域合理限定，临时行驶车号牌有效期不应当超过示范应用通知书载明的示范应用时间。</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临时行驶车号牌到期的，示范应用主体可凭有效期内的示范应用通知书申领新的临时行驶车号牌。</w:t>
      </w:r>
    </w:p>
    <w:p w:rsidR="00F25C5F" w:rsidRDefault="00EA0511">
      <w:pPr>
        <w:jc w:val="center"/>
        <w:rPr>
          <w:rFonts w:ascii="Adobe 楷体 Std R" w:eastAsia="Adobe 楷体 Std R" w:hAnsi="Adobe 楷体 Std R" w:cs="Adobe 楷体 Std R"/>
          <w:spacing w:val="17"/>
          <w:kern w:val="0"/>
          <w:sz w:val="35"/>
          <w:szCs w:val="35"/>
        </w:rPr>
      </w:pPr>
      <w:r>
        <w:rPr>
          <w:rFonts w:ascii="Adobe 楷体 Std R" w:eastAsia="Adobe 楷体 Std R" w:hAnsi="Adobe 楷体 Std R" w:cs="Adobe 楷体 Std R" w:hint="eastAsia"/>
          <w:spacing w:val="17"/>
          <w:kern w:val="0"/>
          <w:sz w:val="35"/>
          <w:szCs w:val="35"/>
        </w:rPr>
        <w:t>第六章</w:t>
      </w:r>
      <w:r>
        <w:rPr>
          <w:rFonts w:ascii="Adobe 楷体 Std R" w:eastAsia="Adobe 楷体 Std R" w:hAnsi="Adobe 楷体 Std R" w:cs="Adobe 楷体 Std R" w:hint="eastAsia"/>
          <w:spacing w:val="17"/>
          <w:kern w:val="0"/>
          <w:sz w:val="35"/>
          <w:szCs w:val="35"/>
        </w:rPr>
        <w:t xml:space="preserve"> </w:t>
      </w:r>
      <w:r>
        <w:rPr>
          <w:rFonts w:ascii="Adobe 楷体 Std R" w:eastAsia="Adobe 楷体 Std R" w:hAnsi="Adobe 楷体 Std R" w:cs="Adobe 楷体 Std R" w:hint="eastAsia"/>
          <w:spacing w:val="17"/>
          <w:kern w:val="0"/>
          <w:sz w:val="35"/>
          <w:szCs w:val="35"/>
        </w:rPr>
        <w:t>道路测试与示范应用管理</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第二十四条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联席会议在辖区内选择具备支撑自动驾驶及网联功能实现的若干典型路段、区域，供智能网联汽车开展道路测试或示范应用，并向社会公布。道路测试、示范应用路段和区域内应设置相应标识或提示信息。</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第二十五条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联席会议应通过多种方式向社会、特别是道路测试和示范应用路段、区域周边发布智能网联汽车道路测试、示范应用的时间、项目及安全注意事项等。</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第二十六条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道路测试车辆、示范应用车辆应当遵守临时行驶车号牌管理相关规定。未取得临时行驶车号牌，不得上路行驶。</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道路测试主体、示范应用主体、测试驾驶</w:t>
      </w:r>
      <w:r>
        <w:rPr>
          <w:rFonts w:ascii="FangSong" w:eastAsia="FangSong" w:hAnsi="FangSong" w:cs="宋体" w:hint="eastAsia"/>
          <w:spacing w:val="17"/>
          <w:kern w:val="0"/>
          <w:sz w:val="35"/>
          <w:szCs w:val="35"/>
        </w:rPr>
        <w:t>人均应遵守我国道路交通安全法律法规，严格依据测试</w:t>
      </w:r>
      <w:r>
        <w:rPr>
          <w:rFonts w:ascii="FangSong" w:eastAsia="FangSong" w:hAnsi="FangSong" w:cs="宋体" w:hint="eastAsia"/>
          <w:spacing w:val="17"/>
          <w:kern w:val="0"/>
          <w:sz w:val="35"/>
          <w:szCs w:val="35"/>
        </w:rPr>
        <w:lastRenderedPageBreak/>
        <w:t>通知书载明的测试时间、测试路段和测试项目开展测试工作，并随车携带测试通知书、测试方案备查。不得在道路测试或示范应用过程中在道路上开展制动性能试验。</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第二十七条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道路测试车辆、示范应用车辆车身应以醒目的颜色标示“自动驾驶测试”或“自动示范应用”等字样，提醒周边车辆及其他道路使用者注意，但不应对周边的正常道路交通活动产生干扰。</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第二十八条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道路测试、示范应用驾驶人（安全员）应始终处于测试车辆的驾驶座位上、始终监控车辆运行状态及周围环境，随时准备接管车辆。</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当测试</w:t>
      </w:r>
      <w:r>
        <w:rPr>
          <w:rFonts w:ascii="FangSong" w:eastAsia="FangSong" w:hAnsi="FangSong" w:cs="宋体" w:hint="eastAsia"/>
          <w:spacing w:val="17"/>
          <w:kern w:val="0"/>
          <w:sz w:val="35"/>
          <w:szCs w:val="35"/>
        </w:rPr>
        <w:t>驾驶人（安全员）发现车辆处于不适合自动驾驶的状态或系统提示需要人工操作时，应及时接管车辆。</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第二十九条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在道路测试过程中，除经专业培训的测试人员和用于模拟货物的配重外，车辆不得搭载其他与测试无关的人员和货物；在示范应用过程中，可按规定搭载探索商业模式所需的人员或货物，提前告知搭载人员及货物拥有者相关风险，并采取必要安全措施；搭载的人员和货物不得超出道路测试车辆的额定乘员和核定载质量。</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车辆在道路测试及示范应用过程中，不得从事道路运输经营活动，不得搭载危险货物。</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第三十条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道路测试、示范应用过程中，除通知书载明的路段或区域外，不得使用自动驾驶模式行驶；车辆从停放点到测试路段的转场，应使用人工操作模式行驶。</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第三十一条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示范应用过程中，不得擅自进行可能影响车辆功能、性能的软硬件变更。如因测试需要或其他原因导致车辆功能、性能及软硬件变更的，应首先停止相关的道路测试、示范应用，并向联席会议申请变更或备案；经审核批准后，方可继续进行道路测试、示范应用。</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第三十二条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道路测试、示范应用主体应每</w:t>
      </w:r>
      <w:r>
        <w:rPr>
          <w:rFonts w:ascii="FangSong" w:eastAsia="FangSong" w:hAnsi="FangSong" w:cs="宋体" w:hint="eastAsia"/>
          <w:spacing w:val="17"/>
          <w:kern w:val="0"/>
          <w:sz w:val="35"/>
          <w:szCs w:val="35"/>
        </w:rPr>
        <w:t>6</w:t>
      </w:r>
      <w:r>
        <w:rPr>
          <w:rFonts w:ascii="FangSong" w:eastAsia="FangSong" w:hAnsi="FangSong" w:cs="宋体" w:hint="eastAsia"/>
          <w:spacing w:val="17"/>
          <w:kern w:val="0"/>
          <w:sz w:val="35"/>
          <w:szCs w:val="35"/>
        </w:rPr>
        <w:t>个月向联席会议提交阶段性测试报告，并在测试结束后</w:t>
      </w:r>
      <w:r>
        <w:rPr>
          <w:rFonts w:ascii="FangSong" w:eastAsia="FangSong" w:hAnsi="FangSong" w:cs="宋体" w:hint="eastAsia"/>
          <w:spacing w:val="17"/>
          <w:kern w:val="0"/>
          <w:sz w:val="35"/>
          <w:szCs w:val="35"/>
        </w:rPr>
        <w:t>1</w:t>
      </w:r>
      <w:r>
        <w:rPr>
          <w:rFonts w:ascii="FangSong" w:eastAsia="FangSong" w:hAnsi="FangSong" w:cs="宋体" w:hint="eastAsia"/>
          <w:spacing w:val="17"/>
          <w:kern w:val="0"/>
          <w:sz w:val="35"/>
          <w:szCs w:val="35"/>
        </w:rPr>
        <w:t>个月内提交测试总结报</w:t>
      </w:r>
      <w:r>
        <w:rPr>
          <w:rFonts w:ascii="FangSong" w:eastAsia="FangSong" w:hAnsi="FangSong" w:cs="宋体" w:hint="eastAsia"/>
          <w:spacing w:val="17"/>
          <w:kern w:val="0"/>
          <w:sz w:val="35"/>
          <w:szCs w:val="35"/>
        </w:rPr>
        <w:t>告。</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第三十三条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联席会议应对智能网联汽车道路测试和示范应用进行动态评估</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并依规进行上报。</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第三十四条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道路测试车辆、示范应用车辆在道路测试、示范应用期间发生下列情形之一的，联席会议将撤销测试通知书：</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一</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联席会议认为测试活动具有重大安全风险的；</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w:t>
      </w:r>
      <w:r>
        <w:rPr>
          <w:rFonts w:ascii="FangSong" w:eastAsia="FangSong" w:hAnsi="FangSong" w:cs="宋体" w:hint="eastAsia"/>
          <w:spacing w:val="17"/>
          <w:kern w:val="0"/>
          <w:sz w:val="35"/>
          <w:szCs w:val="35"/>
        </w:rPr>
        <w:t>二</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道路测试车辆、示范应用车辆有违反交通信号灯通行、逆行或者依照道路交通安全法律法规可以处暂扣、吊销机动车驾驶证或拘留处罚等严重交通违法行为的；</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三</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发生交通事故造成人员重伤、死亡或车辆毁损等严重情形，道路测试车辆、示范应用车辆方负主要以上责任的。联席会</w:t>
      </w:r>
      <w:r>
        <w:rPr>
          <w:rFonts w:ascii="FangSong" w:eastAsia="FangSong" w:hAnsi="FangSong" w:cs="宋体" w:hint="eastAsia"/>
          <w:spacing w:val="17"/>
          <w:kern w:val="0"/>
          <w:sz w:val="35"/>
          <w:szCs w:val="35"/>
        </w:rPr>
        <w:t>议撤销道路测试、示范应用通知书时应当一并收回临时行驶车号牌，并转交给临时行驶车号牌核发地公安机关交通管理部门；未收回的，书面告知核发地公安机关交通管理部门公告牌证作废。</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第三十五条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道路测试车辆、示范应用主体应当对提交的所有材料及数据的真实性、合法性负法律责任。对测试主体提交不实材料或数据、存在违规操作的，联席会议应取消其测试资格，收回临时行驶车号牌。</w:t>
      </w:r>
      <w:r>
        <w:rPr>
          <w:rFonts w:ascii="FangSong" w:eastAsia="FangSong" w:hAnsi="FangSong" w:cs="宋体" w:hint="eastAsia"/>
          <w:spacing w:val="17"/>
          <w:kern w:val="0"/>
          <w:sz w:val="35"/>
          <w:szCs w:val="35"/>
        </w:rPr>
        <w:t xml:space="preserve"> </w:t>
      </w:r>
    </w:p>
    <w:p w:rsidR="00F25C5F" w:rsidRDefault="00EA0511">
      <w:pPr>
        <w:jc w:val="center"/>
        <w:rPr>
          <w:rFonts w:ascii="Adobe 楷体 Std R" w:eastAsia="Adobe 楷体 Std R" w:hAnsi="Adobe 楷体 Std R" w:cs="Adobe 楷体 Std R"/>
          <w:spacing w:val="17"/>
          <w:kern w:val="0"/>
          <w:sz w:val="35"/>
          <w:szCs w:val="35"/>
        </w:rPr>
      </w:pPr>
      <w:r>
        <w:rPr>
          <w:rFonts w:ascii="Adobe 楷体 Std R" w:eastAsia="Adobe 楷体 Std R" w:hAnsi="Adobe 楷体 Std R" w:cs="Adobe 楷体 Std R" w:hint="eastAsia"/>
          <w:spacing w:val="17"/>
          <w:kern w:val="0"/>
          <w:sz w:val="35"/>
          <w:szCs w:val="35"/>
        </w:rPr>
        <w:t>第</w:t>
      </w:r>
      <w:r>
        <w:rPr>
          <w:rFonts w:ascii="Adobe 楷体 Std R" w:eastAsia="Adobe 楷体 Std R" w:hAnsi="Adobe 楷体 Std R" w:cs="Adobe 楷体 Std R" w:hint="eastAsia"/>
          <w:spacing w:val="17"/>
          <w:kern w:val="0"/>
          <w:sz w:val="35"/>
          <w:szCs w:val="35"/>
        </w:rPr>
        <w:t>七</w:t>
      </w:r>
      <w:r>
        <w:rPr>
          <w:rFonts w:ascii="Adobe 楷体 Std R" w:eastAsia="Adobe 楷体 Std R" w:hAnsi="Adobe 楷体 Std R" w:cs="Adobe 楷体 Std R" w:hint="eastAsia"/>
          <w:spacing w:val="17"/>
          <w:kern w:val="0"/>
          <w:sz w:val="35"/>
          <w:szCs w:val="35"/>
        </w:rPr>
        <w:t>章</w:t>
      </w:r>
      <w:r>
        <w:rPr>
          <w:rFonts w:ascii="Adobe 楷体 Std R" w:eastAsia="Adobe 楷体 Std R" w:hAnsi="Adobe 楷体 Std R" w:cs="Adobe 楷体 Std R" w:hint="eastAsia"/>
          <w:spacing w:val="17"/>
          <w:kern w:val="0"/>
          <w:sz w:val="35"/>
          <w:szCs w:val="35"/>
        </w:rPr>
        <w:t xml:space="preserve"> </w:t>
      </w:r>
      <w:r>
        <w:rPr>
          <w:rFonts w:ascii="Adobe 楷体 Std R" w:eastAsia="Adobe 楷体 Std R" w:hAnsi="Adobe 楷体 Std R" w:cs="Adobe 楷体 Std R" w:hint="eastAsia"/>
          <w:spacing w:val="17"/>
          <w:kern w:val="0"/>
          <w:sz w:val="35"/>
          <w:szCs w:val="35"/>
        </w:rPr>
        <w:t>交通违法和事故处理</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第三十六条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在道路测试、示范应用期间发生交通违法行为的，由公安机关交通管理部门按照现行道路交通安全法律法规对测试驾驶人进行处理。</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第三十七条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在道路测试、示范应用期间发生交通事故，应当按照道路交通安全法律法规认定当</w:t>
      </w:r>
      <w:r>
        <w:rPr>
          <w:rFonts w:ascii="FangSong" w:eastAsia="FangSong" w:hAnsi="FangSong" w:cs="宋体" w:hint="eastAsia"/>
          <w:spacing w:val="17"/>
          <w:kern w:val="0"/>
          <w:sz w:val="35"/>
          <w:szCs w:val="35"/>
        </w:rPr>
        <w:lastRenderedPageBreak/>
        <w:t>事人的责任，确定损害赔偿。构成犯罪的，依法追究刑事责任。</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第三十八条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在道路测试、示范应用期间发生事故时，当事人应保护现场并立即报警。造成人员重伤或死亡、车辆损毁的，道路测试、示范应用主体应在</w:t>
      </w:r>
      <w:r>
        <w:rPr>
          <w:rFonts w:ascii="FangSong" w:eastAsia="FangSong" w:hAnsi="FangSong" w:cs="宋体" w:hint="eastAsia"/>
          <w:spacing w:val="17"/>
          <w:kern w:val="0"/>
          <w:sz w:val="35"/>
          <w:szCs w:val="35"/>
        </w:rPr>
        <w:t>24</w:t>
      </w:r>
      <w:r>
        <w:rPr>
          <w:rFonts w:ascii="FangSong" w:eastAsia="FangSong" w:hAnsi="FangSong" w:cs="宋体" w:hint="eastAsia"/>
          <w:spacing w:val="17"/>
          <w:kern w:val="0"/>
          <w:sz w:val="35"/>
          <w:szCs w:val="35"/>
        </w:rPr>
        <w:t>小时内将事故情况报联席会议。未按要求上报的可暂停其道路测试和示范应用活动</w:t>
      </w:r>
      <w:r>
        <w:rPr>
          <w:rFonts w:ascii="FangSong" w:eastAsia="FangSong" w:hAnsi="FangSong" w:cs="宋体" w:hint="eastAsia"/>
          <w:spacing w:val="17"/>
          <w:kern w:val="0"/>
          <w:sz w:val="35"/>
          <w:szCs w:val="35"/>
        </w:rPr>
        <w:t>24</w:t>
      </w:r>
      <w:r>
        <w:rPr>
          <w:rFonts w:ascii="FangSong" w:eastAsia="FangSong" w:hAnsi="FangSong" w:cs="宋体" w:hint="eastAsia"/>
          <w:spacing w:val="17"/>
          <w:kern w:val="0"/>
          <w:sz w:val="35"/>
          <w:szCs w:val="35"/>
        </w:rPr>
        <w:t>个月。联席会议应在</w:t>
      </w:r>
      <w:r>
        <w:rPr>
          <w:rFonts w:ascii="FangSong" w:eastAsia="FangSong" w:hAnsi="FangSong" w:cs="宋体" w:hint="eastAsia"/>
          <w:spacing w:val="17"/>
          <w:kern w:val="0"/>
          <w:sz w:val="35"/>
          <w:szCs w:val="35"/>
        </w:rPr>
        <w:t>3</w:t>
      </w:r>
      <w:r>
        <w:rPr>
          <w:rFonts w:ascii="FangSong" w:eastAsia="FangSong" w:hAnsi="FangSong" w:cs="宋体" w:hint="eastAsia"/>
          <w:spacing w:val="17"/>
          <w:kern w:val="0"/>
          <w:sz w:val="35"/>
          <w:szCs w:val="35"/>
        </w:rPr>
        <w:t>个</w:t>
      </w:r>
      <w:r>
        <w:rPr>
          <w:rFonts w:ascii="FangSong" w:eastAsia="FangSong" w:hAnsi="FangSong" w:cs="宋体" w:hint="eastAsia"/>
          <w:spacing w:val="17"/>
          <w:kern w:val="0"/>
          <w:sz w:val="35"/>
          <w:szCs w:val="35"/>
        </w:rPr>
        <w:t>工作日内上报工业和信息化部、公安部和交通运输部。</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第三十九条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道路测试、示范应用主体应在事故责任认定后</w:t>
      </w:r>
      <w:r>
        <w:rPr>
          <w:rFonts w:ascii="FangSong" w:eastAsia="FangSong" w:hAnsi="FangSong" w:cs="宋体" w:hint="eastAsia"/>
          <w:spacing w:val="17"/>
          <w:kern w:val="0"/>
          <w:sz w:val="35"/>
          <w:szCs w:val="35"/>
        </w:rPr>
        <w:t>5</w:t>
      </w:r>
      <w:r>
        <w:rPr>
          <w:rFonts w:ascii="FangSong" w:eastAsia="FangSong" w:hAnsi="FangSong" w:cs="宋体" w:hint="eastAsia"/>
          <w:spacing w:val="17"/>
          <w:kern w:val="0"/>
          <w:sz w:val="35"/>
          <w:szCs w:val="35"/>
        </w:rPr>
        <w:t>个工作日内，以书面</w:t>
      </w:r>
      <w:r>
        <w:rPr>
          <w:rFonts w:ascii="FangSong" w:eastAsia="FangSong" w:hAnsi="FangSong" w:cs="宋体" w:hint="eastAsia"/>
          <w:spacing w:val="17"/>
          <w:kern w:val="0"/>
          <w:sz w:val="35"/>
          <w:szCs w:val="35"/>
        </w:rPr>
        <w:t>形式</w:t>
      </w:r>
      <w:r>
        <w:rPr>
          <w:rFonts w:ascii="FangSong" w:eastAsia="FangSong" w:hAnsi="FangSong" w:cs="宋体" w:hint="eastAsia"/>
          <w:spacing w:val="17"/>
          <w:kern w:val="0"/>
          <w:sz w:val="35"/>
          <w:szCs w:val="35"/>
        </w:rPr>
        <w:t>将事故原因、责任认定结果及完整的事故分析报告等相关材料报联席会议。联席会议应在</w:t>
      </w:r>
      <w:r>
        <w:rPr>
          <w:rFonts w:ascii="FangSong" w:eastAsia="FangSong" w:hAnsi="FangSong" w:cs="宋体" w:hint="eastAsia"/>
          <w:spacing w:val="17"/>
          <w:kern w:val="0"/>
          <w:sz w:val="35"/>
          <w:szCs w:val="35"/>
        </w:rPr>
        <w:t>5</w:t>
      </w:r>
      <w:r>
        <w:rPr>
          <w:rFonts w:ascii="FangSong" w:eastAsia="FangSong" w:hAnsi="FangSong" w:cs="宋体" w:hint="eastAsia"/>
          <w:spacing w:val="17"/>
          <w:kern w:val="0"/>
          <w:sz w:val="35"/>
          <w:szCs w:val="35"/>
        </w:rPr>
        <w:t>个工作日内上报工业和信息化部、公安部和交通运输部。</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w:t>
      </w:r>
      <w:r>
        <w:rPr>
          <w:rFonts w:ascii="FangSong" w:eastAsia="FangSong" w:hAnsi="FangSong" w:cs="宋体" w:hint="eastAsia"/>
          <w:spacing w:val="17"/>
          <w:kern w:val="0"/>
          <w:sz w:val="35"/>
          <w:szCs w:val="35"/>
        </w:rPr>
        <w:t>八</w:t>
      </w:r>
      <w:r>
        <w:rPr>
          <w:rFonts w:ascii="FangSong" w:eastAsia="FangSong" w:hAnsi="FangSong" w:cs="宋体" w:hint="eastAsia"/>
          <w:spacing w:val="17"/>
          <w:kern w:val="0"/>
          <w:sz w:val="35"/>
          <w:szCs w:val="35"/>
        </w:rPr>
        <w:t>章</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附</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则</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第四十条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本办法所称智能网联汽车是指搭载先进的车载传感器、控制器、执行器等装置，并融合现代通信与网络技术，实现车与</w:t>
      </w:r>
      <w:r>
        <w:rPr>
          <w:rFonts w:ascii="FangSong" w:eastAsia="FangSong" w:hAnsi="FangSong" w:cs="宋体" w:hint="eastAsia"/>
          <w:spacing w:val="17"/>
          <w:kern w:val="0"/>
          <w:sz w:val="35"/>
          <w:szCs w:val="35"/>
        </w:rPr>
        <w:t>X</w:t>
      </w:r>
      <w:r>
        <w:rPr>
          <w:rFonts w:ascii="FangSong" w:eastAsia="FangSong" w:hAnsi="FangSong" w:cs="宋体" w:hint="eastAsia"/>
          <w:spacing w:val="17"/>
          <w:kern w:val="0"/>
          <w:sz w:val="35"/>
          <w:szCs w:val="35"/>
        </w:rPr>
        <w:t>（人、车、路、云端等）智能信息交换、共享，具备复杂环境感知、智能决策、协同控制等功能，可实现安全、高效、舒适、节能行驶</w:t>
      </w:r>
      <w:r>
        <w:rPr>
          <w:rFonts w:ascii="FangSong" w:eastAsia="FangSong" w:hAnsi="FangSong" w:cs="宋体" w:hint="eastAsia"/>
          <w:spacing w:val="17"/>
          <w:kern w:val="0"/>
          <w:sz w:val="35"/>
          <w:szCs w:val="35"/>
        </w:rPr>
        <w:t>，并最终可实现替代人来操作的新一代汽车。智能网联汽车通常也被称为智能汽车、</w:t>
      </w:r>
      <w:r>
        <w:rPr>
          <w:rFonts w:ascii="FangSong" w:eastAsia="FangSong" w:hAnsi="FangSong" w:cs="宋体" w:hint="eastAsia"/>
          <w:spacing w:val="17"/>
          <w:kern w:val="0"/>
          <w:sz w:val="35"/>
          <w:szCs w:val="35"/>
        </w:rPr>
        <w:lastRenderedPageBreak/>
        <w:t>自动驾驶汽车等。</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智能网联汽车自动驾驶包括有条件自动驾驶、高度自动驾驶和完全自动驾驶。有条件自动驾驶是指系统完成所有驾驶操作，根据系统请求，驾驶人需要提供适当的干预；高度自动驾驶是指系统完成所有驾驶操作，特定环境下系统会向驾驶人</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乘客提出响应请求，驾驶人可以对系统请求不进行响应；完全自动驾驶是指系统可以完成驾驶人能够完成的所有道路环境下的操作，不需要驾驶人</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乘客介入。</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本规范所称设计运行条件（</w:t>
      </w:r>
      <w:r>
        <w:rPr>
          <w:rFonts w:ascii="FangSong" w:eastAsia="FangSong" w:hAnsi="FangSong" w:cs="宋体" w:hint="eastAsia"/>
          <w:spacing w:val="17"/>
          <w:kern w:val="0"/>
          <w:sz w:val="35"/>
          <w:szCs w:val="35"/>
        </w:rPr>
        <w:t xml:space="preserve">Operational Design </w:t>
      </w:r>
      <w:r>
        <w:rPr>
          <w:rFonts w:ascii="FangSong" w:eastAsia="FangSong" w:hAnsi="FangSong" w:cs="宋体" w:hint="eastAsia"/>
          <w:spacing w:val="17"/>
          <w:kern w:val="0"/>
          <w:sz w:val="35"/>
          <w:szCs w:val="35"/>
        </w:rPr>
        <w:t>Condition</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ODC</w:t>
      </w:r>
      <w:r>
        <w:rPr>
          <w:rFonts w:ascii="FangSong" w:eastAsia="FangSong" w:hAnsi="FangSong" w:cs="宋体" w:hint="eastAsia"/>
          <w:spacing w:val="17"/>
          <w:kern w:val="0"/>
          <w:sz w:val="35"/>
          <w:szCs w:val="35"/>
        </w:rPr>
        <w:t>）是驾驶自动化系统设计时确定的适用于其功能运行的各类条件的总称，包括设计运行范围、车辆状态和驾乘人员状态等条件。其中，设计运行范围（</w:t>
      </w:r>
      <w:r>
        <w:rPr>
          <w:rFonts w:ascii="FangSong" w:eastAsia="FangSong" w:hAnsi="FangSong" w:cs="宋体" w:hint="eastAsia"/>
          <w:spacing w:val="17"/>
          <w:kern w:val="0"/>
          <w:sz w:val="35"/>
          <w:szCs w:val="35"/>
        </w:rPr>
        <w:t>Operational Design Domain</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ODD</w:t>
      </w:r>
      <w:r>
        <w:rPr>
          <w:rFonts w:ascii="FangSong" w:eastAsia="FangSong" w:hAnsi="FangSong" w:cs="宋体" w:hint="eastAsia"/>
          <w:spacing w:val="17"/>
          <w:kern w:val="0"/>
          <w:sz w:val="35"/>
          <w:szCs w:val="35"/>
        </w:rPr>
        <w:t>）是驾驶自动化系统设计时确定的适用于其功能运行的外部环境条件，一般包括：</w:t>
      </w:r>
      <w:r>
        <w:rPr>
          <w:rFonts w:ascii="FangSong" w:eastAsia="FangSong" w:hAnsi="FangSong" w:cs="宋体" w:hint="eastAsia"/>
          <w:spacing w:val="17"/>
          <w:kern w:val="0"/>
          <w:sz w:val="35"/>
          <w:szCs w:val="35"/>
        </w:rPr>
        <w:t>1</w:t>
      </w:r>
      <w:r>
        <w:rPr>
          <w:rFonts w:ascii="FangSong" w:eastAsia="FangSong" w:hAnsi="FangSong" w:cs="宋体" w:hint="eastAsia"/>
          <w:spacing w:val="17"/>
          <w:kern w:val="0"/>
          <w:sz w:val="35"/>
          <w:szCs w:val="35"/>
        </w:rPr>
        <w:t>）道路边界与路面状态；</w:t>
      </w:r>
      <w:r>
        <w:rPr>
          <w:rFonts w:ascii="FangSong" w:eastAsia="FangSong" w:hAnsi="FangSong" w:cs="宋体" w:hint="eastAsia"/>
          <w:spacing w:val="17"/>
          <w:kern w:val="0"/>
          <w:sz w:val="35"/>
          <w:szCs w:val="35"/>
        </w:rPr>
        <w:t>2</w:t>
      </w:r>
      <w:r>
        <w:rPr>
          <w:rFonts w:ascii="FangSong" w:eastAsia="FangSong" w:hAnsi="FangSong" w:cs="宋体" w:hint="eastAsia"/>
          <w:spacing w:val="17"/>
          <w:kern w:val="0"/>
          <w:sz w:val="35"/>
          <w:szCs w:val="35"/>
        </w:rPr>
        <w:t>）交通基础设施；</w:t>
      </w:r>
      <w:r>
        <w:rPr>
          <w:rFonts w:ascii="FangSong" w:eastAsia="FangSong" w:hAnsi="FangSong" w:cs="宋体" w:hint="eastAsia"/>
          <w:spacing w:val="17"/>
          <w:kern w:val="0"/>
          <w:sz w:val="35"/>
          <w:szCs w:val="35"/>
        </w:rPr>
        <w:t>3</w:t>
      </w:r>
      <w:r>
        <w:rPr>
          <w:rFonts w:ascii="FangSong" w:eastAsia="FangSong" w:hAnsi="FangSong" w:cs="宋体" w:hint="eastAsia"/>
          <w:spacing w:val="17"/>
          <w:kern w:val="0"/>
          <w:sz w:val="35"/>
          <w:szCs w:val="35"/>
        </w:rPr>
        <w:t>）临时性道路变更；</w:t>
      </w:r>
      <w:r>
        <w:rPr>
          <w:rFonts w:ascii="FangSong" w:eastAsia="FangSong" w:hAnsi="FangSong" w:cs="宋体" w:hint="eastAsia"/>
          <w:spacing w:val="17"/>
          <w:kern w:val="0"/>
          <w:sz w:val="35"/>
          <w:szCs w:val="35"/>
        </w:rPr>
        <w:t>4</w:t>
      </w:r>
      <w:r>
        <w:rPr>
          <w:rFonts w:ascii="FangSong" w:eastAsia="FangSong" w:hAnsi="FangSong" w:cs="宋体" w:hint="eastAsia"/>
          <w:spacing w:val="17"/>
          <w:kern w:val="0"/>
          <w:sz w:val="35"/>
          <w:szCs w:val="35"/>
        </w:rPr>
        <w:t>）其他交通参与者状态；</w:t>
      </w:r>
      <w:r>
        <w:rPr>
          <w:rFonts w:ascii="FangSong" w:eastAsia="FangSong" w:hAnsi="FangSong" w:cs="宋体" w:hint="eastAsia"/>
          <w:spacing w:val="17"/>
          <w:kern w:val="0"/>
          <w:sz w:val="35"/>
          <w:szCs w:val="35"/>
        </w:rPr>
        <w:t>5</w:t>
      </w:r>
      <w:r>
        <w:rPr>
          <w:rFonts w:ascii="FangSong" w:eastAsia="FangSong" w:hAnsi="FangSong" w:cs="宋体" w:hint="eastAsia"/>
          <w:spacing w:val="17"/>
          <w:kern w:val="0"/>
          <w:sz w:val="35"/>
          <w:szCs w:val="35"/>
        </w:rPr>
        <w:t>）自然环境；</w:t>
      </w:r>
      <w:r>
        <w:rPr>
          <w:rFonts w:ascii="FangSong" w:eastAsia="FangSong" w:hAnsi="FangSong" w:cs="宋体" w:hint="eastAsia"/>
          <w:spacing w:val="17"/>
          <w:kern w:val="0"/>
          <w:sz w:val="35"/>
          <w:szCs w:val="35"/>
        </w:rPr>
        <w:t>6</w:t>
      </w:r>
      <w:r>
        <w:rPr>
          <w:rFonts w:ascii="FangSong" w:eastAsia="FangSong" w:hAnsi="FangSong" w:cs="宋体" w:hint="eastAsia"/>
          <w:spacing w:val="17"/>
          <w:kern w:val="0"/>
          <w:sz w:val="35"/>
          <w:szCs w:val="35"/>
        </w:rPr>
        <w:t>）网联通信、数字地图支持等条件。</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第四十一条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本办法由市智能网联汽车道路测试工作联席会议负责解释。</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第四十二条</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本办法</w:t>
      </w:r>
      <w:r>
        <w:rPr>
          <w:rFonts w:ascii="FangSong" w:eastAsia="FangSong" w:hAnsi="FangSong" w:cs="宋体" w:hint="eastAsia"/>
          <w:spacing w:val="17"/>
          <w:kern w:val="0"/>
          <w:sz w:val="35"/>
          <w:szCs w:val="35"/>
        </w:rPr>
        <w:t>自发</w:t>
      </w:r>
      <w:r>
        <w:rPr>
          <w:rFonts w:ascii="FangSong" w:eastAsia="FangSong" w:hAnsi="FangSong" w:cs="宋体" w:hint="eastAsia"/>
          <w:spacing w:val="17"/>
          <w:kern w:val="0"/>
          <w:sz w:val="35"/>
          <w:szCs w:val="35"/>
        </w:rPr>
        <w:t>布之日起施行。</w:t>
      </w:r>
      <w:r>
        <w:rPr>
          <w:rFonts w:ascii="FangSong" w:eastAsia="FangSong" w:hAnsi="FangSong" w:cs="宋体" w:hint="eastAsia"/>
          <w:spacing w:val="17"/>
          <w:kern w:val="0"/>
          <w:sz w:val="35"/>
          <w:szCs w:val="35"/>
        </w:rPr>
        <w:t>《济南市智能网联汽车道路测试管理办法（试行）》</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济经信装备字〔</w:t>
      </w:r>
      <w:r>
        <w:rPr>
          <w:rFonts w:ascii="FangSong" w:eastAsia="FangSong" w:hAnsi="FangSong" w:cs="宋体" w:hint="eastAsia"/>
          <w:spacing w:val="17"/>
          <w:kern w:val="0"/>
          <w:sz w:val="35"/>
          <w:szCs w:val="35"/>
        </w:rPr>
        <w:t>2018</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7</w:t>
      </w:r>
      <w:r>
        <w:rPr>
          <w:rFonts w:ascii="FangSong" w:eastAsia="FangSong" w:hAnsi="FangSong" w:cs="宋体" w:hint="eastAsia"/>
          <w:spacing w:val="17"/>
          <w:kern w:val="0"/>
          <w:sz w:val="35"/>
          <w:szCs w:val="35"/>
        </w:rPr>
        <w:t>号</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同时废止。</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附件</w:t>
      </w:r>
      <w:r>
        <w:rPr>
          <w:rFonts w:ascii="FangSong" w:eastAsia="FangSong" w:hAnsi="FangSong" w:cs="宋体" w:hint="eastAsia"/>
          <w:spacing w:val="17"/>
          <w:kern w:val="0"/>
          <w:sz w:val="35"/>
          <w:szCs w:val="35"/>
        </w:rPr>
        <w:t>1</w:t>
      </w:r>
      <w:r>
        <w:rPr>
          <w:rFonts w:ascii="FangSong" w:eastAsia="FangSong" w:hAnsi="FangSong" w:cs="宋体" w:hint="eastAsia"/>
          <w:spacing w:val="17"/>
          <w:kern w:val="0"/>
          <w:sz w:val="35"/>
          <w:szCs w:val="35"/>
        </w:rPr>
        <w:t>：智能网联汽车自动驾驶功能检测项目</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附件</w:t>
      </w:r>
      <w:r>
        <w:rPr>
          <w:rFonts w:ascii="FangSong" w:eastAsia="FangSong" w:hAnsi="FangSong" w:cs="宋体" w:hint="eastAsia"/>
          <w:spacing w:val="17"/>
          <w:kern w:val="0"/>
          <w:sz w:val="35"/>
          <w:szCs w:val="35"/>
        </w:rPr>
        <w:t>2</w:t>
      </w:r>
      <w:r>
        <w:rPr>
          <w:rFonts w:ascii="FangSong" w:eastAsia="FangSong" w:hAnsi="FangSong" w:cs="宋体" w:hint="eastAsia"/>
          <w:spacing w:val="17"/>
          <w:kern w:val="0"/>
          <w:sz w:val="35"/>
          <w:szCs w:val="35"/>
        </w:rPr>
        <w:t>：智能网联汽车道路测试主体申请材料</w:t>
      </w:r>
      <w:r>
        <w:rPr>
          <w:rFonts w:ascii="FangSong" w:eastAsia="FangSong" w:hAnsi="FangSong" w:cs="宋体" w:hint="eastAsia"/>
          <w:spacing w:val="17"/>
          <w:kern w:val="0"/>
          <w:sz w:val="35"/>
          <w:szCs w:val="35"/>
        </w:rPr>
        <w:t xml:space="preserve"> </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附件</w:t>
      </w:r>
      <w:r>
        <w:rPr>
          <w:rFonts w:ascii="FangSong" w:eastAsia="FangSong" w:hAnsi="FangSong" w:cs="宋体" w:hint="eastAsia"/>
          <w:spacing w:val="17"/>
          <w:kern w:val="0"/>
          <w:sz w:val="35"/>
          <w:szCs w:val="35"/>
        </w:rPr>
        <w:t>3</w:t>
      </w:r>
      <w:r>
        <w:rPr>
          <w:rFonts w:ascii="FangSong" w:eastAsia="FangSong" w:hAnsi="FangSong" w:cs="宋体" w:hint="eastAsia"/>
          <w:spacing w:val="17"/>
          <w:kern w:val="0"/>
          <w:sz w:val="35"/>
          <w:szCs w:val="35"/>
        </w:rPr>
        <w:t>：智能网联汽车道路测试</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示范应用</w:t>
      </w:r>
      <w:r>
        <w:rPr>
          <w:rFonts w:ascii="FangSong" w:eastAsia="FangSong" w:hAnsi="FangSong" w:cs="宋体" w:hint="eastAsia"/>
          <w:spacing w:val="17"/>
          <w:kern w:val="0"/>
          <w:sz w:val="35"/>
          <w:szCs w:val="35"/>
        </w:rPr>
        <w:t>）</w:t>
      </w:r>
    </w:p>
    <w:p w:rsidR="00F25C5F" w:rsidRDefault="00EA0511">
      <w:pPr>
        <w:ind w:firstLineChars="600" w:firstLine="2304"/>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安全性自我声明</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附件</w:t>
      </w:r>
      <w:r>
        <w:rPr>
          <w:rFonts w:ascii="FangSong" w:eastAsia="FangSong" w:hAnsi="FangSong" w:cs="宋体" w:hint="eastAsia"/>
          <w:spacing w:val="17"/>
          <w:kern w:val="0"/>
          <w:sz w:val="35"/>
          <w:szCs w:val="35"/>
        </w:rPr>
        <w:t>4</w:t>
      </w:r>
      <w:r>
        <w:rPr>
          <w:rFonts w:ascii="FangSong" w:eastAsia="FangSong" w:hAnsi="FangSong" w:cs="宋体" w:hint="eastAsia"/>
          <w:spacing w:val="17"/>
          <w:kern w:val="0"/>
          <w:sz w:val="35"/>
          <w:szCs w:val="35"/>
        </w:rPr>
        <w:t>：智能网联汽车</w:t>
      </w:r>
      <w:r>
        <w:rPr>
          <w:rFonts w:ascii="FangSong" w:eastAsia="FangSong" w:hAnsi="FangSong" w:cs="宋体" w:hint="eastAsia"/>
          <w:spacing w:val="17"/>
          <w:kern w:val="0"/>
          <w:sz w:val="35"/>
          <w:szCs w:val="35"/>
        </w:rPr>
        <w:t>道路测试</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示范应用通</w:t>
      </w:r>
    </w:p>
    <w:p w:rsidR="00F25C5F" w:rsidRDefault="00EA0511">
      <w:pPr>
        <w:ind w:firstLineChars="600" w:firstLine="2304"/>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知书</w:t>
      </w: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EA0511">
      <w:pPr>
        <w:rPr>
          <w:rFonts w:ascii="FangSong" w:eastAsia="FangSong" w:hAnsi="FangSong" w:cs="宋体"/>
          <w:spacing w:val="17"/>
          <w:kern w:val="0"/>
          <w:sz w:val="35"/>
          <w:szCs w:val="35"/>
        </w:rPr>
      </w:pPr>
      <w:bookmarkStart w:id="3" w:name="_GoBack"/>
      <w:bookmarkEnd w:id="3"/>
      <w:r>
        <w:rPr>
          <w:rFonts w:ascii="FangSong" w:eastAsia="FangSong" w:hAnsi="FangSong" w:cs="宋体" w:hint="eastAsia"/>
          <w:spacing w:val="17"/>
          <w:kern w:val="0"/>
          <w:sz w:val="35"/>
          <w:szCs w:val="35"/>
        </w:rPr>
        <w:lastRenderedPageBreak/>
        <w:t>附件</w:t>
      </w:r>
      <w:r>
        <w:rPr>
          <w:rFonts w:ascii="FangSong" w:eastAsia="FangSong" w:hAnsi="FangSong" w:cs="宋体" w:hint="eastAsia"/>
          <w:spacing w:val="17"/>
          <w:kern w:val="0"/>
          <w:sz w:val="35"/>
          <w:szCs w:val="35"/>
        </w:rPr>
        <w:t>1</w:t>
      </w:r>
    </w:p>
    <w:p w:rsidR="00F25C5F" w:rsidRDefault="00EA0511" w:rsidP="009D3483">
      <w:pPr>
        <w:widowControl/>
        <w:spacing w:beforeLines="50" w:afterLines="50"/>
        <w:jc w:val="center"/>
        <w:rPr>
          <w:rFonts w:ascii="Times New Roman" w:eastAsia="STZhongsong" w:hAnsi="Times New Roman"/>
          <w:b/>
          <w:sz w:val="36"/>
          <w:szCs w:val="36"/>
        </w:rPr>
      </w:pPr>
      <w:bookmarkStart w:id="4" w:name="_Hlk54190780"/>
      <w:r>
        <w:rPr>
          <w:rFonts w:ascii="Times New Roman" w:eastAsia="FZXiaoBiaoSong-B05S" w:hAnsi="Times New Roman" w:hint="eastAsia"/>
          <w:bCs/>
          <w:sz w:val="36"/>
          <w:szCs w:val="36"/>
        </w:rPr>
        <w:t>智能网联汽车自动驾驶功能通用检测项目</w:t>
      </w:r>
      <w:bookmarkEnd w:id="4"/>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7512"/>
      </w:tblGrid>
      <w:tr w:rsidR="00F25C5F">
        <w:trPr>
          <w:trHeight w:hRule="exact" w:val="680"/>
          <w:jc w:val="center"/>
        </w:trPr>
        <w:tc>
          <w:tcPr>
            <w:tcW w:w="988" w:type="dxa"/>
            <w:vAlign w:val="center"/>
          </w:tcPr>
          <w:p w:rsidR="00F25C5F" w:rsidRDefault="00EA0511">
            <w:pPr>
              <w:jc w:val="center"/>
              <w:rPr>
                <w:rFonts w:ascii="Times New Roman" w:eastAsia="FangSong_GB2312" w:hAnsi="Times New Roman"/>
                <w:b/>
                <w:sz w:val="30"/>
                <w:szCs w:val="30"/>
              </w:rPr>
            </w:pPr>
            <w:r>
              <w:rPr>
                <w:rFonts w:ascii="Times New Roman" w:eastAsia="FangSong_GB2312" w:hAnsi="Times New Roman" w:hint="eastAsia"/>
                <w:b/>
                <w:sz w:val="30"/>
                <w:szCs w:val="30"/>
              </w:rPr>
              <w:t>序号</w:t>
            </w:r>
          </w:p>
        </w:tc>
        <w:tc>
          <w:tcPr>
            <w:tcW w:w="7512" w:type="dxa"/>
            <w:vAlign w:val="center"/>
          </w:tcPr>
          <w:p w:rsidR="00F25C5F" w:rsidRDefault="00EA0511">
            <w:pPr>
              <w:jc w:val="center"/>
              <w:rPr>
                <w:rFonts w:ascii="Times New Roman" w:eastAsia="FangSong_GB2312" w:hAnsi="Times New Roman"/>
                <w:b/>
                <w:sz w:val="30"/>
                <w:szCs w:val="30"/>
              </w:rPr>
            </w:pPr>
            <w:r>
              <w:rPr>
                <w:rFonts w:ascii="Times New Roman" w:eastAsia="FangSong_GB2312" w:hAnsi="Times New Roman" w:hint="eastAsia"/>
                <w:b/>
                <w:sz w:val="30"/>
                <w:szCs w:val="30"/>
              </w:rPr>
              <w:t>检测项目</w:t>
            </w:r>
          </w:p>
        </w:tc>
      </w:tr>
      <w:tr w:rsidR="00F25C5F">
        <w:trPr>
          <w:trHeight w:hRule="exact" w:val="1387"/>
          <w:jc w:val="center"/>
        </w:trPr>
        <w:tc>
          <w:tcPr>
            <w:tcW w:w="988" w:type="dxa"/>
            <w:vAlign w:val="center"/>
          </w:tcPr>
          <w:p w:rsidR="00F25C5F" w:rsidRDefault="00EA0511">
            <w:pPr>
              <w:jc w:val="center"/>
              <w:rPr>
                <w:rFonts w:ascii="Times New Roman" w:eastAsia="FangSong_GB2312" w:hAnsi="Times New Roman"/>
                <w:sz w:val="30"/>
                <w:szCs w:val="30"/>
              </w:rPr>
            </w:pPr>
            <w:r>
              <w:rPr>
                <w:rFonts w:ascii="Times New Roman" w:eastAsia="FangSong_GB2312" w:hAnsi="Times New Roman"/>
                <w:sz w:val="30"/>
                <w:szCs w:val="30"/>
              </w:rPr>
              <w:t>1</w:t>
            </w:r>
          </w:p>
        </w:tc>
        <w:tc>
          <w:tcPr>
            <w:tcW w:w="7512" w:type="dxa"/>
            <w:vAlign w:val="center"/>
          </w:tcPr>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交通信号识别及响应</w:t>
            </w:r>
          </w:p>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（包括交通信号灯、交通标志、交通标线等）</w:t>
            </w:r>
          </w:p>
        </w:tc>
      </w:tr>
      <w:tr w:rsidR="00F25C5F">
        <w:trPr>
          <w:trHeight w:hRule="exact" w:val="680"/>
          <w:jc w:val="center"/>
        </w:trPr>
        <w:tc>
          <w:tcPr>
            <w:tcW w:w="988" w:type="dxa"/>
            <w:vAlign w:val="center"/>
          </w:tcPr>
          <w:p w:rsidR="00F25C5F" w:rsidRDefault="00EA0511">
            <w:pPr>
              <w:jc w:val="center"/>
              <w:rPr>
                <w:rFonts w:ascii="Times New Roman" w:eastAsia="FangSong_GB2312" w:hAnsi="Times New Roman"/>
                <w:sz w:val="30"/>
                <w:szCs w:val="30"/>
              </w:rPr>
            </w:pPr>
            <w:r>
              <w:rPr>
                <w:rFonts w:ascii="Times New Roman" w:eastAsia="FangSong_GB2312" w:hAnsi="Times New Roman"/>
                <w:sz w:val="30"/>
                <w:szCs w:val="30"/>
              </w:rPr>
              <w:t>2</w:t>
            </w:r>
          </w:p>
        </w:tc>
        <w:tc>
          <w:tcPr>
            <w:tcW w:w="7512" w:type="dxa"/>
            <w:vAlign w:val="center"/>
          </w:tcPr>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道路交通基础设施与障碍物识别及响应</w:t>
            </w:r>
          </w:p>
        </w:tc>
      </w:tr>
      <w:tr w:rsidR="00F25C5F">
        <w:trPr>
          <w:trHeight w:hRule="exact" w:val="1377"/>
          <w:jc w:val="center"/>
        </w:trPr>
        <w:tc>
          <w:tcPr>
            <w:tcW w:w="988" w:type="dxa"/>
            <w:vAlign w:val="center"/>
          </w:tcPr>
          <w:p w:rsidR="00F25C5F" w:rsidRDefault="00EA0511">
            <w:pPr>
              <w:jc w:val="center"/>
              <w:rPr>
                <w:rFonts w:ascii="Times New Roman" w:eastAsia="FangSong_GB2312" w:hAnsi="Times New Roman"/>
                <w:sz w:val="30"/>
                <w:szCs w:val="30"/>
              </w:rPr>
            </w:pPr>
            <w:r>
              <w:rPr>
                <w:rFonts w:ascii="Times New Roman" w:eastAsia="FangSong_GB2312" w:hAnsi="Times New Roman"/>
                <w:sz w:val="30"/>
                <w:szCs w:val="30"/>
              </w:rPr>
              <w:t>3</w:t>
            </w:r>
          </w:p>
        </w:tc>
        <w:tc>
          <w:tcPr>
            <w:tcW w:w="7512" w:type="dxa"/>
            <w:vAlign w:val="center"/>
          </w:tcPr>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行人与非机动车识别及响应</w:t>
            </w:r>
          </w:p>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（包括横穿道路和沿道路行驶）</w:t>
            </w:r>
          </w:p>
        </w:tc>
      </w:tr>
      <w:tr w:rsidR="00F25C5F">
        <w:trPr>
          <w:trHeight w:hRule="exact" w:val="1832"/>
          <w:jc w:val="center"/>
        </w:trPr>
        <w:tc>
          <w:tcPr>
            <w:tcW w:w="988" w:type="dxa"/>
            <w:vAlign w:val="center"/>
          </w:tcPr>
          <w:p w:rsidR="00F25C5F" w:rsidRDefault="00EA0511">
            <w:pPr>
              <w:jc w:val="center"/>
              <w:rPr>
                <w:rFonts w:ascii="Times New Roman" w:eastAsia="FangSong_GB2312" w:hAnsi="Times New Roman"/>
                <w:sz w:val="30"/>
                <w:szCs w:val="30"/>
              </w:rPr>
            </w:pPr>
            <w:r>
              <w:rPr>
                <w:rFonts w:ascii="Times New Roman" w:eastAsia="FangSong_GB2312" w:hAnsi="Times New Roman"/>
                <w:sz w:val="30"/>
                <w:szCs w:val="30"/>
              </w:rPr>
              <w:t>4</w:t>
            </w:r>
          </w:p>
        </w:tc>
        <w:tc>
          <w:tcPr>
            <w:tcW w:w="7512" w:type="dxa"/>
            <w:vAlign w:val="center"/>
          </w:tcPr>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周边车辆行驶状态识别及响应</w:t>
            </w:r>
          </w:p>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（包括影响本车行驶的周边车辆加减速、切入、切出及静止等状态）</w:t>
            </w:r>
          </w:p>
        </w:tc>
      </w:tr>
      <w:tr w:rsidR="00F25C5F">
        <w:trPr>
          <w:trHeight w:hRule="exact" w:val="680"/>
          <w:jc w:val="center"/>
        </w:trPr>
        <w:tc>
          <w:tcPr>
            <w:tcW w:w="988" w:type="dxa"/>
            <w:vAlign w:val="center"/>
          </w:tcPr>
          <w:p w:rsidR="00F25C5F" w:rsidRDefault="00EA0511">
            <w:pPr>
              <w:jc w:val="center"/>
              <w:rPr>
                <w:rFonts w:ascii="Times New Roman" w:eastAsia="FangSong_GB2312" w:hAnsi="Times New Roman"/>
                <w:sz w:val="30"/>
                <w:szCs w:val="30"/>
              </w:rPr>
            </w:pPr>
            <w:r>
              <w:rPr>
                <w:rFonts w:ascii="Times New Roman" w:eastAsia="FangSong_GB2312" w:hAnsi="Times New Roman"/>
                <w:sz w:val="30"/>
                <w:szCs w:val="30"/>
              </w:rPr>
              <w:t>5</w:t>
            </w:r>
          </w:p>
        </w:tc>
        <w:tc>
          <w:tcPr>
            <w:tcW w:w="7512" w:type="dxa"/>
            <w:vAlign w:val="center"/>
          </w:tcPr>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动态驾驶任务干预及接管</w:t>
            </w:r>
          </w:p>
        </w:tc>
      </w:tr>
      <w:tr w:rsidR="00F25C5F">
        <w:trPr>
          <w:trHeight w:hRule="exact" w:val="680"/>
          <w:jc w:val="center"/>
        </w:trPr>
        <w:tc>
          <w:tcPr>
            <w:tcW w:w="988" w:type="dxa"/>
            <w:vAlign w:val="center"/>
          </w:tcPr>
          <w:p w:rsidR="00F25C5F" w:rsidRDefault="00EA0511">
            <w:pPr>
              <w:jc w:val="center"/>
              <w:rPr>
                <w:rFonts w:ascii="Times New Roman" w:eastAsia="FangSong_GB2312" w:hAnsi="Times New Roman"/>
                <w:sz w:val="30"/>
                <w:szCs w:val="30"/>
              </w:rPr>
            </w:pPr>
            <w:r>
              <w:rPr>
                <w:rFonts w:ascii="Times New Roman" w:eastAsia="FangSong_GB2312" w:hAnsi="Times New Roman"/>
                <w:sz w:val="30"/>
                <w:szCs w:val="30"/>
              </w:rPr>
              <w:t>6</w:t>
            </w:r>
          </w:p>
        </w:tc>
        <w:tc>
          <w:tcPr>
            <w:tcW w:w="7512" w:type="dxa"/>
            <w:vAlign w:val="center"/>
          </w:tcPr>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风险减缓策略</w:t>
            </w:r>
            <w:r>
              <w:rPr>
                <w:rFonts w:ascii="Times New Roman" w:eastAsia="FangSong_GB2312" w:hAnsi="Times New Roman" w:hint="eastAsia"/>
                <w:bCs/>
                <w:sz w:val="30"/>
                <w:szCs w:val="30"/>
              </w:rPr>
              <w:t>及最小风险状态</w:t>
            </w:r>
          </w:p>
        </w:tc>
      </w:tr>
      <w:tr w:rsidR="00F25C5F">
        <w:trPr>
          <w:trHeight w:hRule="exact" w:val="1189"/>
          <w:jc w:val="center"/>
        </w:trPr>
        <w:tc>
          <w:tcPr>
            <w:tcW w:w="988" w:type="dxa"/>
            <w:vAlign w:val="center"/>
          </w:tcPr>
          <w:p w:rsidR="00F25C5F" w:rsidRDefault="00EA0511">
            <w:pPr>
              <w:jc w:val="center"/>
              <w:rPr>
                <w:rFonts w:ascii="Times New Roman" w:eastAsia="FangSong_GB2312" w:hAnsi="Times New Roman"/>
                <w:sz w:val="30"/>
                <w:szCs w:val="30"/>
              </w:rPr>
            </w:pPr>
            <w:r>
              <w:rPr>
                <w:rFonts w:ascii="Times New Roman" w:eastAsia="FangSong_GB2312" w:hAnsi="Times New Roman"/>
                <w:sz w:val="30"/>
                <w:szCs w:val="30"/>
              </w:rPr>
              <w:t>7</w:t>
            </w:r>
          </w:p>
        </w:tc>
        <w:tc>
          <w:tcPr>
            <w:tcW w:w="7512" w:type="dxa"/>
            <w:vAlign w:val="center"/>
          </w:tcPr>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自动紧急避险</w:t>
            </w:r>
          </w:p>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（包括自动驾驶系统开启及关闭状态）</w:t>
            </w:r>
          </w:p>
        </w:tc>
      </w:tr>
      <w:tr w:rsidR="00F25C5F">
        <w:trPr>
          <w:trHeight w:hRule="exact" w:val="707"/>
          <w:jc w:val="center"/>
        </w:trPr>
        <w:tc>
          <w:tcPr>
            <w:tcW w:w="988" w:type="dxa"/>
            <w:vAlign w:val="center"/>
          </w:tcPr>
          <w:p w:rsidR="00F25C5F" w:rsidRDefault="00EA0511">
            <w:pPr>
              <w:jc w:val="center"/>
              <w:rPr>
                <w:rFonts w:ascii="Times New Roman" w:eastAsia="FangSong_GB2312" w:hAnsi="Times New Roman"/>
                <w:sz w:val="30"/>
                <w:szCs w:val="30"/>
              </w:rPr>
            </w:pPr>
            <w:r>
              <w:rPr>
                <w:rFonts w:ascii="Times New Roman" w:eastAsia="FangSong_GB2312" w:hAnsi="Times New Roman"/>
                <w:sz w:val="30"/>
                <w:szCs w:val="30"/>
              </w:rPr>
              <w:t>8</w:t>
            </w:r>
          </w:p>
        </w:tc>
        <w:tc>
          <w:tcPr>
            <w:tcW w:w="7512" w:type="dxa"/>
            <w:vAlign w:val="center"/>
          </w:tcPr>
          <w:p w:rsidR="00F25C5F" w:rsidRDefault="00EA0511">
            <w:pPr>
              <w:jc w:val="center"/>
              <w:rPr>
                <w:rFonts w:ascii="Times New Roman" w:eastAsia="FangSong_GB2312" w:hAnsi="Times New Roman"/>
                <w:bCs/>
                <w:sz w:val="30"/>
                <w:szCs w:val="30"/>
              </w:rPr>
            </w:pPr>
            <w:r>
              <w:rPr>
                <w:rFonts w:ascii="Times New Roman" w:eastAsia="FangSong_GB2312" w:hAnsi="Times New Roman" w:hint="eastAsia"/>
                <w:bCs/>
                <w:sz w:val="30"/>
                <w:szCs w:val="30"/>
              </w:rPr>
              <w:t>车辆定位</w:t>
            </w:r>
          </w:p>
        </w:tc>
      </w:tr>
    </w:tbl>
    <w:p w:rsidR="00F25C5F" w:rsidRDefault="00EA0511">
      <w:pPr>
        <w:widowControl/>
        <w:jc w:val="left"/>
        <w:rPr>
          <w:rFonts w:ascii="Times New Roman" w:eastAsia="FangSong_GB2312" w:hAnsi="Times New Roman"/>
          <w:sz w:val="28"/>
          <w:szCs w:val="28"/>
        </w:rPr>
      </w:pPr>
      <w:r>
        <w:rPr>
          <w:rFonts w:ascii="Times New Roman" w:eastAsia="FangSong_GB2312" w:hAnsi="Times New Roman" w:hint="eastAsia"/>
          <w:sz w:val="28"/>
          <w:szCs w:val="28"/>
        </w:rPr>
        <w:t>※</w:t>
      </w:r>
      <w:bookmarkStart w:id="5" w:name="_Hlk54190917"/>
      <w:r>
        <w:rPr>
          <w:rFonts w:ascii="Times New Roman" w:eastAsia="FangSong_GB2312" w:hAnsi="Times New Roman" w:hint="eastAsia"/>
          <w:sz w:val="28"/>
          <w:szCs w:val="28"/>
        </w:rPr>
        <w:t>除检测以上通用项目外，还应检测智能网联汽车自动驾驶功能设计运行范围涉及的项目，如联网通信等。</w:t>
      </w:r>
      <w:bookmarkEnd w:id="5"/>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EA0511">
      <w:pPr>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附件</w:t>
      </w:r>
      <w:r>
        <w:rPr>
          <w:rFonts w:ascii="FangSong" w:eastAsia="FangSong" w:hAnsi="FangSong" w:cs="宋体" w:hint="eastAsia"/>
          <w:spacing w:val="17"/>
          <w:kern w:val="0"/>
          <w:sz w:val="35"/>
          <w:szCs w:val="35"/>
        </w:rPr>
        <w:t>2</w:t>
      </w:r>
    </w:p>
    <w:p w:rsidR="00F25C5F" w:rsidRDefault="00EA0511" w:rsidP="009D3483">
      <w:pPr>
        <w:widowControl/>
        <w:spacing w:beforeLines="50" w:afterLines="50"/>
        <w:jc w:val="center"/>
        <w:rPr>
          <w:rFonts w:ascii="Times New Roman" w:eastAsia="FZXiaoBiaoSong-B05S" w:hAnsi="Times New Roman"/>
          <w:bCs/>
          <w:sz w:val="44"/>
          <w:szCs w:val="44"/>
        </w:rPr>
      </w:pPr>
      <w:r>
        <w:rPr>
          <w:rFonts w:ascii="Times New Roman" w:eastAsia="FZXiaoBiaoSong-B05S" w:hAnsi="Times New Roman" w:hint="eastAsia"/>
          <w:bCs/>
          <w:sz w:val="44"/>
          <w:szCs w:val="44"/>
        </w:rPr>
        <w:t>智能网联汽车测试主体申请材料</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一</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智能网联汽车道路测试</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示范应用</w:t>
      </w:r>
      <w:r>
        <w:rPr>
          <w:rFonts w:ascii="FangSong" w:eastAsia="FangSong" w:hAnsi="FangSong" w:cs="宋体" w:hint="eastAsia"/>
          <w:spacing w:val="17"/>
          <w:kern w:val="0"/>
          <w:sz w:val="35"/>
          <w:szCs w:val="35"/>
        </w:rPr>
        <w:t>申请书；</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（二）智能网联汽车道路测试</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示范应用安全性自我声明；</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三</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道路测试主体、测试驾驶人和测试车辆的基本情况；</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四</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道路测试车辆的自动驾驶功能等级声明以及自动驾驶功能对应的设计运行条件说明，包括设计运行范围、车辆状态和驾驶人状态等；</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五</w:t>
      </w:r>
      <w:r>
        <w:rPr>
          <w:rFonts w:ascii="FangSong" w:eastAsia="FangSong" w:hAnsi="FangSong" w:cs="宋体" w:hint="eastAsia"/>
          <w:spacing w:val="17"/>
          <w:kern w:val="0"/>
          <w:sz w:val="35"/>
          <w:szCs w:val="35"/>
        </w:rPr>
        <w:t>）道路测试车辆设计运行范围与拟申请道路测试路段、区域内各类交通要素对应关系说明</w:t>
      </w:r>
      <w:r>
        <w:rPr>
          <w:rFonts w:ascii="FangSong" w:eastAsia="FangSong" w:hAnsi="FangSong" w:cs="宋体" w:hint="eastAsia"/>
          <w:spacing w:val="17"/>
          <w:kern w:val="0"/>
          <w:sz w:val="35"/>
          <w:szCs w:val="35"/>
        </w:rPr>
        <w:t xml:space="preserve"> </w:t>
      </w:r>
      <w:r>
        <w:rPr>
          <w:rFonts w:ascii="FangSong" w:eastAsia="FangSong" w:hAnsi="FangSong" w:cs="宋体" w:hint="eastAsia"/>
          <w:spacing w:val="17"/>
          <w:kern w:val="0"/>
          <w:sz w:val="35"/>
          <w:szCs w:val="35"/>
        </w:rPr>
        <w:t>；</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六</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属国产机动车的，应当提供机动车整车出厂合格证，但未进入公告车型的应当提供出厂合格证明和国家认可的第三方检测实验室出具的相应车型强制性检验报告；属进口机动车的，应当提供进口机动车辆强制性产</w:t>
      </w:r>
      <w:r>
        <w:rPr>
          <w:rFonts w:ascii="FangSong" w:eastAsia="FangSong" w:hAnsi="FangSong" w:cs="宋体" w:hint="eastAsia"/>
          <w:spacing w:val="17"/>
          <w:kern w:val="0"/>
          <w:sz w:val="35"/>
          <w:szCs w:val="35"/>
        </w:rPr>
        <w:t>品认证证书、随</w:t>
      </w:r>
      <w:r>
        <w:rPr>
          <w:rFonts w:ascii="FangSong" w:eastAsia="FangSong" w:hAnsi="FangSong" w:cs="宋体" w:hint="eastAsia"/>
          <w:spacing w:val="17"/>
          <w:kern w:val="0"/>
          <w:sz w:val="35"/>
          <w:szCs w:val="35"/>
        </w:rPr>
        <w:t>车检验单和货物进口证明书；</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七</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自动驾驶功能说明及其未降低车辆安全性能的证明；</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lastRenderedPageBreak/>
        <w:t>(</w:t>
      </w:r>
      <w:r>
        <w:rPr>
          <w:rFonts w:ascii="FangSong" w:eastAsia="FangSong" w:hAnsi="FangSong" w:cs="宋体" w:hint="eastAsia"/>
          <w:spacing w:val="17"/>
          <w:kern w:val="0"/>
          <w:sz w:val="35"/>
          <w:szCs w:val="35"/>
        </w:rPr>
        <w:t>八</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机动车安全技术检验合格证明；</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九</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对具有网联功能的车辆或远程控制功能的监控平台，应提供网络安全风险评估结果及采取的风险应对措施证明</w:t>
      </w:r>
      <w:r>
        <w:rPr>
          <w:rFonts w:ascii="FangSong" w:eastAsia="FangSong" w:hAnsi="FangSong" w:cs="宋体" w:hint="eastAsia"/>
          <w:spacing w:val="17"/>
          <w:kern w:val="0"/>
          <w:sz w:val="35"/>
          <w:szCs w:val="35"/>
        </w:rPr>
        <w:t>；</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十</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道路测试主体在封闭道路、场地等特定区域进行实车测试的证明材料；</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十</w:t>
      </w:r>
      <w:r>
        <w:rPr>
          <w:rFonts w:ascii="FangSong" w:eastAsia="FangSong" w:hAnsi="FangSong" w:cs="宋体" w:hint="eastAsia"/>
          <w:spacing w:val="17"/>
          <w:kern w:val="0"/>
          <w:sz w:val="35"/>
          <w:szCs w:val="35"/>
        </w:rPr>
        <w:t>一</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获得国家或省市认可的从事汽车相关业务的第三方检测机构出具的自动驾驶功能委托检验报告；</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十</w:t>
      </w:r>
      <w:r>
        <w:rPr>
          <w:rFonts w:ascii="FangSong" w:eastAsia="FangSong" w:hAnsi="FangSong" w:cs="宋体" w:hint="eastAsia"/>
          <w:spacing w:val="17"/>
          <w:kern w:val="0"/>
          <w:sz w:val="35"/>
          <w:szCs w:val="35"/>
        </w:rPr>
        <w:t>二</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经第三方评审通过的道路测试方案，至少包括测试路段、测试时间、测试项目、测试规程、风险分析及应对措施；</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十</w:t>
      </w:r>
      <w:r>
        <w:rPr>
          <w:rFonts w:ascii="FangSong" w:eastAsia="FangSong" w:hAnsi="FangSong" w:cs="宋体" w:hint="eastAsia"/>
          <w:spacing w:val="17"/>
          <w:kern w:val="0"/>
          <w:sz w:val="35"/>
          <w:szCs w:val="35"/>
        </w:rPr>
        <w:t>三</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交通事故责任强制险凭证，以及每车不低于五百万元人民币的交通事故责任保险凭证或不少于五百万元人民币的自动驾驶道路测试事故赔偿保函；</w:t>
      </w:r>
    </w:p>
    <w:p w:rsidR="00F25C5F" w:rsidRDefault="00EA0511">
      <w:pPr>
        <w:ind w:firstLineChars="200" w:firstLine="768"/>
        <w:rPr>
          <w:rFonts w:ascii="FangSong" w:eastAsia="FangSong" w:hAnsi="FangSong" w:cs="宋体"/>
          <w:spacing w:val="17"/>
          <w:kern w:val="0"/>
          <w:sz w:val="35"/>
          <w:szCs w:val="35"/>
        </w:rPr>
      </w:pP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十</w:t>
      </w:r>
      <w:r>
        <w:rPr>
          <w:rFonts w:ascii="FangSong" w:eastAsia="FangSong" w:hAnsi="FangSong" w:cs="宋体" w:hint="eastAsia"/>
          <w:spacing w:val="17"/>
          <w:kern w:val="0"/>
          <w:sz w:val="35"/>
          <w:szCs w:val="35"/>
        </w:rPr>
        <w:t>四</w:t>
      </w:r>
      <w:r>
        <w:rPr>
          <w:rFonts w:ascii="FangSong" w:eastAsia="FangSong" w:hAnsi="FangSong" w:cs="宋体" w:hint="eastAsia"/>
          <w:spacing w:val="17"/>
          <w:kern w:val="0"/>
          <w:sz w:val="35"/>
          <w:szCs w:val="35"/>
        </w:rPr>
        <w:t>)</w:t>
      </w:r>
      <w:r>
        <w:rPr>
          <w:rFonts w:ascii="FangSong" w:eastAsia="FangSong" w:hAnsi="FangSong" w:cs="宋体" w:hint="eastAsia"/>
          <w:spacing w:val="17"/>
          <w:kern w:val="0"/>
          <w:sz w:val="35"/>
          <w:szCs w:val="35"/>
        </w:rPr>
        <w:t>联席</w:t>
      </w:r>
      <w:r>
        <w:rPr>
          <w:rFonts w:ascii="FangSong" w:eastAsia="FangSong" w:hAnsi="FangSong" w:cs="宋体" w:hint="eastAsia"/>
          <w:spacing w:val="17"/>
          <w:kern w:val="0"/>
          <w:sz w:val="35"/>
          <w:szCs w:val="35"/>
        </w:rPr>
        <w:t>会议</w:t>
      </w:r>
      <w:r>
        <w:rPr>
          <w:rFonts w:ascii="FangSong" w:eastAsia="FangSong" w:hAnsi="FangSong" w:cs="宋体" w:hint="eastAsia"/>
          <w:spacing w:val="17"/>
          <w:kern w:val="0"/>
          <w:sz w:val="35"/>
          <w:szCs w:val="35"/>
        </w:rPr>
        <w:t>要求的其他材料。</w:t>
      </w: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ind w:firstLineChars="200" w:firstLine="768"/>
        <w:rPr>
          <w:rFonts w:ascii="FangSong" w:eastAsia="FangSong" w:hAnsi="FangSong" w:cs="宋体"/>
          <w:spacing w:val="17"/>
          <w:kern w:val="0"/>
          <w:sz w:val="35"/>
          <w:szCs w:val="35"/>
        </w:rPr>
      </w:pPr>
    </w:p>
    <w:p w:rsidR="00F25C5F" w:rsidRDefault="00F25C5F">
      <w:pPr>
        <w:widowControl/>
        <w:spacing w:line="480" w:lineRule="exact"/>
        <w:jc w:val="left"/>
        <w:rPr>
          <w:rFonts w:ascii="Times New Roman" w:eastAsia="SimHei" w:hAnsi="Times New Roman"/>
          <w:bCs/>
          <w:kern w:val="0"/>
          <w:sz w:val="32"/>
          <w:szCs w:val="32"/>
        </w:rPr>
      </w:pPr>
    </w:p>
    <w:p w:rsidR="00F25C5F" w:rsidRDefault="00F25C5F">
      <w:pPr>
        <w:widowControl/>
        <w:spacing w:line="480" w:lineRule="exact"/>
        <w:jc w:val="left"/>
        <w:rPr>
          <w:rFonts w:ascii="Times New Roman" w:eastAsia="SimHei" w:hAnsi="Times New Roman"/>
          <w:bCs/>
          <w:kern w:val="0"/>
          <w:sz w:val="32"/>
          <w:szCs w:val="32"/>
        </w:rPr>
      </w:pPr>
    </w:p>
    <w:p w:rsidR="00F25C5F" w:rsidRDefault="00F25C5F">
      <w:pPr>
        <w:widowControl/>
        <w:spacing w:line="480" w:lineRule="exact"/>
        <w:jc w:val="left"/>
        <w:rPr>
          <w:rFonts w:ascii="Times New Roman" w:eastAsia="SimHei" w:hAnsi="Times New Roman"/>
          <w:bCs/>
          <w:kern w:val="0"/>
          <w:sz w:val="32"/>
          <w:szCs w:val="32"/>
        </w:rPr>
      </w:pPr>
    </w:p>
    <w:p w:rsidR="00F25C5F" w:rsidRDefault="00EA0511">
      <w:pPr>
        <w:widowControl/>
        <w:jc w:val="left"/>
        <w:rPr>
          <w:rFonts w:ascii="Times New Roman" w:eastAsia="FangSong_GB2312" w:hAnsi="Times New Roman"/>
          <w:bCs/>
          <w:kern w:val="0"/>
          <w:sz w:val="32"/>
          <w:szCs w:val="32"/>
        </w:rPr>
      </w:pPr>
      <w:r>
        <w:rPr>
          <w:rFonts w:ascii="Times New Roman" w:eastAsia="FangSong_GB2312" w:hAnsi="Times New Roman" w:hint="eastAsia"/>
          <w:bCs/>
          <w:kern w:val="0"/>
          <w:sz w:val="32"/>
          <w:szCs w:val="32"/>
        </w:rPr>
        <w:lastRenderedPageBreak/>
        <w:t>附件</w:t>
      </w:r>
      <w:r>
        <w:rPr>
          <w:rFonts w:ascii="Times New Roman" w:eastAsia="FangSong_GB2312" w:hAnsi="Times New Roman" w:hint="eastAsia"/>
          <w:bCs/>
          <w:kern w:val="0"/>
          <w:sz w:val="32"/>
          <w:szCs w:val="32"/>
        </w:rPr>
        <w:t>3:</w:t>
      </w:r>
    </w:p>
    <w:p w:rsidR="00F25C5F" w:rsidRDefault="00F25C5F">
      <w:pPr>
        <w:widowControl/>
        <w:spacing w:line="480" w:lineRule="exact"/>
        <w:jc w:val="left"/>
        <w:rPr>
          <w:rFonts w:ascii="Times New Roman" w:eastAsia="FangSong_GB2312" w:hAnsi="Times New Roman"/>
          <w:bCs/>
          <w:kern w:val="0"/>
          <w:sz w:val="32"/>
          <w:szCs w:val="32"/>
        </w:rPr>
      </w:pPr>
    </w:p>
    <w:p w:rsidR="00F25C5F" w:rsidRDefault="00EA0511">
      <w:pPr>
        <w:widowControl/>
        <w:spacing w:line="480" w:lineRule="exact"/>
        <w:ind w:firstLineChars="200" w:firstLine="640"/>
        <w:jc w:val="right"/>
        <w:rPr>
          <w:rFonts w:ascii="Times New Roman" w:eastAsia="FangSong_GB2312" w:hAnsi="Times New Roman"/>
          <w:bCs/>
          <w:sz w:val="32"/>
          <w:szCs w:val="32"/>
        </w:rPr>
      </w:pPr>
      <w:r>
        <w:rPr>
          <w:rFonts w:ascii="Times New Roman" w:eastAsia="FangSong_GB2312" w:hAnsi="Times New Roman"/>
          <w:bCs/>
          <w:sz w:val="32"/>
          <w:szCs w:val="32"/>
        </w:rPr>
        <w:t>20XX</w:t>
      </w:r>
      <w:r>
        <w:rPr>
          <w:rFonts w:ascii="Times New Roman" w:eastAsia="FangSong_GB2312" w:hAnsi="Times New Roman"/>
          <w:bCs/>
          <w:sz w:val="32"/>
          <w:szCs w:val="32"/>
        </w:rPr>
        <w:t>年</w:t>
      </w:r>
      <w:r>
        <w:rPr>
          <w:rFonts w:ascii="Times New Roman" w:eastAsia="FangSong_GB2312" w:hAnsi="Times New Roman"/>
          <w:bCs/>
          <w:sz w:val="32"/>
          <w:szCs w:val="32"/>
        </w:rPr>
        <w:t xml:space="preserve">  </w:t>
      </w:r>
      <w:r>
        <w:rPr>
          <w:rFonts w:ascii="Times New Roman" w:eastAsia="FangSong_GB2312" w:hAnsi="Times New Roman" w:hint="eastAsia"/>
          <w:bCs/>
          <w:sz w:val="32"/>
          <w:szCs w:val="32"/>
        </w:rPr>
        <w:t>第</w:t>
      </w:r>
      <w:r>
        <w:rPr>
          <w:rFonts w:ascii="Times New Roman" w:eastAsia="FangSong_GB2312" w:hAnsi="Times New Roman"/>
          <w:bCs/>
          <w:sz w:val="32"/>
          <w:szCs w:val="32"/>
        </w:rPr>
        <w:t>XXX</w:t>
      </w:r>
      <w:r>
        <w:rPr>
          <w:rFonts w:ascii="Times New Roman" w:eastAsia="FangSong_GB2312" w:hAnsi="Times New Roman"/>
          <w:bCs/>
          <w:sz w:val="32"/>
          <w:szCs w:val="32"/>
        </w:rPr>
        <w:t>号</w:t>
      </w:r>
    </w:p>
    <w:p w:rsidR="00F25C5F" w:rsidRDefault="00F25C5F">
      <w:pPr>
        <w:widowControl/>
        <w:spacing w:line="480" w:lineRule="exact"/>
        <w:ind w:firstLineChars="200" w:firstLine="640"/>
        <w:jc w:val="right"/>
        <w:rPr>
          <w:rFonts w:ascii="Times New Roman" w:eastAsia="FangSong_GB2312" w:hAnsi="Times New Roman"/>
          <w:bCs/>
          <w:sz w:val="32"/>
          <w:szCs w:val="32"/>
        </w:rPr>
      </w:pPr>
    </w:p>
    <w:p w:rsidR="00F25C5F" w:rsidRDefault="00EA0511">
      <w:pPr>
        <w:widowControl/>
        <w:jc w:val="center"/>
        <w:rPr>
          <w:rFonts w:ascii="Times New Roman" w:eastAsia="FZXiaoBiaoSong-B05S" w:hAnsi="Times New Roman"/>
          <w:bCs/>
          <w:sz w:val="44"/>
          <w:szCs w:val="52"/>
        </w:rPr>
      </w:pPr>
      <w:r>
        <w:rPr>
          <w:rFonts w:ascii="Times New Roman" w:eastAsia="FZXiaoBiaoSong-B05S" w:hAnsi="Times New Roman" w:hint="eastAsia"/>
          <w:bCs/>
          <w:sz w:val="44"/>
          <w:szCs w:val="52"/>
        </w:rPr>
        <w:t>智能网联汽车道路测试</w:t>
      </w:r>
      <w:r>
        <w:rPr>
          <w:rFonts w:ascii="Times New Roman" w:eastAsia="FZXiaoBiaoSong-B05S" w:hAnsi="Times New Roman" w:hint="eastAsia"/>
          <w:bCs/>
          <w:sz w:val="44"/>
          <w:szCs w:val="52"/>
        </w:rPr>
        <w:t>/</w:t>
      </w:r>
      <w:r>
        <w:rPr>
          <w:rFonts w:ascii="Times New Roman" w:eastAsia="FZXiaoBiaoSong-B05S" w:hAnsi="Times New Roman" w:hint="eastAsia"/>
          <w:bCs/>
          <w:sz w:val="44"/>
          <w:szCs w:val="52"/>
        </w:rPr>
        <w:t>示范应用</w:t>
      </w:r>
      <w:r>
        <w:rPr>
          <w:rFonts w:ascii="Times New Roman" w:eastAsia="FZXiaoBiaoSong-B05S" w:hAnsi="Times New Roman" w:hint="eastAsia"/>
          <w:bCs/>
          <w:sz w:val="44"/>
          <w:szCs w:val="52"/>
        </w:rPr>
        <w:t>安全性</w:t>
      </w:r>
    </w:p>
    <w:p w:rsidR="00F25C5F" w:rsidRDefault="00EA0511">
      <w:pPr>
        <w:widowControl/>
        <w:jc w:val="center"/>
        <w:rPr>
          <w:rFonts w:ascii="Times New Roman" w:eastAsia="FangSong_GB2312" w:hAnsi="Times New Roman"/>
          <w:bCs/>
          <w:kern w:val="0"/>
          <w:sz w:val="32"/>
          <w:szCs w:val="32"/>
        </w:rPr>
      </w:pPr>
      <w:r>
        <w:rPr>
          <w:rFonts w:ascii="Times New Roman" w:eastAsia="FZXiaoBiaoSong-B05S" w:hAnsi="Times New Roman" w:hint="eastAsia"/>
          <w:bCs/>
          <w:sz w:val="44"/>
          <w:szCs w:val="52"/>
        </w:rPr>
        <w:t>自我声明</w:t>
      </w:r>
    </w:p>
    <w:p w:rsidR="00F25C5F" w:rsidRDefault="00F25C5F">
      <w:pPr>
        <w:widowControl/>
        <w:jc w:val="left"/>
        <w:rPr>
          <w:rFonts w:ascii="Times New Roman" w:eastAsia="FangSong_GB2312" w:hAnsi="Times New Roman"/>
          <w:bCs/>
          <w:kern w:val="0"/>
          <w:sz w:val="32"/>
          <w:szCs w:val="32"/>
        </w:rPr>
      </w:pPr>
    </w:p>
    <w:p w:rsidR="00F25C5F" w:rsidRDefault="00EA0511">
      <w:pPr>
        <w:widowControl/>
        <w:spacing w:line="4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本单位（道路测试</w:t>
      </w:r>
      <w:r>
        <w:rPr>
          <w:rFonts w:ascii="Times New Roman" w:eastAsia="FangSong_GB2312" w:hAnsi="Times New Roman" w:hint="eastAsia"/>
          <w:sz w:val="32"/>
          <w:szCs w:val="32"/>
        </w:rPr>
        <w:t>/</w:t>
      </w:r>
      <w:r>
        <w:rPr>
          <w:rFonts w:ascii="Times New Roman" w:eastAsia="FangSong_GB2312" w:hAnsi="Times New Roman" w:hint="eastAsia"/>
          <w:sz w:val="32"/>
          <w:szCs w:val="32"/>
        </w:rPr>
        <w:t>示范应用主体名称）因业务需要，于（市、区等名称）开展智能网联汽车道路测试</w:t>
      </w:r>
      <w:r>
        <w:rPr>
          <w:rFonts w:ascii="Times New Roman" w:eastAsia="FangSong_GB2312" w:hAnsi="Times New Roman" w:hint="eastAsia"/>
          <w:sz w:val="32"/>
          <w:szCs w:val="32"/>
        </w:rPr>
        <w:t>/</w:t>
      </w:r>
      <w:r>
        <w:rPr>
          <w:rFonts w:ascii="Times New Roman" w:eastAsia="FangSong_GB2312" w:hAnsi="Times New Roman" w:hint="eastAsia"/>
          <w:sz w:val="32"/>
          <w:szCs w:val="32"/>
        </w:rPr>
        <w:t>示范应用，在道路测试</w:t>
      </w:r>
      <w:r>
        <w:rPr>
          <w:rFonts w:ascii="Times New Roman" w:eastAsia="FangSong_GB2312" w:hAnsi="Times New Roman" w:hint="eastAsia"/>
          <w:sz w:val="32"/>
          <w:szCs w:val="32"/>
        </w:rPr>
        <w:t>/</w:t>
      </w:r>
      <w:r>
        <w:rPr>
          <w:rFonts w:ascii="Times New Roman" w:eastAsia="FangSong_GB2312" w:hAnsi="Times New Roman" w:hint="eastAsia"/>
          <w:sz w:val="32"/>
          <w:szCs w:val="32"/>
        </w:rPr>
        <w:t>示范应用期间将严格按照</w:t>
      </w:r>
      <w:r>
        <w:rPr>
          <w:rFonts w:ascii="Times New Roman" w:eastAsia="FangSong_GB2312" w:hAnsi="Times New Roman" w:hint="eastAsia"/>
          <w:sz w:val="32"/>
          <w:szCs w:val="32"/>
        </w:rPr>
        <w:t>《智能网联汽车道路测试</w:t>
      </w:r>
      <w:r>
        <w:rPr>
          <w:rFonts w:ascii="Times New Roman" w:eastAsia="FangSong_GB2312" w:hAnsi="Times New Roman" w:hint="eastAsia"/>
          <w:sz w:val="32"/>
          <w:szCs w:val="32"/>
        </w:rPr>
        <w:t>/</w:t>
      </w:r>
      <w:r>
        <w:rPr>
          <w:rFonts w:ascii="Times New Roman" w:eastAsia="FangSong_GB2312" w:hAnsi="Times New Roman" w:hint="eastAsia"/>
          <w:sz w:val="32"/>
          <w:szCs w:val="32"/>
        </w:rPr>
        <w:t>示范应用基本信息》（见背面）</w:t>
      </w:r>
      <w:r>
        <w:rPr>
          <w:rFonts w:ascii="Times New Roman" w:eastAsia="FangSong_GB2312" w:hAnsi="Times New Roman" w:hint="eastAsia"/>
          <w:sz w:val="32"/>
          <w:szCs w:val="32"/>
        </w:rPr>
        <w:t>的内容</w:t>
      </w:r>
      <w:r>
        <w:rPr>
          <w:rFonts w:ascii="Times New Roman" w:eastAsia="FangSong_GB2312" w:hAnsi="Times New Roman" w:hint="eastAsia"/>
          <w:sz w:val="32"/>
          <w:szCs w:val="32"/>
        </w:rPr>
        <w:t>，遵守《</w:t>
      </w:r>
      <w:r>
        <w:rPr>
          <w:rFonts w:ascii="Times New Roman" w:eastAsia="FangSong_GB2312" w:hAnsi="Times New Roman" w:hint="eastAsia"/>
          <w:sz w:val="32"/>
          <w:szCs w:val="32"/>
        </w:rPr>
        <w:t>济南市</w:t>
      </w:r>
      <w:r>
        <w:rPr>
          <w:rFonts w:ascii="Times New Roman" w:eastAsia="FangSong_GB2312" w:hAnsi="Times New Roman" w:hint="eastAsia"/>
          <w:sz w:val="32"/>
          <w:szCs w:val="32"/>
        </w:rPr>
        <w:t>智能网联汽车道路测试与示范应用管理</w:t>
      </w:r>
      <w:r>
        <w:rPr>
          <w:rFonts w:ascii="Times New Roman" w:eastAsia="FangSong_GB2312" w:hAnsi="Times New Roman" w:hint="eastAsia"/>
          <w:sz w:val="32"/>
          <w:szCs w:val="32"/>
        </w:rPr>
        <w:t>办法</w:t>
      </w:r>
      <w:r>
        <w:rPr>
          <w:rFonts w:ascii="Times New Roman" w:eastAsia="FangSong_GB2312" w:hAnsi="Times New Roman" w:hint="eastAsia"/>
          <w:sz w:val="32"/>
          <w:szCs w:val="32"/>
        </w:rPr>
        <w:t>（</w:t>
      </w:r>
      <w:r>
        <w:rPr>
          <w:rFonts w:ascii="Times New Roman" w:eastAsia="FangSong_GB2312" w:hAnsi="Times New Roman" w:hint="eastAsia"/>
          <w:sz w:val="32"/>
          <w:szCs w:val="32"/>
        </w:rPr>
        <w:t>实行</w:t>
      </w:r>
      <w:r>
        <w:rPr>
          <w:rFonts w:ascii="Times New Roman" w:eastAsia="FangSong_GB2312" w:hAnsi="Times New Roman" w:hint="eastAsia"/>
          <w:sz w:val="32"/>
          <w:szCs w:val="32"/>
        </w:rPr>
        <w:t>）</w:t>
      </w:r>
      <w:r>
        <w:rPr>
          <w:rFonts w:ascii="Times New Roman" w:eastAsia="FangSong_GB2312" w:hAnsi="Times New Roman" w:hint="eastAsia"/>
          <w:sz w:val="32"/>
          <w:szCs w:val="32"/>
        </w:rPr>
        <w:t>》及道路交通安全法律法规的有关要求</w:t>
      </w:r>
      <w:r>
        <w:rPr>
          <w:rFonts w:ascii="Times New Roman" w:eastAsia="FangSong_GB2312" w:hAnsi="Times New Roman" w:hint="eastAsia"/>
          <w:sz w:val="32"/>
          <w:szCs w:val="32"/>
        </w:rPr>
        <w:t>，</w:t>
      </w:r>
      <w:r>
        <w:rPr>
          <w:rFonts w:ascii="Times New Roman" w:eastAsia="FangSong_GB2312" w:hAnsi="Times New Roman" w:hint="eastAsia"/>
          <w:sz w:val="32"/>
          <w:szCs w:val="32"/>
        </w:rPr>
        <w:t>并为安全有序开展示范应用活动提供必要的保障。</w:t>
      </w:r>
    </w:p>
    <w:p w:rsidR="00F25C5F" w:rsidRDefault="00F25C5F">
      <w:pPr>
        <w:widowControl/>
        <w:spacing w:line="480" w:lineRule="exact"/>
        <w:ind w:firstLineChars="200" w:firstLine="640"/>
        <w:rPr>
          <w:rFonts w:ascii="Times New Roman" w:eastAsia="FangSong_GB2312" w:hAnsi="Times New Roman"/>
          <w:sz w:val="32"/>
          <w:szCs w:val="32"/>
        </w:rPr>
      </w:pPr>
    </w:p>
    <w:p w:rsidR="00F25C5F" w:rsidRDefault="00F25C5F">
      <w:pPr>
        <w:widowControl/>
        <w:spacing w:line="480" w:lineRule="exact"/>
        <w:ind w:firstLineChars="200" w:firstLine="640"/>
        <w:rPr>
          <w:rFonts w:ascii="Times New Roman" w:eastAsia="FangSong_GB2312" w:hAnsi="Times New Roman"/>
          <w:sz w:val="32"/>
          <w:szCs w:val="32"/>
        </w:rPr>
      </w:pPr>
    </w:p>
    <w:p w:rsidR="00F25C5F" w:rsidRDefault="00F25C5F">
      <w:pPr>
        <w:widowControl/>
        <w:spacing w:line="480" w:lineRule="exact"/>
        <w:ind w:firstLineChars="200" w:firstLine="640"/>
        <w:rPr>
          <w:rFonts w:ascii="Times New Roman" w:eastAsia="FangSong_GB2312" w:hAnsi="Times New Roman"/>
          <w:sz w:val="32"/>
          <w:szCs w:val="32"/>
        </w:rPr>
      </w:pPr>
    </w:p>
    <w:p w:rsidR="00F25C5F" w:rsidRDefault="00F25C5F">
      <w:pPr>
        <w:widowControl/>
        <w:spacing w:line="480" w:lineRule="exact"/>
        <w:ind w:firstLineChars="200" w:firstLine="640"/>
        <w:rPr>
          <w:rFonts w:ascii="Times New Roman" w:eastAsia="FangSong_GB2312" w:hAnsi="Times New Roman"/>
          <w:sz w:val="32"/>
          <w:szCs w:val="32"/>
        </w:rPr>
      </w:pPr>
    </w:p>
    <w:p w:rsidR="00F25C5F" w:rsidRDefault="00EA0511">
      <w:pPr>
        <w:widowControl/>
        <w:spacing w:line="480" w:lineRule="exact"/>
        <w:ind w:firstLineChars="200" w:firstLine="640"/>
        <w:rPr>
          <w:rFonts w:ascii="Times New Roman" w:eastAsia="FangSong_GB2312" w:hAnsi="Times New Roman"/>
          <w:sz w:val="32"/>
          <w:szCs w:val="32"/>
          <w:u w:val="single"/>
        </w:rPr>
      </w:pPr>
      <w:r>
        <w:rPr>
          <w:rFonts w:ascii="Times New Roman" w:eastAsia="FangSong_GB2312" w:hAnsi="Times New Roman" w:hint="eastAsia"/>
          <w:sz w:val="32"/>
          <w:szCs w:val="32"/>
          <w:u w:val="single"/>
        </w:rPr>
        <w:t xml:space="preserve">                      </w:t>
      </w:r>
      <w:r>
        <w:rPr>
          <w:rFonts w:ascii="Times New Roman" w:eastAsia="FangSong_GB2312" w:hAnsi="Times New Roman" w:hint="eastAsia"/>
          <w:sz w:val="32"/>
          <w:szCs w:val="32"/>
        </w:rPr>
        <w:t xml:space="preserve">     </w:t>
      </w:r>
      <w:r>
        <w:rPr>
          <w:rFonts w:ascii="Times New Roman" w:eastAsia="FangSong_GB2312" w:hAnsi="Times New Roman" w:hint="eastAsia"/>
          <w:sz w:val="32"/>
          <w:szCs w:val="32"/>
          <w:u w:val="single"/>
        </w:rPr>
        <w:t xml:space="preserve">                    </w:t>
      </w:r>
    </w:p>
    <w:p w:rsidR="00F25C5F" w:rsidRDefault="00F25C5F">
      <w:pPr>
        <w:widowControl/>
        <w:jc w:val="left"/>
        <w:rPr>
          <w:rFonts w:ascii="Times New Roman" w:eastAsia="FangSong_GB2312" w:hAnsi="Times New Roman"/>
          <w:bCs/>
          <w:kern w:val="0"/>
          <w:sz w:val="32"/>
          <w:szCs w:val="32"/>
        </w:rPr>
      </w:pPr>
    </w:p>
    <w:p w:rsidR="00F25C5F" w:rsidRDefault="00EA0511">
      <w:pPr>
        <w:widowControl/>
        <w:jc w:val="left"/>
        <w:rPr>
          <w:rFonts w:ascii="Times New Roman" w:eastAsia="FangSong_GB2312" w:hAnsi="Times New Roman"/>
          <w:bCs/>
          <w:spacing w:val="-20"/>
          <w:kern w:val="0"/>
          <w:sz w:val="32"/>
          <w:szCs w:val="32"/>
        </w:rPr>
      </w:pPr>
      <w:r>
        <w:rPr>
          <w:rFonts w:ascii="Times New Roman" w:eastAsia="FangSong_GB2312" w:hAnsi="Times New Roman" w:hint="eastAsia"/>
          <w:bCs/>
          <w:spacing w:val="-20"/>
          <w:kern w:val="0"/>
          <w:sz w:val="32"/>
          <w:szCs w:val="32"/>
        </w:rPr>
        <w:t>（道路测试</w:t>
      </w:r>
      <w:r>
        <w:rPr>
          <w:rFonts w:ascii="Times New Roman" w:eastAsia="FangSong_GB2312" w:hAnsi="Times New Roman" w:hint="eastAsia"/>
          <w:bCs/>
          <w:spacing w:val="-20"/>
          <w:kern w:val="0"/>
          <w:sz w:val="32"/>
          <w:szCs w:val="32"/>
        </w:rPr>
        <w:t>/</w:t>
      </w:r>
      <w:r>
        <w:rPr>
          <w:rFonts w:ascii="Times New Roman" w:eastAsia="FangSong_GB2312" w:hAnsi="Times New Roman" w:hint="eastAsia"/>
          <w:bCs/>
          <w:spacing w:val="-20"/>
          <w:kern w:val="0"/>
          <w:sz w:val="32"/>
          <w:szCs w:val="32"/>
        </w:rPr>
        <w:t>示范应用主体单位</w:t>
      </w:r>
      <w:r>
        <w:rPr>
          <w:rFonts w:ascii="Times New Roman" w:eastAsia="FangSong_GB2312" w:hAnsi="Times New Roman" w:hint="eastAsia"/>
          <w:bCs/>
          <w:spacing w:val="-20"/>
          <w:kern w:val="0"/>
          <w:sz w:val="32"/>
          <w:szCs w:val="32"/>
        </w:rPr>
        <w:t xml:space="preserve">       </w:t>
      </w:r>
      <w:r>
        <w:rPr>
          <w:rFonts w:ascii="Times New Roman" w:eastAsia="FangSong_GB2312" w:hAnsi="Times New Roman" w:hint="eastAsia"/>
          <w:bCs/>
          <w:spacing w:val="-20"/>
          <w:kern w:val="0"/>
          <w:sz w:val="32"/>
          <w:szCs w:val="32"/>
        </w:rPr>
        <w:t>（市、区级政府主管部门签章）</w:t>
      </w:r>
    </w:p>
    <w:p w:rsidR="00F25C5F" w:rsidRDefault="00EA0511">
      <w:pPr>
        <w:widowControl/>
        <w:jc w:val="left"/>
        <w:rPr>
          <w:rFonts w:ascii="Times New Roman" w:eastAsia="FangSong_GB2312" w:hAnsi="Times New Roman"/>
          <w:bCs/>
          <w:spacing w:val="-20"/>
          <w:kern w:val="0"/>
          <w:sz w:val="32"/>
          <w:szCs w:val="32"/>
        </w:rPr>
      </w:pPr>
      <w:r>
        <w:rPr>
          <w:rFonts w:ascii="Times New Roman" w:eastAsia="FangSong_GB2312" w:hAnsi="Times New Roman" w:hint="eastAsia"/>
          <w:bCs/>
          <w:spacing w:val="-20"/>
          <w:kern w:val="0"/>
          <w:sz w:val="32"/>
          <w:szCs w:val="32"/>
        </w:rPr>
        <w:t>法人或联合体所有单位法人签章）</w:t>
      </w:r>
    </w:p>
    <w:p w:rsidR="00F25C5F" w:rsidRDefault="00F25C5F">
      <w:pPr>
        <w:widowControl/>
        <w:jc w:val="left"/>
        <w:rPr>
          <w:rFonts w:ascii="Times New Roman" w:eastAsia="FangSong_GB2312" w:hAnsi="Times New Roman"/>
          <w:bCs/>
          <w:kern w:val="0"/>
          <w:sz w:val="32"/>
          <w:szCs w:val="32"/>
        </w:rPr>
      </w:pPr>
    </w:p>
    <w:p w:rsidR="00F25C5F" w:rsidRDefault="00EA0511">
      <w:pPr>
        <w:widowControl/>
        <w:ind w:firstLineChars="1800" w:firstLine="5760"/>
        <w:jc w:val="left"/>
        <w:rPr>
          <w:rFonts w:ascii="Times New Roman" w:eastAsia="FangSong_GB2312" w:hAnsi="Times New Roman"/>
          <w:bCs/>
          <w:kern w:val="0"/>
          <w:sz w:val="32"/>
          <w:szCs w:val="32"/>
        </w:rPr>
      </w:pPr>
      <w:r>
        <w:rPr>
          <w:rFonts w:ascii="Times New Roman" w:eastAsia="FangSong_GB2312" w:hAnsi="Times New Roman" w:hint="eastAsia"/>
          <w:bCs/>
          <w:kern w:val="0"/>
          <w:sz w:val="32"/>
          <w:szCs w:val="32"/>
        </w:rPr>
        <w:t>年</w:t>
      </w:r>
      <w:r>
        <w:rPr>
          <w:rFonts w:ascii="Times New Roman" w:eastAsia="FangSong_GB2312" w:hAnsi="Times New Roman" w:hint="eastAsia"/>
          <w:bCs/>
          <w:kern w:val="0"/>
          <w:sz w:val="32"/>
          <w:szCs w:val="32"/>
        </w:rPr>
        <w:t xml:space="preserve">    </w:t>
      </w:r>
      <w:r>
        <w:rPr>
          <w:rFonts w:ascii="Times New Roman" w:eastAsia="FangSong_GB2312" w:hAnsi="Times New Roman" w:hint="eastAsia"/>
          <w:bCs/>
          <w:kern w:val="0"/>
          <w:sz w:val="32"/>
          <w:szCs w:val="32"/>
        </w:rPr>
        <w:t>月</w:t>
      </w:r>
      <w:r>
        <w:rPr>
          <w:rFonts w:ascii="Times New Roman" w:eastAsia="FangSong_GB2312" w:hAnsi="Times New Roman" w:hint="eastAsia"/>
          <w:bCs/>
          <w:kern w:val="0"/>
          <w:sz w:val="32"/>
          <w:szCs w:val="32"/>
        </w:rPr>
        <w:t xml:space="preserve">    </w:t>
      </w:r>
      <w:r>
        <w:rPr>
          <w:rFonts w:ascii="Times New Roman" w:eastAsia="FangSong_GB2312" w:hAnsi="Times New Roman" w:hint="eastAsia"/>
          <w:bCs/>
          <w:kern w:val="0"/>
          <w:sz w:val="32"/>
          <w:szCs w:val="32"/>
        </w:rPr>
        <w:t>日</w:t>
      </w:r>
    </w:p>
    <w:p w:rsidR="00F25C5F" w:rsidRDefault="00EA0511" w:rsidP="009D3483">
      <w:pPr>
        <w:widowControl/>
        <w:spacing w:beforeLines="50" w:afterLines="50"/>
        <w:jc w:val="left"/>
        <w:rPr>
          <w:rFonts w:ascii="Times New Roman" w:eastAsia="FangSong_GB2312" w:hAnsi="Times New Roman"/>
          <w:bCs/>
          <w:kern w:val="0"/>
          <w:sz w:val="32"/>
          <w:szCs w:val="32"/>
        </w:rPr>
      </w:pPr>
      <w:r>
        <w:rPr>
          <w:rFonts w:ascii="Times New Roman" w:eastAsia="FangSong_GB2312" w:hAnsi="Times New Roman" w:hint="eastAsia"/>
          <w:bCs/>
          <w:kern w:val="0"/>
          <w:sz w:val="32"/>
          <w:szCs w:val="32"/>
        </w:rPr>
        <w:lastRenderedPageBreak/>
        <w:t>背面</w:t>
      </w:r>
    </w:p>
    <w:p w:rsidR="00F25C5F" w:rsidRDefault="00EA0511" w:rsidP="009D3483">
      <w:pPr>
        <w:widowControl/>
        <w:spacing w:beforeLines="50" w:afterLines="50"/>
        <w:jc w:val="center"/>
        <w:rPr>
          <w:rFonts w:ascii="FZXiaoBiaoSong-B05" w:eastAsia="FZXiaoBiaoSong-B05" w:hAnsi="FZXiaoBiaoSong-B05" w:cs="FZXiaoBiaoSong-B05"/>
          <w:bCs/>
          <w:sz w:val="44"/>
          <w:szCs w:val="44"/>
        </w:rPr>
      </w:pPr>
      <w:r>
        <w:rPr>
          <w:rFonts w:ascii="FZXiaoBiaoSong-B05" w:eastAsia="FZXiaoBiaoSong-B05" w:hAnsi="FZXiaoBiaoSong-B05" w:cs="FZXiaoBiaoSong-B05" w:hint="eastAsia"/>
          <w:bCs/>
          <w:sz w:val="44"/>
          <w:szCs w:val="44"/>
        </w:rPr>
        <w:t>智能网联汽车道路测试</w:t>
      </w:r>
      <w:r>
        <w:rPr>
          <w:rFonts w:ascii="FZXiaoBiaoSong-B05" w:eastAsia="FZXiaoBiaoSong-B05" w:hAnsi="FZXiaoBiaoSong-B05" w:cs="FZXiaoBiaoSong-B05" w:hint="eastAsia"/>
          <w:bCs/>
          <w:sz w:val="44"/>
          <w:szCs w:val="44"/>
        </w:rPr>
        <w:t>/</w:t>
      </w:r>
      <w:r>
        <w:rPr>
          <w:rFonts w:ascii="FZXiaoBiaoSong-B05" w:eastAsia="FZXiaoBiaoSong-B05" w:hAnsi="FZXiaoBiaoSong-B05" w:cs="FZXiaoBiaoSong-B05" w:hint="eastAsia"/>
          <w:bCs/>
          <w:sz w:val="44"/>
          <w:szCs w:val="44"/>
        </w:rPr>
        <w:t>示范应用</w:t>
      </w:r>
      <w:r>
        <w:rPr>
          <w:rFonts w:ascii="FZXiaoBiaoSong-B05" w:eastAsia="FZXiaoBiaoSong-B05" w:hAnsi="FZXiaoBiaoSong-B05" w:cs="FZXiaoBiaoSong-B05" w:hint="eastAsia"/>
          <w:bCs/>
          <w:sz w:val="44"/>
          <w:szCs w:val="44"/>
        </w:rPr>
        <w:t>基本信息</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7109"/>
      </w:tblGrid>
      <w:tr w:rsidR="00F25C5F">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道路测试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示范应用主体</w:t>
            </w:r>
          </w:p>
        </w:tc>
        <w:tc>
          <w:tcPr>
            <w:tcW w:w="7109" w:type="dxa"/>
            <w:vAlign w:val="center"/>
          </w:tcPr>
          <w:p w:rsidR="00F25C5F" w:rsidRDefault="00F25C5F">
            <w:pPr>
              <w:tabs>
                <w:tab w:val="center" w:pos="4153"/>
                <w:tab w:val="right" w:pos="8306"/>
              </w:tabs>
              <w:snapToGrid w:val="0"/>
              <w:spacing w:line="480" w:lineRule="exact"/>
              <w:jc w:val="left"/>
              <w:rPr>
                <w:rFonts w:ascii="Times New Roman" w:eastAsia="FangSong_GB2312" w:hAnsi="Times New Roman"/>
                <w:kern w:val="0"/>
                <w:sz w:val="30"/>
                <w:szCs w:val="30"/>
              </w:rPr>
            </w:pPr>
          </w:p>
        </w:tc>
      </w:tr>
      <w:tr w:rsidR="00F25C5F">
        <w:trPr>
          <w:trHeight w:val="1444"/>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道路测试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示范应用车辆</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hint="eastAsia"/>
                <w:kern w:val="0"/>
                <w:sz w:val="30"/>
                <w:szCs w:val="30"/>
              </w:rPr>
              <w:t>（须依次列出对应车辆识别代号或唯一性编码）</w:t>
            </w:r>
          </w:p>
          <w:p w:rsidR="00F25C5F" w:rsidRDefault="00F25C5F">
            <w:pPr>
              <w:tabs>
                <w:tab w:val="center" w:pos="4153"/>
                <w:tab w:val="right" w:pos="8306"/>
              </w:tabs>
              <w:snapToGrid w:val="0"/>
              <w:spacing w:line="480" w:lineRule="exact"/>
              <w:jc w:val="left"/>
              <w:rPr>
                <w:rFonts w:ascii="Times New Roman" w:eastAsia="FangSong_GB2312" w:hAnsi="Times New Roman"/>
                <w:kern w:val="0"/>
                <w:sz w:val="30"/>
                <w:szCs w:val="30"/>
              </w:rPr>
            </w:pPr>
          </w:p>
        </w:tc>
      </w:tr>
      <w:tr w:rsidR="00F25C5F">
        <w:trPr>
          <w:trHeight w:val="1309"/>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spacing w:val="-20"/>
                <w:kern w:val="0"/>
                <w:sz w:val="30"/>
                <w:szCs w:val="30"/>
              </w:rPr>
              <w:t>道路测试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w:t>
            </w:r>
            <w:r>
              <w:rPr>
                <w:rFonts w:ascii="Times New Roman" w:eastAsia="FangSong_GB2312" w:hAnsi="Times New Roman" w:hint="eastAsia"/>
                <w:b/>
                <w:bCs/>
                <w:spacing w:val="-20"/>
                <w:kern w:val="0"/>
                <w:sz w:val="30"/>
                <w:szCs w:val="30"/>
              </w:rPr>
              <w:t>驾驶人</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hint="eastAsia"/>
                <w:kern w:val="0"/>
                <w:sz w:val="30"/>
                <w:szCs w:val="30"/>
              </w:rPr>
              <w:t>（须依次列出测试驾驶人姓名及身份证号）</w:t>
            </w:r>
          </w:p>
          <w:p w:rsidR="00F25C5F" w:rsidRDefault="00F25C5F">
            <w:pPr>
              <w:tabs>
                <w:tab w:val="center" w:pos="4153"/>
                <w:tab w:val="right" w:pos="8306"/>
              </w:tabs>
              <w:snapToGrid w:val="0"/>
              <w:spacing w:line="480" w:lineRule="exact"/>
              <w:jc w:val="left"/>
              <w:rPr>
                <w:rFonts w:ascii="Times New Roman" w:eastAsia="FangSong_GB2312" w:hAnsi="Times New Roman"/>
                <w:kern w:val="0"/>
                <w:sz w:val="30"/>
                <w:szCs w:val="30"/>
              </w:rPr>
            </w:pPr>
          </w:p>
        </w:tc>
      </w:tr>
      <w:tr w:rsidR="00F25C5F">
        <w:trPr>
          <w:trHeight w:val="1416"/>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道路测试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示范应用时间</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kern w:val="0"/>
                <w:sz w:val="30"/>
                <w:szCs w:val="30"/>
              </w:rPr>
              <w:t xml:space="preserve"> </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年</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月</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日至</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年</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月</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日</w:t>
            </w:r>
          </w:p>
        </w:tc>
      </w:tr>
      <w:tr w:rsidR="00F25C5F">
        <w:trPr>
          <w:trHeight w:val="1993"/>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道路</w:t>
            </w:r>
            <w:r>
              <w:rPr>
                <w:rFonts w:ascii="Times New Roman" w:eastAsia="FangSong_GB2312" w:hAnsi="Times New Roman" w:hint="eastAsia"/>
                <w:b/>
                <w:bCs/>
                <w:kern w:val="0"/>
                <w:sz w:val="30"/>
                <w:szCs w:val="30"/>
              </w:rPr>
              <w:t>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示范应用路段或区域</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hint="eastAsia"/>
                <w:kern w:val="0"/>
                <w:sz w:val="30"/>
                <w:szCs w:val="30"/>
              </w:rPr>
              <w:t>（须依次列出，测试路段或区域名称与省、市级政府相关主管部门公布的一致）</w:t>
            </w:r>
          </w:p>
          <w:p w:rsidR="00F25C5F" w:rsidRDefault="00F25C5F">
            <w:pPr>
              <w:tabs>
                <w:tab w:val="center" w:pos="4153"/>
                <w:tab w:val="right" w:pos="8306"/>
              </w:tabs>
              <w:snapToGrid w:val="0"/>
              <w:spacing w:line="480" w:lineRule="exact"/>
              <w:jc w:val="left"/>
              <w:rPr>
                <w:rFonts w:ascii="Times New Roman" w:eastAsia="FangSong_GB2312" w:hAnsi="Times New Roman"/>
                <w:kern w:val="0"/>
                <w:sz w:val="30"/>
                <w:szCs w:val="30"/>
              </w:rPr>
            </w:pPr>
          </w:p>
        </w:tc>
      </w:tr>
      <w:tr w:rsidR="00F25C5F">
        <w:trPr>
          <w:trHeight w:val="1829"/>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转场路段</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hint="eastAsia"/>
                <w:kern w:val="0"/>
                <w:sz w:val="30"/>
                <w:szCs w:val="30"/>
              </w:rPr>
              <w:t>（须列出车辆在自动驾驶测试路段间进行转场的路段）</w:t>
            </w:r>
          </w:p>
        </w:tc>
      </w:tr>
      <w:tr w:rsidR="00F25C5F">
        <w:trPr>
          <w:trHeight w:val="2613"/>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道路测试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示范应用项目</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hint="eastAsia"/>
                <w:kern w:val="0"/>
                <w:sz w:val="30"/>
                <w:szCs w:val="30"/>
              </w:rPr>
              <w:t>（须依次列出）</w:t>
            </w:r>
          </w:p>
          <w:p w:rsidR="00F25C5F" w:rsidRDefault="00F25C5F">
            <w:pPr>
              <w:tabs>
                <w:tab w:val="center" w:pos="4153"/>
                <w:tab w:val="right" w:pos="8306"/>
              </w:tabs>
              <w:snapToGrid w:val="0"/>
              <w:spacing w:line="480" w:lineRule="exact"/>
              <w:jc w:val="left"/>
              <w:rPr>
                <w:rFonts w:ascii="Times New Roman" w:eastAsia="FangSong_GB2312" w:hAnsi="Times New Roman"/>
                <w:kern w:val="0"/>
                <w:sz w:val="30"/>
                <w:szCs w:val="30"/>
              </w:rPr>
            </w:pPr>
          </w:p>
        </w:tc>
      </w:tr>
    </w:tbl>
    <w:p w:rsidR="00F25C5F" w:rsidRDefault="00EA0511">
      <w:pPr>
        <w:widowControl/>
        <w:spacing w:line="480" w:lineRule="exact"/>
        <w:jc w:val="left"/>
        <w:rPr>
          <w:rFonts w:ascii="FangSong_GB2312" w:eastAsia="FangSong_GB2312" w:hAnsi="FangSong_GB2312" w:cs="FangSong_GB2312"/>
          <w:bCs/>
          <w:kern w:val="0"/>
          <w:sz w:val="32"/>
          <w:szCs w:val="32"/>
        </w:rPr>
      </w:pPr>
      <w:r>
        <w:rPr>
          <w:rFonts w:ascii="FangSong_GB2312" w:eastAsia="FangSong_GB2312" w:hAnsi="FangSong_GB2312" w:cs="FangSong_GB2312" w:hint="eastAsia"/>
          <w:bCs/>
          <w:kern w:val="0"/>
          <w:sz w:val="32"/>
          <w:szCs w:val="32"/>
        </w:rPr>
        <w:lastRenderedPageBreak/>
        <w:t>附件</w:t>
      </w:r>
      <w:r>
        <w:rPr>
          <w:rFonts w:ascii="FangSong_GB2312" w:eastAsia="FangSong_GB2312" w:hAnsi="FangSong_GB2312" w:cs="FangSong_GB2312" w:hint="eastAsia"/>
          <w:bCs/>
          <w:kern w:val="0"/>
          <w:sz w:val="32"/>
          <w:szCs w:val="32"/>
        </w:rPr>
        <w:t>4</w:t>
      </w:r>
    </w:p>
    <w:p w:rsidR="00F25C5F" w:rsidRDefault="00F25C5F">
      <w:pPr>
        <w:widowControl/>
        <w:spacing w:line="480" w:lineRule="exact"/>
        <w:jc w:val="left"/>
        <w:rPr>
          <w:rFonts w:ascii="Times New Roman" w:eastAsia="FangSong_GB2312" w:hAnsi="Times New Roman"/>
          <w:bCs/>
          <w:kern w:val="0"/>
          <w:sz w:val="32"/>
          <w:szCs w:val="32"/>
        </w:rPr>
      </w:pPr>
    </w:p>
    <w:p w:rsidR="00F25C5F" w:rsidRDefault="00EA0511">
      <w:pPr>
        <w:widowControl/>
        <w:spacing w:line="480" w:lineRule="exact"/>
        <w:ind w:firstLineChars="200" w:firstLine="640"/>
        <w:jc w:val="right"/>
        <w:rPr>
          <w:rFonts w:ascii="Times New Roman" w:eastAsia="FangSong_GB2312" w:hAnsi="Times New Roman"/>
          <w:bCs/>
          <w:sz w:val="32"/>
          <w:szCs w:val="32"/>
        </w:rPr>
      </w:pPr>
      <w:r>
        <w:rPr>
          <w:rFonts w:ascii="Times New Roman" w:eastAsia="FangSong_GB2312" w:hAnsi="Times New Roman"/>
          <w:bCs/>
          <w:sz w:val="32"/>
          <w:szCs w:val="32"/>
        </w:rPr>
        <w:t>20XX</w:t>
      </w:r>
      <w:r>
        <w:rPr>
          <w:rFonts w:ascii="Times New Roman" w:eastAsia="FangSong_GB2312" w:hAnsi="Times New Roman"/>
          <w:bCs/>
          <w:sz w:val="32"/>
          <w:szCs w:val="32"/>
        </w:rPr>
        <w:t>年</w:t>
      </w:r>
      <w:r>
        <w:rPr>
          <w:rFonts w:ascii="Times New Roman" w:eastAsia="FangSong_GB2312" w:hAnsi="Times New Roman"/>
          <w:bCs/>
          <w:sz w:val="32"/>
          <w:szCs w:val="32"/>
        </w:rPr>
        <w:t xml:space="preserve">  </w:t>
      </w:r>
      <w:r>
        <w:rPr>
          <w:rFonts w:ascii="Times New Roman" w:eastAsia="FangSong_GB2312" w:hAnsi="Times New Roman" w:hint="eastAsia"/>
          <w:bCs/>
          <w:sz w:val="32"/>
          <w:szCs w:val="32"/>
        </w:rPr>
        <w:t>第</w:t>
      </w:r>
      <w:r>
        <w:rPr>
          <w:rFonts w:ascii="Times New Roman" w:eastAsia="FangSong_GB2312" w:hAnsi="Times New Roman"/>
          <w:bCs/>
          <w:sz w:val="32"/>
          <w:szCs w:val="32"/>
        </w:rPr>
        <w:t>XXX</w:t>
      </w:r>
      <w:r>
        <w:rPr>
          <w:rFonts w:ascii="Times New Roman" w:eastAsia="FangSong_GB2312" w:hAnsi="Times New Roman"/>
          <w:bCs/>
          <w:sz w:val="32"/>
          <w:szCs w:val="32"/>
        </w:rPr>
        <w:t>号</w:t>
      </w:r>
    </w:p>
    <w:p w:rsidR="00F25C5F" w:rsidRDefault="00F25C5F" w:rsidP="009D3483">
      <w:pPr>
        <w:widowControl/>
        <w:spacing w:beforeLines="50" w:afterLines="50"/>
        <w:jc w:val="center"/>
        <w:rPr>
          <w:rFonts w:ascii="FZXiaoBiaoSong-B05" w:eastAsia="FZXiaoBiaoSong-B05" w:hAnsi="FZXiaoBiaoSong-B05" w:cs="FZXiaoBiaoSong-B05"/>
          <w:bCs/>
          <w:sz w:val="44"/>
          <w:szCs w:val="44"/>
        </w:rPr>
      </w:pPr>
    </w:p>
    <w:p w:rsidR="00F25C5F" w:rsidRDefault="00EA0511" w:rsidP="009D3483">
      <w:pPr>
        <w:widowControl/>
        <w:spacing w:beforeLines="50" w:afterLines="50"/>
        <w:jc w:val="center"/>
        <w:rPr>
          <w:rFonts w:ascii="FZXiaoBiaoSong-B05" w:eastAsia="FZXiaoBiaoSong-B05" w:hAnsi="FZXiaoBiaoSong-B05" w:cs="FZXiaoBiaoSong-B05"/>
          <w:bCs/>
          <w:sz w:val="44"/>
          <w:szCs w:val="44"/>
        </w:rPr>
      </w:pPr>
      <w:bookmarkStart w:id="6" w:name="_Hlk497214941"/>
      <w:r>
        <w:rPr>
          <w:rFonts w:ascii="FZXiaoBiaoSong-B05" w:eastAsia="FZXiaoBiaoSong-B05" w:hAnsi="FZXiaoBiaoSong-B05" w:cs="FZXiaoBiaoSong-B05" w:hint="eastAsia"/>
          <w:bCs/>
          <w:sz w:val="44"/>
          <w:szCs w:val="44"/>
        </w:rPr>
        <w:t>智能网联汽车道路</w:t>
      </w:r>
      <w:bookmarkEnd w:id="6"/>
      <w:r>
        <w:rPr>
          <w:rFonts w:ascii="FZXiaoBiaoSong-B05" w:eastAsia="FZXiaoBiaoSong-B05" w:hAnsi="FZXiaoBiaoSong-B05" w:cs="FZXiaoBiaoSong-B05" w:hint="eastAsia"/>
          <w:bCs/>
          <w:sz w:val="44"/>
          <w:szCs w:val="44"/>
        </w:rPr>
        <w:t>测试</w:t>
      </w:r>
      <w:r>
        <w:rPr>
          <w:rFonts w:ascii="FZXiaoBiaoSong-B05" w:eastAsia="FZXiaoBiaoSong-B05" w:hAnsi="FZXiaoBiaoSong-B05" w:cs="FZXiaoBiaoSong-B05" w:hint="eastAsia"/>
          <w:bCs/>
          <w:sz w:val="44"/>
          <w:szCs w:val="44"/>
        </w:rPr>
        <w:t>/</w:t>
      </w:r>
      <w:r>
        <w:rPr>
          <w:rFonts w:ascii="FZXiaoBiaoSong-B05" w:eastAsia="FZXiaoBiaoSong-B05" w:hAnsi="FZXiaoBiaoSong-B05" w:cs="FZXiaoBiaoSong-B05" w:hint="eastAsia"/>
          <w:bCs/>
          <w:sz w:val="44"/>
          <w:szCs w:val="44"/>
        </w:rPr>
        <w:t>示范应用通知书</w:t>
      </w:r>
    </w:p>
    <w:p w:rsidR="00F25C5F" w:rsidRDefault="00F25C5F">
      <w:pPr>
        <w:widowControl/>
        <w:spacing w:line="480" w:lineRule="exact"/>
        <w:rPr>
          <w:rFonts w:ascii="Times New Roman" w:eastAsia="FangSong_GB2312" w:hAnsi="Times New Roman"/>
          <w:sz w:val="32"/>
          <w:szCs w:val="32"/>
          <w:u w:val="single"/>
        </w:rPr>
      </w:pPr>
    </w:p>
    <w:p w:rsidR="00F25C5F" w:rsidRDefault="00EA0511">
      <w:pPr>
        <w:widowControl/>
        <w:spacing w:line="480" w:lineRule="exact"/>
        <w:rPr>
          <w:rFonts w:ascii="Times New Roman" w:eastAsia="FangSong_GB2312" w:hAnsi="Times New Roman"/>
          <w:sz w:val="32"/>
          <w:szCs w:val="32"/>
        </w:rPr>
      </w:pPr>
      <w:r>
        <w:rPr>
          <w:rFonts w:ascii="Times New Roman" w:eastAsia="FangSong_GB2312" w:hAnsi="Times New Roman" w:hint="eastAsia"/>
          <w:sz w:val="32"/>
          <w:szCs w:val="32"/>
          <w:u w:val="single"/>
        </w:rPr>
        <w:t>道路测试</w:t>
      </w:r>
      <w:r>
        <w:rPr>
          <w:rFonts w:ascii="Times New Roman" w:eastAsia="FangSong_GB2312" w:hAnsi="Times New Roman" w:hint="eastAsia"/>
          <w:sz w:val="32"/>
          <w:szCs w:val="32"/>
          <w:u w:val="single"/>
        </w:rPr>
        <w:t>/</w:t>
      </w:r>
      <w:r>
        <w:rPr>
          <w:rFonts w:ascii="Times New Roman" w:eastAsia="FangSong_GB2312" w:hAnsi="Times New Roman" w:hint="eastAsia"/>
          <w:sz w:val="32"/>
          <w:szCs w:val="32"/>
          <w:u w:val="single"/>
        </w:rPr>
        <w:t>示范应用主体名称</w:t>
      </w:r>
      <w:r>
        <w:rPr>
          <w:rFonts w:ascii="Times New Roman" w:eastAsia="FangSong_GB2312" w:hAnsi="Times New Roman" w:hint="eastAsia"/>
          <w:sz w:val="32"/>
          <w:szCs w:val="32"/>
        </w:rPr>
        <w:t>：</w:t>
      </w:r>
    </w:p>
    <w:p w:rsidR="00F25C5F" w:rsidRDefault="00EA0511">
      <w:pPr>
        <w:widowControl/>
        <w:spacing w:line="4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经联合审核，批准你单位开展智能网联汽车</w:t>
      </w:r>
      <w:r>
        <w:rPr>
          <w:rFonts w:ascii="Times New Roman" w:eastAsia="FangSong_GB2312" w:hAnsi="Times New Roman" w:hint="eastAsia"/>
          <w:sz w:val="32"/>
          <w:szCs w:val="32"/>
          <w:u w:val="single"/>
        </w:rPr>
        <w:t>道路测试</w:t>
      </w:r>
      <w:r>
        <w:rPr>
          <w:rFonts w:ascii="Times New Roman" w:eastAsia="FangSong_GB2312" w:hAnsi="Times New Roman" w:hint="eastAsia"/>
          <w:sz w:val="32"/>
          <w:szCs w:val="32"/>
          <w:u w:val="single"/>
        </w:rPr>
        <w:t>/</w:t>
      </w:r>
      <w:r>
        <w:rPr>
          <w:rFonts w:ascii="Times New Roman" w:eastAsia="FangSong_GB2312" w:hAnsi="Times New Roman" w:hint="eastAsia"/>
          <w:sz w:val="32"/>
          <w:szCs w:val="32"/>
          <w:u w:val="single"/>
        </w:rPr>
        <w:t>示范应用</w:t>
      </w:r>
      <w:r>
        <w:rPr>
          <w:rFonts w:ascii="Times New Roman" w:eastAsia="FangSong_GB2312" w:hAnsi="Times New Roman" w:hint="eastAsia"/>
          <w:sz w:val="32"/>
          <w:szCs w:val="32"/>
        </w:rPr>
        <w:t>。</w:t>
      </w:r>
    </w:p>
    <w:p w:rsidR="00F25C5F" w:rsidRDefault="00EA0511">
      <w:pPr>
        <w:widowControl/>
        <w:spacing w:line="4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请你单位按照《智能网联汽车道路测试</w:t>
      </w:r>
      <w:r>
        <w:rPr>
          <w:rFonts w:ascii="Times New Roman" w:eastAsia="FangSong_GB2312" w:hAnsi="Times New Roman" w:hint="eastAsia"/>
          <w:sz w:val="32"/>
          <w:szCs w:val="32"/>
        </w:rPr>
        <w:t>/</w:t>
      </w:r>
      <w:r>
        <w:rPr>
          <w:rFonts w:ascii="Times New Roman" w:eastAsia="FangSong_GB2312" w:hAnsi="Times New Roman" w:hint="eastAsia"/>
          <w:sz w:val="32"/>
          <w:szCs w:val="32"/>
        </w:rPr>
        <w:t>示范应用基本信息》（见背面）进行测试</w:t>
      </w:r>
      <w:r>
        <w:rPr>
          <w:rFonts w:ascii="Times New Roman" w:eastAsia="FangSong_GB2312" w:hAnsi="Times New Roman" w:hint="eastAsia"/>
          <w:sz w:val="32"/>
          <w:szCs w:val="32"/>
        </w:rPr>
        <w:t>/</w:t>
      </w:r>
      <w:r>
        <w:rPr>
          <w:rFonts w:ascii="Times New Roman" w:eastAsia="FangSong_GB2312" w:hAnsi="Times New Roman" w:hint="eastAsia"/>
          <w:sz w:val="32"/>
          <w:szCs w:val="32"/>
        </w:rPr>
        <w:t>示范应用</w:t>
      </w:r>
      <w:r>
        <w:rPr>
          <w:rFonts w:ascii="Times New Roman" w:eastAsia="FangSong_GB2312" w:hAnsi="Times New Roman" w:hint="eastAsia"/>
          <w:sz w:val="32"/>
          <w:szCs w:val="32"/>
        </w:rPr>
        <w:t>，测试</w:t>
      </w:r>
      <w:r>
        <w:rPr>
          <w:rFonts w:ascii="Times New Roman" w:eastAsia="FangSong_GB2312" w:hAnsi="Times New Roman" w:hint="eastAsia"/>
          <w:sz w:val="32"/>
          <w:szCs w:val="32"/>
        </w:rPr>
        <w:t>/</w:t>
      </w:r>
      <w:r>
        <w:rPr>
          <w:rFonts w:ascii="Times New Roman" w:eastAsia="FangSong_GB2312" w:hAnsi="Times New Roman" w:hint="eastAsia"/>
          <w:sz w:val="32"/>
          <w:szCs w:val="32"/>
        </w:rPr>
        <w:t>示范应用</w:t>
      </w:r>
      <w:r>
        <w:rPr>
          <w:rFonts w:ascii="Times New Roman" w:eastAsia="FangSong_GB2312" w:hAnsi="Times New Roman" w:hint="eastAsia"/>
          <w:sz w:val="32"/>
          <w:szCs w:val="32"/>
        </w:rPr>
        <w:t>期间应严格遵守《</w:t>
      </w:r>
      <w:r>
        <w:rPr>
          <w:rFonts w:ascii="Times New Roman" w:eastAsia="FangSong_GB2312" w:hAnsi="Times New Roman" w:hint="eastAsia"/>
          <w:sz w:val="32"/>
          <w:szCs w:val="32"/>
        </w:rPr>
        <w:t>济南市</w:t>
      </w:r>
      <w:r>
        <w:rPr>
          <w:rFonts w:ascii="Times New Roman" w:eastAsia="FangSong_GB2312" w:hAnsi="Times New Roman" w:hint="eastAsia"/>
          <w:sz w:val="32"/>
          <w:szCs w:val="32"/>
        </w:rPr>
        <w:t>智能网联汽车道路测试与示范应用管理</w:t>
      </w:r>
      <w:r>
        <w:rPr>
          <w:rFonts w:ascii="Times New Roman" w:eastAsia="FangSong_GB2312" w:hAnsi="Times New Roman" w:hint="eastAsia"/>
          <w:sz w:val="32"/>
          <w:szCs w:val="32"/>
        </w:rPr>
        <w:t>办法（实行）</w:t>
      </w:r>
      <w:r>
        <w:rPr>
          <w:rFonts w:ascii="Times New Roman" w:eastAsia="FangSong_GB2312" w:hAnsi="Times New Roman" w:hint="eastAsia"/>
          <w:sz w:val="32"/>
          <w:szCs w:val="32"/>
        </w:rPr>
        <w:t>》及道路交通安全法律法规的有关要求。</w:t>
      </w:r>
    </w:p>
    <w:p w:rsidR="00F25C5F" w:rsidRDefault="00F25C5F">
      <w:pPr>
        <w:widowControl/>
        <w:spacing w:line="480" w:lineRule="exact"/>
        <w:jc w:val="center"/>
        <w:rPr>
          <w:rFonts w:ascii="Times New Roman" w:eastAsia="FangSong_GB2312" w:hAnsi="Times New Roman"/>
          <w:sz w:val="32"/>
          <w:szCs w:val="32"/>
        </w:rPr>
      </w:pPr>
    </w:p>
    <w:p w:rsidR="00F25C5F" w:rsidRDefault="00F25C5F">
      <w:pPr>
        <w:widowControl/>
        <w:spacing w:line="480" w:lineRule="exact"/>
        <w:jc w:val="center"/>
        <w:rPr>
          <w:rFonts w:ascii="Times New Roman" w:eastAsia="FangSong_GB2312" w:hAnsi="Times New Roman"/>
          <w:sz w:val="32"/>
          <w:szCs w:val="32"/>
        </w:rPr>
      </w:pPr>
    </w:p>
    <w:p w:rsidR="00F25C5F" w:rsidRDefault="00F25C5F">
      <w:pPr>
        <w:widowControl/>
        <w:spacing w:line="480" w:lineRule="exact"/>
        <w:jc w:val="center"/>
        <w:rPr>
          <w:rFonts w:ascii="Times New Roman" w:eastAsia="FangSong_GB2312" w:hAnsi="Times New Roman"/>
          <w:sz w:val="32"/>
          <w:szCs w:val="32"/>
        </w:rPr>
      </w:pPr>
    </w:p>
    <w:p w:rsidR="00F25C5F" w:rsidRDefault="00EA0511">
      <w:pPr>
        <w:widowControl/>
        <w:spacing w:line="480" w:lineRule="exact"/>
        <w:jc w:val="left"/>
        <w:rPr>
          <w:rFonts w:ascii="Times New Roman" w:eastAsia="FangSong_GB2312" w:hAnsi="Times New Roman"/>
          <w:sz w:val="32"/>
          <w:szCs w:val="32"/>
        </w:rPr>
      </w:pPr>
      <w:r>
        <w:rPr>
          <w:rFonts w:ascii="Times New Roman" w:eastAsia="FangSong_GB2312" w:hAnsi="Times New Roman"/>
          <w:sz w:val="32"/>
          <w:szCs w:val="32"/>
        </w:rPr>
        <w:t>________________</w:t>
      </w:r>
      <w:r>
        <w:rPr>
          <w:rFonts w:ascii="Times New Roman" w:eastAsia="FangSong_GB2312" w:hAnsi="Times New Roman" w:hint="eastAsia"/>
          <w:sz w:val="32"/>
          <w:szCs w:val="32"/>
        </w:rPr>
        <w:t xml:space="preserve"> </w:t>
      </w:r>
      <w:r>
        <w:rPr>
          <w:rFonts w:ascii="Times New Roman" w:eastAsia="FangSong_GB2312" w:hAnsi="Times New Roman"/>
          <w:sz w:val="32"/>
          <w:szCs w:val="32"/>
        </w:rPr>
        <w:t xml:space="preserve"> ________________ </w:t>
      </w:r>
      <w:r>
        <w:rPr>
          <w:rFonts w:ascii="Times New Roman" w:eastAsia="FangSong_GB2312" w:hAnsi="Times New Roman" w:hint="eastAsia"/>
          <w:sz w:val="32"/>
          <w:szCs w:val="32"/>
        </w:rPr>
        <w:t xml:space="preserve"> </w:t>
      </w:r>
      <w:r>
        <w:rPr>
          <w:rFonts w:ascii="Times New Roman" w:eastAsia="FangSong_GB2312" w:hAnsi="Times New Roman"/>
          <w:sz w:val="32"/>
          <w:szCs w:val="32"/>
        </w:rPr>
        <w:t>_______________</w:t>
      </w:r>
    </w:p>
    <w:p w:rsidR="00F25C5F" w:rsidRDefault="00EA0511">
      <w:pPr>
        <w:widowControl/>
        <w:spacing w:line="480" w:lineRule="exact"/>
        <w:jc w:val="right"/>
        <w:rPr>
          <w:rFonts w:ascii="Times New Roman" w:eastAsia="FangSong_GB2312" w:hAnsi="Times New Roman"/>
          <w:sz w:val="32"/>
          <w:szCs w:val="32"/>
        </w:rPr>
      </w:pPr>
      <w:r>
        <w:rPr>
          <w:rFonts w:ascii="Times New Roman" w:eastAsia="FangSong_GB2312" w:hAnsi="Times New Roman" w:hint="eastAsia"/>
          <w:sz w:val="32"/>
          <w:szCs w:val="32"/>
        </w:rPr>
        <w:t>（发证部门）</w:t>
      </w:r>
    </w:p>
    <w:p w:rsidR="00F25C5F" w:rsidRDefault="00F25C5F">
      <w:pPr>
        <w:widowControl/>
        <w:spacing w:line="480" w:lineRule="exact"/>
        <w:jc w:val="right"/>
        <w:rPr>
          <w:rFonts w:ascii="Times New Roman" w:eastAsia="FangSong_GB2312" w:hAnsi="Times New Roman"/>
          <w:sz w:val="32"/>
          <w:szCs w:val="32"/>
        </w:rPr>
      </w:pPr>
    </w:p>
    <w:p w:rsidR="00F25C5F" w:rsidRDefault="00EA0511">
      <w:pPr>
        <w:widowControl/>
        <w:spacing w:line="480" w:lineRule="exact"/>
        <w:jc w:val="right"/>
        <w:rPr>
          <w:rFonts w:ascii="Times New Roman" w:eastAsia="FangSong_GB2312" w:hAnsi="Times New Roman"/>
          <w:sz w:val="32"/>
          <w:szCs w:val="32"/>
        </w:rPr>
      </w:pPr>
      <w:r>
        <w:rPr>
          <w:rFonts w:ascii="Times New Roman" w:eastAsia="FangSong_GB2312" w:hAnsi="Times New Roman" w:hint="eastAsia"/>
          <w:sz w:val="32"/>
          <w:szCs w:val="32"/>
        </w:rPr>
        <w:t>年</w:t>
      </w:r>
      <w:r>
        <w:rPr>
          <w:rFonts w:ascii="Times New Roman" w:eastAsia="FangSong_GB2312" w:hAnsi="Times New Roman"/>
          <w:sz w:val="32"/>
          <w:szCs w:val="32"/>
        </w:rPr>
        <w:t xml:space="preserve">    </w:t>
      </w:r>
      <w:r>
        <w:rPr>
          <w:rFonts w:ascii="Times New Roman" w:eastAsia="FangSong_GB2312" w:hAnsi="Times New Roman" w:hint="eastAsia"/>
          <w:sz w:val="32"/>
          <w:szCs w:val="32"/>
        </w:rPr>
        <w:t>月</w:t>
      </w:r>
      <w:r>
        <w:rPr>
          <w:rFonts w:ascii="Times New Roman" w:eastAsia="FangSong_GB2312" w:hAnsi="Times New Roman"/>
          <w:sz w:val="32"/>
          <w:szCs w:val="32"/>
        </w:rPr>
        <w:t xml:space="preserve">    </w:t>
      </w:r>
      <w:r>
        <w:rPr>
          <w:rFonts w:ascii="Times New Roman" w:eastAsia="FangSong_GB2312" w:hAnsi="Times New Roman" w:hint="eastAsia"/>
          <w:sz w:val="32"/>
          <w:szCs w:val="32"/>
        </w:rPr>
        <w:t>日</w:t>
      </w:r>
    </w:p>
    <w:p w:rsidR="00F25C5F" w:rsidRDefault="00F25C5F">
      <w:pPr>
        <w:widowControl/>
        <w:spacing w:line="480" w:lineRule="exact"/>
        <w:jc w:val="left"/>
        <w:rPr>
          <w:rFonts w:ascii="Times New Roman" w:eastAsia="FangSong_GB2312" w:hAnsi="Times New Roman"/>
          <w:sz w:val="32"/>
          <w:szCs w:val="32"/>
        </w:rPr>
      </w:pPr>
    </w:p>
    <w:p w:rsidR="00F25C5F" w:rsidRDefault="00EA0511">
      <w:pPr>
        <w:widowControl/>
        <w:spacing w:line="480" w:lineRule="exact"/>
        <w:ind w:firstLineChars="200" w:firstLine="560"/>
        <w:jc w:val="left"/>
        <w:rPr>
          <w:rFonts w:ascii="Times New Roman" w:eastAsia="FangSong_GB2312" w:hAnsi="Times New Roman"/>
          <w:sz w:val="28"/>
          <w:szCs w:val="28"/>
        </w:rPr>
      </w:pPr>
      <w:r>
        <w:rPr>
          <w:rFonts w:ascii="Times New Roman" w:eastAsia="FangSong_GB2312" w:hAnsi="Times New Roman" w:hint="eastAsia"/>
          <w:sz w:val="28"/>
          <w:szCs w:val="28"/>
        </w:rPr>
        <w:t>注：你单位可持本通知书及《机动车登记规定》所要求的证明、凭证</w:t>
      </w:r>
      <w:r>
        <w:rPr>
          <w:rFonts w:ascii="Times New Roman" w:eastAsia="FangSong_GB2312" w:hAnsi="Times New Roman" w:hint="eastAsia"/>
          <w:sz w:val="28"/>
          <w:szCs w:val="28"/>
          <w:u w:val="single"/>
        </w:rPr>
        <w:t>（前往地方公安机关交通管理部门）</w:t>
      </w:r>
      <w:r>
        <w:rPr>
          <w:rFonts w:ascii="Times New Roman" w:eastAsia="FangSong_GB2312" w:hAnsi="Times New Roman" w:hint="eastAsia"/>
          <w:sz w:val="28"/>
          <w:szCs w:val="28"/>
        </w:rPr>
        <w:t>申领智能网联汽车道路测试</w:t>
      </w:r>
      <w:r>
        <w:rPr>
          <w:rFonts w:ascii="Times New Roman" w:eastAsia="FangSong_GB2312" w:hAnsi="Times New Roman" w:hint="eastAsia"/>
          <w:sz w:val="32"/>
          <w:szCs w:val="32"/>
        </w:rPr>
        <w:t>/</w:t>
      </w:r>
      <w:r>
        <w:rPr>
          <w:rFonts w:ascii="Times New Roman" w:eastAsia="FangSong_GB2312" w:hAnsi="Times New Roman" w:hint="eastAsia"/>
          <w:sz w:val="32"/>
          <w:szCs w:val="32"/>
        </w:rPr>
        <w:t>示范应用</w:t>
      </w:r>
      <w:r>
        <w:rPr>
          <w:rFonts w:ascii="Times New Roman" w:eastAsia="FangSong_GB2312" w:hAnsi="Times New Roman" w:hint="eastAsia"/>
          <w:sz w:val="28"/>
          <w:szCs w:val="28"/>
        </w:rPr>
        <w:t>用临时行驶车号牌。</w:t>
      </w:r>
    </w:p>
    <w:p w:rsidR="00F25C5F" w:rsidRDefault="00EA0511">
      <w:pPr>
        <w:widowControl/>
        <w:spacing w:line="480" w:lineRule="exact"/>
        <w:rPr>
          <w:rFonts w:ascii="Times New Roman" w:eastAsia="FangSong_GB2312" w:hAnsi="Times New Roman"/>
          <w:bCs/>
          <w:kern w:val="0"/>
          <w:sz w:val="32"/>
          <w:szCs w:val="32"/>
        </w:rPr>
      </w:pPr>
      <w:r>
        <w:rPr>
          <w:rFonts w:ascii="Times New Roman" w:eastAsia="FangSong_GB2312" w:hAnsi="Times New Roman"/>
          <w:bCs/>
          <w:kern w:val="0"/>
          <w:sz w:val="36"/>
          <w:szCs w:val="32"/>
        </w:rPr>
        <w:br w:type="page"/>
      </w:r>
      <w:r>
        <w:rPr>
          <w:rFonts w:ascii="Times New Roman" w:eastAsia="FangSong_GB2312" w:hAnsi="Times New Roman" w:hint="eastAsia"/>
          <w:bCs/>
          <w:kern w:val="0"/>
          <w:sz w:val="32"/>
          <w:szCs w:val="32"/>
        </w:rPr>
        <w:lastRenderedPageBreak/>
        <w:t>背面</w:t>
      </w:r>
    </w:p>
    <w:p w:rsidR="00F25C5F" w:rsidRDefault="00EA0511" w:rsidP="009D3483">
      <w:pPr>
        <w:widowControl/>
        <w:spacing w:beforeLines="50" w:afterLines="50"/>
        <w:jc w:val="center"/>
        <w:rPr>
          <w:rFonts w:ascii="FZXiaoBiaoSong-B05" w:eastAsia="FZXiaoBiaoSong-B05" w:hAnsi="FZXiaoBiaoSong-B05" w:cs="FZXiaoBiaoSong-B05"/>
          <w:bCs/>
          <w:sz w:val="44"/>
          <w:szCs w:val="44"/>
        </w:rPr>
      </w:pPr>
      <w:r>
        <w:rPr>
          <w:rFonts w:ascii="FZXiaoBiaoSong-B05" w:eastAsia="FZXiaoBiaoSong-B05" w:hAnsi="FZXiaoBiaoSong-B05" w:cs="FZXiaoBiaoSong-B05" w:hint="eastAsia"/>
          <w:bCs/>
          <w:sz w:val="44"/>
          <w:szCs w:val="44"/>
        </w:rPr>
        <w:t>智能网联汽车道路测试</w:t>
      </w:r>
      <w:r>
        <w:rPr>
          <w:rFonts w:ascii="FZXiaoBiaoSong-B05" w:eastAsia="FZXiaoBiaoSong-B05" w:hAnsi="FZXiaoBiaoSong-B05" w:cs="FZXiaoBiaoSong-B05" w:hint="eastAsia"/>
          <w:bCs/>
          <w:sz w:val="44"/>
          <w:szCs w:val="44"/>
        </w:rPr>
        <w:t>/</w:t>
      </w:r>
      <w:r>
        <w:rPr>
          <w:rFonts w:ascii="FZXiaoBiaoSong-B05" w:eastAsia="FZXiaoBiaoSong-B05" w:hAnsi="FZXiaoBiaoSong-B05" w:cs="FZXiaoBiaoSong-B05" w:hint="eastAsia"/>
          <w:bCs/>
          <w:sz w:val="44"/>
          <w:szCs w:val="44"/>
        </w:rPr>
        <w:t>示范应用</w:t>
      </w:r>
      <w:r>
        <w:rPr>
          <w:rFonts w:ascii="FZXiaoBiaoSong-B05" w:eastAsia="FZXiaoBiaoSong-B05" w:hAnsi="FZXiaoBiaoSong-B05" w:cs="FZXiaoBiaoSong-B05" w:hint="eastAsia"/>
          <w:bCs/>
          <w:sz w:val="44"/>
          <w:szCs w:val="44"/>
        </w:rPr>
        <w:t>基本信息</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7109"/>
      </w:tblGrid>
      <w:tr w:rsidR="00F25C5F">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道路测试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示范应用主体</w:t>
            </w:r>
          </w:p>
        </w:tc>
        <w:tc>
          <w:tcPr>
            <w:tcW w:w="7109" w:type="dxa"/>
            <w:vAlign w:val="center"/>
          </w:tcPr>
          <w:p w:rsidR="00F25C5F" w:rsidRDefault="00F25C5F">
            <w:pPr>
              <w:tabs>
                <w:tab w:val="center" w:pos="4153"/>
                <w:tab w:val="right" w:pos="8306"/>
              </w:tabs>
              <w:snapToGrid w:val="0"/>
              <w:spacing w:line="480" w:lineRule="exact"/>
              <w:jc w:val="left"/>
              <w:rPr>
                <w:rFonts w:ascii="Times New Roman" w:eastAsia="FangSong_GB2312" w:hAnsi="Times New Roman"/>
                <w:kern w:val="0"/>
                <w:sz w:val="30"/>
                <w:szCs w:val="30"/>
              </w:rPr>
            </w:pPr>
          </w:p>
        </w:tc>
      </w:tr>
      <w:tr w:rsidR="00F25C5F">
        <w:trPr>
          <w:trHeight w:val="1444"/>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道路测试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示范应用车辆</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hint="eastAsia"/>
                <w:kern w:val="0"/>
                <w:sz w:val="30"/>
                <w:szCs w:val="30"/>
              </w:rPr>
              <w:t>（须依次列出对应车辆识别代号或唯一性编码）</w:t>
            </w:r>
          </w:p>
          <w:p w:rsidR="00F25C5F" w:rsidRDefault="00F25C5F">
            <w:pPr>
              <w:tabs>
                <w:tab w:val="center" w:pos="4153"/>
                <w:tab w:val="right" w:pos="8306"/>
              </w:tabs>
              <w:snapToGrid w:val="0"/>
              <w:spacing w:line="480" w:lineRule="exact"/>
              <w:jc w:val="left"/>
              <w:rPr>
                <w:rFonts w:ascii="Times New Roman" w:eastAsia="FangSong_GB2312" w:hAnsi="Times New Roman"/>
                <w:kern w:val="0"/>
                <w:sz w:val="30"/>
                <w:szCs w:val="30"/>
              </w:rPr>
            </w:pPr>
          </w:p>
        </w:tc>
      </w:tr>
      <w:tr w:rsidR="00F25C5F">
        <w:trPr>
          <w:trHeight w:val="1309"/>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spacing w:val="-20"/>
                <w:kern w:val="0"/>
                <w:sz w:val="30"/>
                <w:szCs w:val="30"/>
              </w:rPr>
              <w:t>道路测试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w:t>
            </w:r>
            <w:r>
              <w:rPr>
                <w:rFonts w:ascii="Times New Roman" w:eastAsia="FangSong_GB2312" w:hAnsi="Times New Roman" w:hint="eastAsia"/>
                <w:b/>
                <w:bCs/>
                <w:spacing w:val="-20"/>
                <w:kern w:val="0"/>
                <w:sz w:val="30"/>
                <w:szCs w:val="30"/>
              </w:rPr>
              <w:t>驾驶人</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hint="eastAsia"/>
                <w:kern w:val="0"/>
                <w:sz w:val="30"/>
                <w:szCs w:val="30"/>
              </w:rPr>
              <w:t>（须依次列出测试驾驶人姓名及身份证号）</w:t>
            </w:r>
          </w:p>
          <w:p w:rsidR="00F25C5F" w:rsidRDefault="00F25C5F">
            <w:pPr>
              <w:tabs>
                <w:tab w:val="center" w:pos="4153"/>
                <w:tab w:val="right" w:pos="8306"/>
              </w:tabs>
              <w:snapToGrid w:val="0"/>
              <w:spacing w:line="480" w:lineRule="exact"/>
              <w:jc w:val="left"/>
              <w:rPr>
                <w:rFonts w:ascii="Times New Roman" w:eastAsia="FangSong_GB2312" w:hAnsi="Times New Roman"/>
                <w:kern w:val="0"/>
                <w:sz w:val="30"/>
                <w:szCs w:val="30"/>
              </w:rPr>
            </w:pPr>
          </w:p>
        </w:tc>
      </w:tr>
      <w:tr w:rsidR="00F25C5F">
        <w:trPr>
          <w:trHeight w:val="1416"/>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道路测试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示范应用时间</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kern w:val="0"/>
                <w:sz w:val="30"/>
                <w:szCs w:val="30"/>
              </w:rPr>
              <w:t xml:space="preserve"> </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年</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月</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日至</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年</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月</w:t>
            </w:r>
            <w:r>
              <w:rPr>
                <w:rFonts w:ascii="Times New Roman" w:eastAsia="FangSong_GB2312" w:hAnsi="Times New Roman"/>
                <w:kern w:val="0"/>
                <w:sz w:val="30"/>
                <w:szCs w:val="30"/>
                <w:u w:val="single"/>
              </w:rPr>
              <w:t xml:space="preserve">  </w:t>
            </w:r>
            <w:r>
              <w:rPr>
                <w:rFonts w:ascii="Times New Roman" w:eastAsia="FangSong_GB2312" w:hAnsi="Times New Roman" w:hint="eastAsia"/>
                <w:kern w:val="0"/>
                <w:sz w:val="30"/>
                <w:szCs w:val="30"/>
              </w:rPr>
              <w:t>日</w:t>
            </w:r>
          </w:p>
        </w:tc>
      </w:tr>
      <w:tr w:rsidR="00F25C5F">
        <w:trPr>
          <w:trHeight w:val="2352"/>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道路</w:t>
            </w:r>
            <w:r>
              <w:rPr>
                <w:rFonts w:ascii="Times New Roman" w:eastAsia="FangSong_GB2312" w:hAnsi="Times New Roman" w:hint="eastAsia"/>
                <w:b/>
                <w:bCs/>
                <w:kern w:val="0"/>
                <w:sz w:val="30"/>
                <w:szCs w:val="30"/>
              </w:rPr>
              <w:t>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示范应用路段或区域</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hint="eastAsia"/>
                <w:kern w:val="0"/>
                <w:sz w:val="30"/>
                <w:szCs w:val="30"/>
              </w:rPr>
              <w:t>（须依次列出，测试路段或区域名称与省、市级政府相关主管部门公布的一致）</w:t>
            </w:r>
          </w:p>
          <w:p w:rsidR="00F25C5F" w:rsidRDefault="00F25C5F">
            <w:pPr>
              <w:tabs>
                <w:tab w:val="center" w:pos="4153"/>
                <w:tab w:val="right" w:pos="8306"/>
              </w:tabs>
              <w:snapToGrid w:val="0"/>
              <w:spacing w:line="480" w:lineRule="exact"/>
              <w:jc w:val="left"/>
              <w:rPr>
                <w:rFonts w:ascii="Times New Roman" w:eastAsia="FangSong_GB2312" w:hAnsi="Times New Roman"/>
                <w:kern w:val="0"/>
                <w:sz w:val="30"/>
                <w:szCs w:val="30"/>
              </w:rPr>
            </w:pPr>
          </w:p>
        </w:tc>
      </w:tr>
      <w:tr w:rsidR="00F25C5F">
        <w:trPr>
          <w:trHeight w:val="1908"/>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转场路段</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hint="eastAsia"/>
                <w:kern w:val="0"/>
                <w:sz w:val="30"/>
                <w:szCs w:val="30"/>
              </w:rPr>
              <w:t>（须列出车辆在自动驾驶测试路段间进行转场的路段）</w:t>
            </w:r>
          </w:p>
        </w:tc>
      </w:tr>
      <w:tr w:rsidR="00F25C5F">
        <w:trPr>
          <w:trHeight w:val="1885"/>
        </w:trPr>
        <w:tc>
          <w:tcPr>
            <w:tcW w:w="1951" w:type="dxa"/>
            <w:vAlign w:val="center"/>
          </w:tcPr>
          <w:p w:rsidR="00F25C5F" w:rsidRDefault="00EA0511">
            <w:pPr>
              <w:tabs>
                <w:tab w:val="center" w:pos="420"/>
                <w:tab w:val="right" w:pos="8306"/>
              </w:tabs>
              <w:snapToGrid w:val="0"/>
              <w:spacing w:line="480" w:lineRule="exact"/>
              <w:jc w:val="center"/>
              <w:rPr>
                <w:rFonts w:ascii="Times New Roman" w:eastAsia="FangSong_GB2312" w:hAnsi="Times New Roman"/>
                <w:b/>
                <w:bCs/>
                <w:kern w:val="0"/>
                <w:sz w:val="30"/>
                <w:szCs w:val="30"/>
              </w:rPr>
            </w:pPr>
            <w:r>
              <w:rPr>
                <w:rFonts w:ascii="Times New Roman" w:eastAsia="FangSong_GB2312" w:hAnsi="Times New Roman" w:hint="eastAsia"/>
                <w:b/>
                <w:bCs/>
                <w:kern w:val="0"/>
                <w:sz w:val="30"/>
                <w:szCs w:val="30"/>
              </w:rPr>
              <w:t>道路测试</w:t>
            </w:r>
            <w:r>
              <w:rPr>
                <w:rFonts w:ascii="Times New Roman" w:eastAsia="FangSong_GB2312" w:hAnsi="Times New Roman" w:hint="eastAsia"/>
                <w:b/>
                <w:bCs/>
                <w:kern w:val="0"/>
                <w:sz w:val="30"/>
                <w:szCs w:val="30"/>
              </w:rPr>
              <w:t>/</w:t>
            </w:r>
            <w:r>
              <w:rPr>
                <w:rFonts w:ascii="Times New Roman" w:eastAsia="FangSong_GB2312" w:hAnsi="Times New Roman" w:hint="eastAsia"/>
                <w:b/>
                <w:bCs/>
                <w:kern w:val="0"/>
                <w:sz w:val="30"/>
                <w:szCs w:val="30"/>
              </w:rPr>
              <w:t>示范应用项目</w:t>
            </w:r>
          </w:p>
        </w:tc>
        <w:tc>
          <w:tcPr>
            <w:tcW w:w="7109" w:type="dxa"/>
            <w:vAlign w:val="center"/>
          </w:tcPr>
          <w:p w:rsidR="00F25C5F" w:rsidRDefault="00EA0511">
            <w:pPr>
              <w:tabs>
                <w:tab w:val="center" w:pos="4153"/>
                <w:tab w:val="right" w:pos="8306"/>
              </w:tabs>
              <w:snapToGrid w:val="0"/>
              <w:spacing w:line="480" w:lineRule="exact"/>
              <w:jc w:val="left"/>
              <w:rPr>
                <w:rFonts w:ascii="Times New Roman" w:eastAsia="FangSong_GB2312" w:hAnsi="Times New Roman"/>
                <w:kern w:val="0"/>
                <w:sz w:val="30"/>
                <w:szCs w:val="30"/>
              </w:rPr>
            </w:pPr>
            <w:r>
              <w:rPr>
                <w:rFonts w:ascii="Times New Roman" w:eastAsia="FangSong_GB2312" w:hAnsi="Times New Roman" w:hint="eastAsia"/>
                <w:kern w:val="0"/>
                <w:sz w:val="30"/>
                <w:szCs w:val="30"/>
              </w:rPr>
              <w:t>（须依次列出）</w:t>
            </w:r>
          </w:p>
          <w:p w:rsidR="00F25C5F" w:rsidRDefault="00F25C5F">
            <w:pPr>
              <w:tabs>
                <w:tab w:val="center" w:pos="4153"/>
                <w:tab w:val="right" w:pos="8306"/>
              </w:tabs>
              <w:snapToGrid w:val="0"/>
              <w:spacing w:line="480" w:lineRule="exact"/>
              <w:jc w:val="left"/>
              <w:rPr>
                <w:rFonts w:ascii="Times New Roman" w:eastAsia="FangSong_GB2312" w:hAnsi="Times New Roman"/>
                <w:kern w:val="0"/>
                <w:sz w:val="30"/>
                <w:szCs w:val="30"/>
              </w:rPr>
            </w:pPr>
          </w:p>
        </w:tc>
      </w:tr>
    </w:tbl>
    <w:p w:rsidR="00F25C5F" w:rsidRDefault="00F25C5F">
      <w:pPr>
        <w:widowControl/>
        <w:shd w:val="clear" w:color="auto" w:fill="FFFFFF"/>
        <w:spacing w:line="687" w:lineRule="atLeast"/>
        <w:jc w:val="left"/>
      </w:pPr>
    </w:p>
    <w:sectPr w:rsidR="00F25C5F" w:rsidSect="00F25C5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511" w:rsidRDefault="00EA0511" w:rsidP="00F25C5F">
      <w:r>
        <w:separator/>
      </w:r>
    </w:p>
  </w:endnote>
  <w:endnote w:type="continuationSeparator" w:id="0">
    <w:p w:rsidR="00EA0511" w:rsidRDefault="00EA0511" w:rsidP="00F25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panose1 w:val="02010609060101010101"/>
    <w:charset w:val="86"/>
    <w:family w:val="modern"/>
    <w:pitch w:val="fixed"/>
    <w:sig w:usb0="800002BF" w:usb1="38CF7CFA" w:usb2="00000016" w:usb3="00000000" w:csb0="00040001" w:csb1="00000000"/>
  </w:font>
  <w:font w:name="Adobe 楷体 Std R">
    <w:panose1 w:val="00000000000000000000"/>
    <w:charset w:val="86"/>
    <w:family w:val="roman"/>
    <w:notTrueType/>
    <w:pitch w:val="variable"/>
    <w:sig w:usb0="00000207" w:usb1="0A0F1810" w:usb2="00000016" w:usb3="00000000" w:csb0="00060007" w:csb1="00000000"/>
  </w:font>
  <w:font w:name="STZhongsong">
    <w:panose1 w:val="02010600040101010101"/>
    <w:charset w:val="00"/>
    <w:family w:val="roman"/>
    <w:notTrueType/>
    <w:pitch w:val="default"/>
    <w:sig w:usb0="00000000" w:usb1="00000000" w:usb2="00000000" w:usb3="00000000" w:csb0="00000000" w:csb1="00000000"/>
  </w:font>
  <w:font w:name="FZXiaoBiaoSong-B05S">
    <w:panose1 w:val="03000509000000000000"/>
    <w:charset w:val="86"/>
    <w:family w:val="script"/>
    <w:pitch w:val="fixed"/>
    <w:sig w:usb0="00000001" w:usb1="080E0000" w:usb2="00000010" w:usb3="00000000" w:csb0="00040000" w:csb1="00000000"/>
  </w:font>
  <w:font w:name="FangSong_GB2312">
    <w:altName w:val="FangSong_GB2312"/>
    <w:panose1 w:val="02010609030101010101"/>
    <w:charset w:val="00"/>
    <w:family w:val="roman"/>
    <w:notTrueType/>
    <w:pitch w:val="default"/>
    <w:sig w:usb0="00000000" w:usb1="00000000" w:usb2="00000000" w:usb3="00000000" w:csb0="00000000" w:csb1="00000000"/>
  </w:font>
  <w:font w:name="SimHei">
    <w:panose1 w:val="02010609060101010101"/>
    <w:charset w:val="00"/>
    <w:family w:val="roman"/>
    <w:notTrueType/>
    <w:pitch w:val="default"/>
    <w:sig w:usb0="00000000" w:usb1="00000000" w:usb2="00000000" w:usb3="00000000" w:csb0="00000000" w:csb1="00000000"/>
  </w:font>
  <w:font w:name="FZXiaoBiaoSong-B05">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C5F" w:rsidRDefault="00F25C5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25C5F" w:rsidRDefault="00EA0511">
                <w:pPr>
                  <w:pStyle w:val="a3"/>
                </w:pPr>
                <w:r>
                  <w:rPr>
                    <w:rFonts w:hint="eastAsia"/>
                  </w:rPr>
                  <w:t>—</w:t>
                </w:r>
                <w:r w:rsidR="00F25C5F">
                  <w:rPr>
                    <w:rFonts w:hint="eastAsia"/>
                  </w:rPr>
                  <w:fldChar w:fldCharType="begin"/>
                </w:r>
                <w:r>
                  <w:rPr>
                    <w:rFonts w:hint="eastAsia"/>
                  </w:rPr>
                  <w:instrText xml:space="preserve"> PAGE  \* MERGEFORMAT </w:instrText>
                </w:r>
                <w:r w:rsidR="00F25C5F">
                  <w:rPr>
                    <w:rFonts w:hint="eastAsia"/>
                  </w:rPr>
                  <w:fldChar w:fldCharType="separate"/>
                </w:r>
                <w:r w:rsidR="009D3483">
                  <w:rPr>
                    <w:noProof/>
                  </w:rPr>
                  <w:t>3</w:t>
                </w:r>
                <w:r w:rsidR="00F25C5F">
                  <w:rPr>
                    <w:rFonts w:hint="eastAsia"/>
                  </w:rPr>
                  <w:fldChar w:fldCharType="end"/>
                </w:r>
                <w:r>
                  <w:rPr>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511" w:rsidRDefault="00EA0511" w:rsidP="00F25C5F">
      <w:r>
        <w:separator/>
      </w:r>
    </w:p>
  </w:footnote>
  <w:footnote w:type="continuationSeparator" w:id="0">
    <w:p w:rsidR="00EA0511" w:rsidRDefault="00EA0511" w:rsidP="00F25C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F3DF4"/>
    <w:multiLevelType w:val="singleLevel"/>
    <w:tmpl w:val="C53F3DF4"/>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3551"/>
    <w:rsid w:val="00060078"/>
    <w:rsid w:val="000622B7"/>
    <w:rsid w:val="00090673"/>
    <w:rsid w:val="000A4B44"/>
    <w:rsid w:val="000B0D0A"/>
    <w:rsid w:val="000D6014"/>
    <w:rsid w:val="00126446"/>
    <w:rsid w:val="0014043C"/>
    <w:rsid w:val="00146790"/>
    <w:rsid w:val="00155837"/>
    <w:rsid w:val="00157D77"/>
    <w:rsid w:val="00157DEF"/>
    <w:rsid w:val="00160B7D"/>
    <w:rsid w:val="00187872"/>
    <w:rsid w:val="001959DB"/>
    <w:rsid w:val="001B1723"/>
    <w:rsid w:val="001B5190"/>
    <w:rsid w:val="001C1F5E"/>
    <w:rsid w:val="001C62CC"/>
    <w:rsid w:val="001D4D23"/>
    <w:rsid w:val="001F6B3E"/>
    <w:rsid w:val="0023705D"/>
    <w:rsid w:val="00240B8B"/>
    <w:rsid w:val="00245933"/>
    <w:rsid w:val="00245E52"/>
    <w:rsid w:val="0025118B"/>
    <w:rsid w:val="00255D9B"/>
    <w:rsid w:val="0028727D"/>
    <w:rsid w:val="002A0BC5"/>
    <w:rsid w:val="002A552A"/>
    <w:rsid w:val="002F04E6"/>
    <w:rsid w:val="0031601D"/>
    <w:rsid w:val="00317C4D"/>
    <w:rsid w:val="003243A0"/>
    <w:rsid w:val="003340DB"/>
    <w:rsid w:val="0034498F"/>
    <w:rsid w:val="00345993"/>
    <w:rsid w:val="00352780"/>
    <w:rsid w:val="0037016C"/>
    <w:rsid w:val="003751FE"/>
    <w:rsid w:val="003C4E0F"/>
    <w:rsid w:val="003E0943"/>
    <w:rsid w:val="00405C17"/>
    <w:rsid w:val="0042107C"/>
    <w:rsid w:val="00444B03"/>
    <w:rsid w:val="004512CD"/>
    <w:rsid w:val="00455A52"/>
    <w:rsid w:val="00465670"/>
    <w:rsid w:val="0047099C"/>
    <w:rsid w:val="00493257"/>
    <w:rsid w:val="004A43C4"/>
    <w:rsid w:val="00500087"/>
    <w:rsid w:val="00574C17"/>
    <w:rsid w:val="00580CBE"/>
    <w:rsid w:val="00590D9B"/>
    <w:rsid w:val="005B64CE"/>
    <w:rsid w:val="005D78AF"/>
    <w:rsid w:val="00624A29"/>
    <w:rsid w:val="00634CF8"/>
    <w:rsid w:val="006358F2"/>
    <w:rsid w:val="00635EC5"/>
    <w:rsid w:val="00652AB5"/>
    <w:rsid w:val="00655309"/>
    <w:rsid w:val="00667C8C"/>
    <w:rsid w:val="00680581"/>
    <w:rsid w:val="00691AFD"/>
    <w:rsid w:val="0069271D"/>
    <w:rsid w:val="006A01BC"/>
    <w:rsid w:val="006A5616"/>
    <w:rsid w:val="006C39F3"/>
    <w:rsid w:val="006E634B"/>
    <w:rsid w:val="006F20D4"/>
    <w:rsid w:val="00744ADB"/>
    <w:rsid w:val="00763174"/>
    <w:rsid w:val="00764211"/>
    <w:rsid w:val="00776BC5"/>
    <w:rsid w:val="007823AD"/>
    <w:rsid w:val="007921A1"/>
    <w:rsid w:val="007C3347"/>
    <w:rsid w:val="007C4880"/>
    <w:rsid w:val="007C4F15"/>
    <w:rsid w:val="007E219E"/>
    <w:rsid w:val="007F4A17"/>
    <w:rsid w:val="00821964"/>
    <w:rsid w:val="00832C31"/>
    <w:rsid w:val="008421F6"/>
    <w:rsid w:val="008757CB"/>
    <w:rsid w:val="00895F51"/>
    <w:rsid w:val="008B6B29"/>
    <w:rsid w:val="008C67D2"/>
    <w:rsid w:val="008C72FE"/>
    <w:rsid w:val="008D06A0"/>
    <w:rsid w:val="008E3995"/>
    <w:rsid w:val="008F5B5F"/>
    <w:rsid w:val="008F70B6"/>
    <w:rsid w:val="00911925"/>
    <w:rsid w:val="0091790B"/>
    <w:rsid w:val="00924C21"/>
    <w:rsid w:val="00930ECA"/>
    <w:rsid w:val="009416BA"/>
    <w:rsid w:val="009471DB"/>
    <w:rsid w:val="00970013"/>
    <w:rsid w:val="009703AE"/>
    <w:rsid w:val="009A2E24"/>
    <w:rsid w:val="009B0F3E"/>
    <w:rsid w:val="009B15E5"/>
    <w:rsid w:val="009D0D08"/>
    <w:rsid w:val="009D3483"/>
    <w:rsid w:val="009F659D"/>
    <w:rsid w:val="00A014B6"/>
    <w:rsid w:val="00A171F2"/>
    <w:rsid w:val="00A17D66"/>
    <w:rsid w:val="00A47C64"/>
    <w:rsid w:val="00A54393"/>
    <w:rsid w:val="00A54EE3"/>
    <w:rsid w:val="00A6382E"/>
    <w:rsid w:val="00A8726F"/>
    <w:rsid w:val="00A92415"/>
    <w:rsid w:val="00AA36A7"/>
    <w:rsid w:val="00AB501B"/>
    <w:rsid w:val="00AF2D95"/>
    <w:rsid w:val="00B00028"/>
    <w:rsid w:val="00B06DD6"/>
    <w:rsid w:val="00B24595"/>
    <w:rsid w:val="00B32310"/>
    <w:rsid w:val="00B43B63"/>
    <w:rsid w:val="00B537BA"/>
    <w:rsid w:val="00B57442"/>
    <w:rsid w:val="00B71B06"/>
    <w:rsid w:val="00B968BF"/>
    <w:rsid w:val="00BC54A2"/>
    <w:rsid w:val="00BD63F1"/>
    <w:rsid w:val="00BD7A0B"/>
    <w:rsid w:val="00C12572"/>
    <w:rsid w:val="00C14BFE"/>
    <w:rsid w:val="00C32C1C"/>
    <w:rsid w:val="00C34C58"/>
    <w:rsid w:val="00C37223"/>
    <w:rsid w:val="00C61D6F"/>
    <w:rsid w:val="00C62397"/>
    <w:rsid w:val="00C75F6E"/>
    <w:rsid w:val="00C86689"/>
    <w:rsid w:val="00CA4633"/>
    <w:rsid w:val="00CB15C5"/>
    <w:rsid w:val="00CC6065"/>
    <w:rsid w:val="00CD37B6"/>
    <w:rsid w:val="00CF1FF2"/>
    <w:rsid w:val="00CF2B0B"/>
    <w:rsid w:val="00D20C45"/>
    <w:rsid w:val="00D358C9"/>
    <w:rsid w:val="00D42A4F"/>
    <w:rsid w:val="00D71286"/>
    <w:rsid w:val="00D9376A"/>
    <w:rsid w:val="00DB1320"/>
    <w:rsid w:val="00DE3337"/>
    <w:rsid w:val="00DE4A5D"/>
    <w:rsid w:val="00E122EC"/>
    <w:rsid w:val="00E32D42"/>
    <w:rsid w:val="00E40CF4"/>
    <w:rsid w:val="00E43551"/>
    <w:rsid w:val="00E65DC7"/>
    <w:rsid w:val="00E916C6"/>
    <w:rsid w:val="00EA0511"/>
    <w:rsid w:val="00EA7C92"/>
    <w:rsid w:val="00EF11E5"/>
    <w:rsid w:val="00EF11E7"/>
    <w:rsid w:val="00F01E50"/>
    <w:rsid w:val="00F13034"/>
    <w:rsid w:val="00F20262"/>
    <w:rsid w:val="00F2487C"/>
    <w:rsid w:val="00F25C5F"/>
    <w:rsid w:val="00F36B9B"/>
    <w:rsid w:val="00F51C29"/>
    <w:rsid w:val="00F54DF0"/>
    <w:rsid w:val="00F760D8"/>
    <w:rsid w:val="00F87393"/>
    <w:rsid w:val="00FA3B13"/>
    <w:rsid w:val="00FB2A9E"/>
    <w:rsid w:val="00FE185D"/>
    <w:rsid w:val="09BD53F0"/>
    <w:rsid w:val="0C412849"/>
    <w:rsid w:val="17CE111D"/>
    <w:rsid w:val="186D1345"/>
    <w:rsid w:val="1BFE5224"/>
    <w:rsid w:val="1DB80A75"/>
    <w:rsid w:val="226433B9"/>
    <w:rsid w:val="232A68E0"/>
    <w:rsid w:val="2D0C1731"/>
    <w:rsid w:val="2D281832"/>
    <w:rsid w:val="31B92F50"/>
    <w:rsid w:val="34521DC6"/>
    <w:rsid w:val="36692E03"/>
    <w:rsid w:val="3C212FAA"/>
    <w:rsid w:val="42351F33"/>
    <w:rsid w:val="4CE41122"/>
    <w:rsid w:val="56FD5D61"/>
    <w:rsid w:val="5C5823BA"/>
    <w:rsid w:val="61ED257D"/>
    <w:rsid w:val="692D73B0"/>
    <w:rsid w:val="6C096262"/>
    <w:rsid w:val="6F6D4231"/>
    <w:rsid w:val="7C9864E4"/>
    <w:rsid w:val="7D966962"/>
    <w:rsid w:val="7EE11A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C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25C5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25C5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F25C5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5C5F"/>
    <w:rPr>
      <w:b/>
      <w:bCs/>
    </w:rPr>
  </w:style>
  <w:style w:type="character" w:styleId="a7">
    <w:name w:val="Hyperlink"/>
    <w:basedOn w:val="a0"/>
    <w:uiPriority w:val="99"/>
    <w:semiHidden/>
    <w:unhideWhenUsed/>
    <w:qFormat/>
    <w:rsid w:val="00F25C5F"/>
    <w:rPr>
      <w:color w:val="0000FF"/>
      <w:u w:val="single"/>
    </w:rPr>
  </w:style>
  <w:style w:type="character" w:customStyle="1" w:styleId="Char0">
    <w:name w:val="页眉 Char"/>
    <w:basedOn w:val="a0"/>
    <w:link w:val="a4"/>
    <w:uiPriority w:val="99"/>
    <w:qFormat/>
    <w:rsid w:val="00F25C5F"/>
    <w:rPr>
      <w:sz w:val="18"/>
      <w:szCs w:val="18"/>
    </w:rPr>
  </w:style>
  <w:style w:type="character" w:customStyle="1" w:styleId="Char">
    <w:name w:val="页脚 Char"/>
    <w:basedOn w:val="a0"/>
    <w:link w:val="a3"/>
    <w:uiPriority w:val="99"/>
    <w:qFormat/>
    <w:rsid w:val="00F25C5F"/>
    <w:rPr>
      <w:sz w:val="18"/>
      <w:szCs w:val="18"/>
    </w:rPr>
  </w:style>
  <w:style w:type="character" w:customStyle="1" w:styleId="apple-converted-space">
    <w:name w:val="apple-converted-space"/>
    <w:basedOn w:val="a0"/>
    <w:qFormat/>
    <w:rsid w:val="00F25C5F"/>
  </w:style>
  <w:style w:type="paragraph" w:styleId="a8">
    <w:name w:val="List Paragraph"/>
    <w:basedOn w:val="a"/>
    <w:uiPriority w:val="34"/>
    <w:qFormat/>
    <w:rsid w:val="00F25C5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1453</Words>
  <Characters>8286</Characters>
  <Application>Microsoft Office Word</Application>
  <DocSecurity>0</DocSecurity>
  <Lines>69</Lines>
  <Paragraphs>19</Paragraphs>
  <ScaleCrop>false</ScaleCrop>
  <Company/>
  <LinksUpToDate>false</LinksUpToDate>
  <CharactersWithSpaces>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jnatc</dc:creator>
  <cp:lastModifiedBy>xbany</cp:lastModifiedBy>
  <cp:revision>134</cp:revision>
  <cp:lastPrinted>2021-07-02T06:56:00Z</cp:lastPrinted>
  <dcterms:created xsi:type="dcterms:W3CDTF">2021-04-27T05:39:00Z</dcterms:created>
  <dcterms:modified xsi:type="dcterms:W3CDTF">2021-09-27T06:18:00Z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9A8EB4CE6C57425E87FAB4E668685C63</vt:lpwstr>
  </property>
</Properties>
</file>