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line="540" w:lineRule="exact"/>
        <w:jc w:val="both"/>
        <w:rPr>
          <w:rFonts w:ascii="黑体" w:hAnsi="Calibri" w:eastAsia="黑体" w:cs="Times New Roman"/>
          <w:bCs/>
          <w:sz w:val="32"/>
          <w:szCs w:val="28"/>
        </w:rPr>
      </w:pPr>
      <w:r>
        <w:rPr>
          <w:rFonts w:hint="eastAsia" w:ascii="黑体" w:hAnsi="Calibri" w:eastAsia="黑体" w:cs="Times New Roman"/>
          <w:bCs/>
          <w:sz w:val="32"/>
          <w:szCs w:val="28"/>
        </w:rPr>
        <w:t>附件1</w:t>
      </w:r>
      <w:bookmarkStart w:id="2" w:name="_GoBack"/>
      <w:bookmarkEnd w:id="2"/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Hlk135293736"/>
      <w:bookmarkStart w:id="1" w:name="_Hlk135666360"/>
      <w:r>
        <w:rPr>
          <w:rFonts w:ascii="方正小标宋简体" w:hAnsi="方正小标宋简体" w:eastAsia="方正小标宋简体" w:cs="方正小标宋简体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年5G全连接工厂应用场景需求清单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（第一批）</w:t>
      </w:r>
    </w:p>
    <w:bookmarkEnd w:id="1"/>
    <w:tbl>
      <w:tblPr>
        <w:tblStyle w:val="6"/>
        <w:tblW w:w="480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730"/>
        <w:gridCol w:w="1532"/>
        <w:gridCol w:w="1562"/>
        <w:gridCol w:w="70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hd w:val="clear" w:color="auto" w:fill="FFFFFF"/>
              </w:rPr>
              <w:t>序号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hd w:val="clear" w:color="auto" w:fill="FFFFFF"/>
              </w:rPr>
              <w:t>项目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hd w:val="clear" w:color="auto" w:fill="FFFFFF"/>
              </w:rPr>
              <w:t>所属行业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hd w:val="clear" w:color="auto" w:fill="FFFFFF"/>
              </w:rPr>
              <w:t>项目层级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hd w:val="clear" w:color="auto" w:fill="FFFFFF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z w:val="24"/>
                <w:shd w:val="clear" w:color="auto" w:fill="FFFFFF"/>
              </w:rPr>
              <w:t>（产线/车间/工厂）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hd w:val="clear" w:color="auto" w:fill="FFFFFF"/>
              </w:rPr>
              <w:t>应用场景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金属成形装备智能制造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通用设备</w:t>
            </w: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制造业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工厂</w:t>
            </w: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级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产线柔性制造、远程设备操控、设备协同作业、厂区智能物流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模块化智能运维系统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通用设备</w:t>
            </w: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制造业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产线</w:t>
            </w: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级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远程操控、故障诊断、现场监测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智慧工厂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通用设备</w:t>
            </w: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制造业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工厂</w:t>
            </w: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级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协同作业、现场监测、能效管控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4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低碳智能产业园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通用设备制造业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工厂级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柔性生产、远程控制、设备协同、辅助装配、智能巡检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5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园区智能物流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通用设备制造业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车间级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厂区智能物流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6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智能仓储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通用设备制造业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车间级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精准动态作业、无人智能巡检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7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线缆生产</w:t>
            </w: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线数字化改造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通用</w:t>
            </w: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制造业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工厂</w:t>
            </w: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级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产线柔性生产、远程设备操控、设备协同、精准动态作业、设备故障诊断、厂区智能物流、全域物流监测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8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产线数字化改造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通用</w:t>
            </w: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设备制造</w:t>
            </w: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业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产线级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协同设计、故障诊断、预测维护、现场监测、过程追溯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9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环境治理设备改造项目</w:t>
            </w: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专用设备</w:t>
            </w: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高端装备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工厂</w:t>
            </w: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级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协同研发、预测维护、现场监测、能效管控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10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新能源产品智能制造智慧工厂项目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专用设备制造业</w:t>
            </w: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轻工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工厂</w:t>
            </w: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级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产线柔性、精准动态作业、故障诊断、现场监测、智慧物流、过程追溯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1</w:t>
            </w: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生产现场</w:t>
            </w: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可视化</w:t>
            </w: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改造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专用设备制造业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车间</w:t>
            </w: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级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生产运行应用、设备故障诊断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1</w:t>
            </w: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生产设备数字化改造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机械制造业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工厂</w:t>
            </w: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级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柔性生产、远程操控、协同作业、视觉检测、故障诊断、现场监测、智能退货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1</w:t>
            </w: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数字化改造项目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机械制造业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工厂</w:t>
            </w: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级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生产单元模拟、协同设计、设备协同作业、设备故障诊断、预测维护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1</w:t>
            </w: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4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智能原料</w:t>
            </w: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仓库</w:t>
            </w: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改造项目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钢铁冶炼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车间</w:t>
            </w: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级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协同设计、精准动态作业、设备故障诊断、生产现场检测、全域物流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1</w:t>
            </w: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5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无人智能行车系统升级改造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钢铁冶炼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车间</w:t>
            </w: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级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设备协同作业、设备故障诊断、预测维护、厂区智慧物流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1</w:t>
            </w: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6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数字化工厂改造项目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非金属矿物制品业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工厂</w:t>
            </w: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级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协同研发、柔性生产、远程操控、协同作业、预测维护、现场监测、无人巡检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1</w:t>
            </w: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7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车间数字化改造项目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黑色金属冶炼和压延加工业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车间级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生产运行应用、设备故障诊断、厂区智能物流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1</w:t>
            </w: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8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数字化工厂应用管理升级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汽车零部件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工厂</w:t>
            </w: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级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生产单元模拟、协同开发设计、故障诊断、预测维护、现场监测、过程追溯、能效管控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1</w:t>
            </w: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9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智慧仓储物流平台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医药流通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工厂</w:t>
            </w: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级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现场监测、过程追溯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2</w:t>
            </w: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0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生产车间数字化改造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金属制品业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车间</w:t>
            </w:r>
            <w:r>
              <w:rPr>
                <w:rFonts w:hint="eastAsia" w:ascii="仿宋_GB2312" w:hAnsi="仿宋" w:eastAsia="仿宋_GB2312" w:cs="方正小标宋简体"/>
                <w:sz w:val="24"/>
                <w:shd w:val="clear" w:color="auto" w:fill="FFFFFF"/>
              </w:rPr>
              <w:t>级</w:t>
            </w:r>
          </w:p>
        </w:tc>
        <w:tc>
          <w:tcPr>
            <w:tcW w:w="2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</w:pPr>
            <w:r>
              <w:rPr>
                <w:rFonts w:ascii="仿宋_GB2312" w:hAnsi="仿宋" w:eastAsia="仿宋_GB2312" w:cs="方正小标宋简体"/>
                <w:sz w:val="24"/>
                <w:shd w:val="clear" w:color="auto" w:fill="FFFFFF"/>
              </w:rPr>
              <w:t>生产单元模拟、柔性生产、远程操控、机器视觉质检、故障诊断、预测维护、现场监测、生产过程追溯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仿宋_GB2312" w:hAnsi="Times New Roman" w:eastAsia="仿宋_GB2312" w:cs="Times New Roman"/>
          <w:color w:val="000000"/>
          <w:sz w:val="32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xODNkNDdlNDQ1ODgwOGFhMDZhNzBmNWI3NWE2MGQifQ=="/>
  </w:docVars>
  <w:rsids>
    <w:rsidRoot w:val="00B30533"/>
    <w:rsid w:val="00017A85"/>
    <w:rsid w:val="0002058C"/>
    <w:rsid w:val="000579DE"/>
    <w:rsid w:val="000D728E"/>
    <w:rsid w:val="00116880"/>
    <w:rsid w:val="00117D9A"/>
    <w:rsid w:val="00140FB9"/>
    <w:rsid w:val="00155DF5"/>
    <w:rsid w:val="00167F93"/>
    <w:rsid w:val="00173A8F"/>
    <w:rsid w:val="00186F8F"/>
    <w:rsid w:val="001C3F0A"/>
    <w:rsid w:val="001C4F3D"/>
    <w:rsid w:val="00201C88"/>
    <w:rsid w:val="0029696D"/>
    <w:rsid w:val="002F48A0"/>
    <w:rsid w:val="002F5490"/>
    <w:rsid w:val="00303B7E"/>
    <w:rsid w:val="00383E4A"/>
    <w:rsid w:val="003A17B8"/>
    <w:rsid w:val="003E28F4"/>
    <w:rsid w:val="003F29DA"/>
    <w:rsid w:val="00400950"/>
    <w:rsid w:val="004164EE"/>
    <w:rsid w:val="00425B72"/>
    <w:rsid w:val="004523D3"/>
    <w:rsid w:val="00482A6A"/>
    <w:rsid w:val="00483560"/>
    <w:rsid w:val="00485787"/>
    <w:rsid w:val="004A4C9F"/>
    <w:rsid w:val="004C045D"/>
    <w:rsid w:val="004C34E7"/>
    <w:rsid w:val="004D1284"/>
    <w:rsid w:val="005106A2"/>
    <w:rsid w:val="00540B09"/>
    <w:rsid w:val="005538F4"/>
    <w:rsid w:val="006713FE"/>
    <w:rsid w:val="006B772C"/>
    <w:rsid w:val="006D28AE"/>
    <w:rsid w:val="006F0EBA"/>
    <w:rsid w:val="007426F5"/>
    <w:rsid w:val="00776FFB"/>
    <w:rsid w:val="007816F7"/>
    <w:rsid w:val="007A3F5F"/>
    <w:rsid w:val="007C1A1F"/>
    <w:rsid w:val="007D1E09"/>
    <w:rsid w:val="007E468A"/>
    <w:rsid w:val="00816C42"/>
    <w:rsid w:val="008437E7"/>
    <w:rsid w:val="0085423E"/>
    <w:rsid w:val="008C1520"/>
    <w:rsid w:val="008C5001"/>
    <w:rsid w:val="008D39BF"/>
    <w:rsid w:val="00910C2E"/>
    <w:rsid w:val="00930EFB"/>
    <w:rsid w:val="00974986"/>
    <w:rsid w:val="009B6701"/>
    <w:rsid w:val="009E3F6D"/>
    <w:rsid w:val="009F09A2"/>
    <w:rsid w:val="009F16D6"/>
    <w:rsid w:val="009F4BD1"/>
    <w:rsid w:val="009F5C8B"/>
    <w:rsid w:val="00A85DD6"/>
    <w:rsid w:val="00AA2547"/>
    <w:rsid w:val="00B12EE2"/>
    <w:rsid w:val="00B30533"/>
    <w:rsid w:val="00BB6FC6"/>
    <w:rsid w:val="00BD39D3"/>
    <w:rsid w:val="00BE3694"/>
    <w:rsid w:val="00C330E0"/>
    <w:rsid w:val="00C67CA3"/>
    <w:rsid w:val="00C90FDE"/>
    <w:rsid w:val="00CF3CD8"/>
    <w:rsid w:val="00D26E10"/>
    <w:rsid w:val="00D44748"/>
    <w:rsid w:val="00D4497D"/>
    <w:rsid w:val="00D44F2E"/>
    <w:rsid w:val="00D86219"/>
    <w:rsid w:val="00D95C35"/>
    <w:rsid w:val="00DC4AAD"/>
    <w:rsid w:val="00DC5377"/>
    <w:rsid w:val="00DC5E64"/>
    <w:rsid w:val="00E61ECA"/>
    <w:rsid w:val="00E74AFD"/>
    <w:rsid w:val="00ED576C"/>
    <w:rsid w:val="00EE7B4A"/>
    <w:rsid w:val="00F1337C"/>
    <w:rsid w:val="00F13688"/>
    <w:rsid w:val="00F70498"/>
    <w:rsid w:val="00FA53B0"/>
    <w:rsid w:val="0116312F"/>
    <w:rsid w:val="03377386"/>
    <w:rsid w:val="07C105C8"/>
    <w:rsid w:val="0B8B64C8"/>
    <w:rsid w:val="0F8D00DF"/>
    <w:rsid w:val="13AC5EC7"/>
    <w:rsid w:val="16544865"/>
    <w:rsid w:val="197F4F22"/>
    <w:rsid w:val="2D1E6D44"/>
    <w:rsid w:val="2DEC403C"/>
    <w:rsid w:val="2E2F16AF"/>
    <w:rsid w:val="30907F59"/>
    <w:rsid w:val="3691377A"/>
    <w:rsid w:val="383E2948"/>
    <w:rsid w:val="3A8D5509"/>
    <w:rsid w:val="3DEC59C8"/>
    <w:rsid w:val="3E890616"/>
    <w:rsid w:val="44240C8C"/>
    <w:rsid w:val="444924A1"/>
    <w:rsid w:val="482539A8"/>
    <w:rsid w:val="4F5A5B0A"/>
    <w:rsid w:val="53395DD6"/>
    <w:rsid w:val="53B6203D"/>
    <w:rsid w:val="54235499"/>
    <w:rsid w:val="543B2A8D"/>
    <w:rsid w:val="54E23A5B"/>
    <w:rsid w:val="55AB21EA"/>
    <w:rsid w:val="599D121A"/>
    <w:rsid w:val="5CA50038"/>
    <w:rsid w:val="67A67B51"/>
    <w:rsid w:val="6833594F"/>
    <w:rsid w:val="69D81A4D"/>
    <w:rsid w:val="6C467142"/>
    <w:rsid w:val="6E34121C"/>
    <w:rsid w:val="70617294"/>
    <w:rsid w:val="73B51E86"/>
    <w:rsid w:val="785319EB"/>
    <w:rsid w:val="787C0E42"/>
    <w:rsid w:val="7C790E6E"/>
    <w:rsid w:val="7D9C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ody Text Indent 2"/>
    <w:basedOn w:val="1"/>
    <w:qFormat/>
    <w:uiPriority w:val="0"/>
    <w:pPr>
      <w:ind w:firstLine="640" w:firstLineChars="200"/>
    </w:pPr>
    <w:rPr>
      <w:rFonts w:ascii="Times New Roman" w:hAnsi="Times New Roman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931</Words>
  <Characters>946</Characters>
  <Lines>19</Lines>
  <Paragraphs>5</Paragraphs>
  <TotalTime>36</TotalTime>
  <ScaleCrop>false</ScaleCrop>
  <LinksUpToDate>false</LinksUpToDate>
  <CharactersWithSpaces>947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2023-05-22T08:55:00Z</dcterms:created>
  <dc:creator>Administrator</dc:creator>
  <cp:lastModifiedBy>孙斐斐</cp:lastModifiedBy>
  <cp:lastPrinted>2023-05-23T01:48:00Z</cp:lastPrinted>
  <dcterms:modified xsi:type="dcterms:W3CDTF">2023-05-23T03:04:39Z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82BA0F5798D242FF8D1D9F2D2FC8E435_13</vt:lpwstr>
  </property>
</Properties>
</file>