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7CE366"/>
    <w:p w14:paraId="17662CDF"/>
    <w:p w14:paraId="3FD3604A">
      <w:pPr>
        <w:pStyle w:val="2"/>
      </w:pPr>
      <w:r>
        <w:t>说明</w:t>
      </w:r>
    </w:p>
    <w:p w14:paraId="38092163">
      <w:pPr>
        <w:ind w:firstLine="420"/>
      </w:pPr>
      <w:r>
        <w:t>本文内容是协助</w:t>
      </w:r>
      <w:r>
        <w:rPr>
          <w:rFonts w:hint="eastAsia"/>
        </w:rPr>
        <w:t>考生</w:t>
      </w:r>
      <w:r>
        <w:t>对业余台考试系统的指引文档</w:t>
      </w:r>
      <w:r>
        <w:rPr>
          <w:rFonts w:hint="eastAsia"/>
        </w:rPr>
        <w:t>，内附系统访问地址及使用流程。</w:t>
      </w:r>
    </w:p>
    <w:p w14:paraId="7207F685">
      <w:pPr>
        <w:pStyle w:val="2"/>
      </w:pPr>
      <w:r>
        <w:t>网页报名</w:t>
      </w:r>
    </w:p>
    <w:p w14:paraId="38518351">
      <w:pPr>
        <w:pStyle w:val="4"/>
      </w:pPr>
      <w:r>
        <w:t>登录</w:t>
      </w:r>
    </w:p>
    <w:p w14:paraId="591EDE64">
      <w:r>
        <w:tab/>
      </w:r>
      <w:r>
        <w:t>考生在浏览器</w:t>
      </w:r>
      <w:r>
        <w:rPr>
          <w:rFonts w:hint="eastAsia"/>
        </w:rPr>
        <w:t>（推荐谷歌浏览器）</w:t>
      </w:r>
      <w:bookmarkStart w:id="0" w:name="_GoBack"/>
      <w:bookmarkEnd w:id="0"/>
      <w:r>
        <w:t>访问系统，登录页左侧显示所有公告内容</w:t>
      </w:r>
      <w:r>
        <w:rPr>
          <w:rFonts w:hint="eastAsia"/>
        </w:rPr>
        <w:t>，</w:t>
      </w:r>
      <w:r>
        <w:t>右侧为登录信息输入及用户注册部分</w:t>
      </w:r>
      <w:r>
        <w:rPr>
          <w:rFonts w:hint="eastAsia"/>
        </w:rPr>
        <w:t>，扫一扫右下角的二维码可以下载APP客户端，（请使用浏览器或者支付宝扫一扫，微信扫一扫会屏蔽所有第三方网站）</w:t>
      </w:r>
      <w:r>
        <w:t>如下图</w:t>
      </w:r>
      <w:r>
        <w:rPr>
          <w:rFonts w:hint="eastAsia"/>
        </w:rPr>
        <w:t>：</w:t>
      </w:r>
    </w:p>
    <w:p w14:paraId="2F19E943">
      <w:r>
        <w:drawing>
          <wp:inline distT="0" distB="0" distL="0" distR="0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A578057">
      <w:r>
        <w:tab/>
      </w:r>
      <w:r>
        <w:t>登录系统后</w:t>
      </w:r>
      <w:r>
        <w:rPr>
          <w:rFonts w:hint="eastAsia"/>
        </w:rPr>
        <w:t>，</w:t>
      </w:r>
      <w:r>
        <w:t>首页是考试说明</w:t>
      </w:r>
      <w:r>
        <w:rPr>
          <w:rFonts w:hint="eastAsia"/>
        </w:rPr>
        <w:t>，如下图：</w:t>
      </w:r>
    </w:p>
    <w:p w14:paraId="37BF91BA">
      <w:r>
        <w:drawing>
          <wp:inline distT="0" distB="0" distL="0" distR="0">
            <wp:extent cx="5274310" cy="2841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A659">
      <w:pPr>
        <w:pStyle w:val="4"/>
      </w:pPr>
      <w:r>
        <w:t>通知公告</w:t>
      </w:r>
    </w:p>
    <w:p w14:paraId="7540CDB0">
      <w:r>
        <w:tab/>
      </w:r>
      <w:r>
        <w:t>在通知公告页面内</w:t>
      </w:r>
      <w:r>
        <w:rPr>
          <w:rFonts w:hint="eastAsia"/>
        </w:rPr>
        <w:t>，</w:t>
      </w:r>
      <w:r>
        <w:t>可以按</w:t>
      </w:r>
      <w:r>
        <w:rPr>
          <w:rFonts w:hint="eastAsia"/>
        </w:rPr>
        <w:t>“公告信息”和“通知信息”分类查询，每条信息都可以查看详细内容，如下图：</w:t>
      </w:r>
    </w:p>
    <w:p w14:paraId="694C8A31">
      <w:r>
        <w:drawing>
          <wp:inline distT="0" distB="0" distL="0" distR="0">
            <wp:extent cx="5274310" cy="2841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A8F3">
      <w:pPr>
        <w:pStyle w:val="4"/>
      </w:pPr>
      <w:r>
        <w:t>考试报名</w:t>
      </w:r>
    </w:p>
    <w:p w14:paraId="38134220">
      <w:r>
        <w:tab/>
      </w:r>
      <w:r>
        <w:t>在考试报名页面可以查看所有已发布的考试</w:t>
      </w:r>
      <w:r>
        <w:rPr>
          <w:rFonts w:hint="eastAsia"/>
        </w:rPr>
        <w:t>，</w:t>
      </w:r>
      <w:r>
        <w:t>考生可根据情况选择某个考试进行报名</w:t>
      </w:r>
      <w:r>
        <w:rPr>
          <w:rFonts w:hint="eastAsia"/>
        </w:rPr>
        <w:t>。考试报名列表中可以进行报名、查看已报名的信息、查看考试时间、考场安排、报名审核状态，对于已参加的考试，考试结束即可查看成绩，页面如下图：</w:t>
      </w:r>
    </w:p>
    <w:p w14:paraId="68590E38">
      <w:r>
        <w:drawing>
          <wp:inline distT="0" distB="0" distL="0" distR="0">
            <wp:extent cx="5274310" cy="2841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AC29">
      <w:pPr>
        <w:pStyle w:val="4"/>
      </w:pPr>
      <w:r>
        <w:t>模拟考试</w:t>
      </w:r>
    </w:p>
    <w:p w14:paraId="094D8088">
      <w:r>
        <w:tab/>
      </w:r>
      <w:r>
        <w:t>考试可在</w:t>
      </w:r>
      <w:r>
        <w:rPr>
          <w:rFonts w:hint="eastAsia"/>
        </w:rPr>
        <w:t>A、B类模拟考试页面</w:t>
      </w:r>
      <w:r>
        <w:t>进行模拟答题</w:t>
      </w:r>
      <w:r>
        <w:rPr>
          <w:rFonts w:hint="eastAsia"/>
        </w:rPr>
        <w:t>，页面如下：</w:t>
      </w:r>
    </w:p>
    <w:p w14:paraId="5AFAD9B8">
      <w:r>
        <w:drawing>
          <wp:inline distT="0" distB="0" distL="0" distR="0">
            <wp:extent cx="5274310" cy="284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8697">
      <w:pPr>
        <w:pStyle w:val="2"/>
      </w:pPr>
      <w:r>
        <w:t>APP客户端</w:t>
      </w:r>
    </w:p>
    <w:p w14:paraId="3648D5F7">
      <w:pPr>
        <w:pStyle w:val="4"/>
      </w:pPr>
      <w:r>
        <w:t>登录</w:t>
      </w:r>
    </w:p>
    <w:p w14:paraId="761A112C">
      <w:r>
        <w:tab/>
      </w:r>
      <w:r>
        <w:t>点击左上角</w:t>
      </w:r>
      <w:r>
        <w:rPr>
          <w:rFonts w:hint="eastAsia"/>
        </w:rPr>
        <w:t>“登录”按钮，输入登录信息即可登录，新用户在此处可以注册用户，已登录的用户在此处可以退出登录，如下图：</w:t>
      </w:r>
    </w:p>
    <w:p w14:paraId="617D04D8">
      <w:r>
        <w:drawing>
          <wp:inline distT="0" distB="0" distL="0" distR="0">
            <wp:extent cx="3675380" cy="6115685"/>
            <wp:effectExtent l="0" t="0" r="12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1646" cy="61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5361">
      <w:pPr>
        <w:pStyle w:val="4"/>
      </w:pPr>
      <w:r>
        <w:t>通知公告</w:t>
      </w:r>
    </w:p>
    <w:p w14:paraId="7B5B90B5">
      <w:r>
        <w:tab/>
      </w:r>
      <w:r>
        <w:t>点击通知公告区域</w:t>
      </w:r>
      <w:r>
        <w:rPr>
          <w:rFonts w:hint="eastAsia"/>
        </w:rPr>
        <w:t>，</w:t>
      </w:r>
      <w:r>
        <w:t>可现实通知公告列表查看信息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01E0D358">
      <w:r>
        <w:drawing>
          <wp:inline distT="0" distB="0" distL="0" distR="0">
            <wp:extent cx="3654425" cy="6081395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5155" cy="60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6E1B">
      <w:pPr>
        <w:pStyle w:val="4"/>
      </w:pPr>
      <w:r>
        <w:rPr>
          <w:rFonts w:hint="eastAsia"/>
        </w:rPr>
        <w:t>考试列表</w:t>
      </w:r>
    </w:p>
    <w:p w14:paraId="1E2AD968">
      <w:r>
        <w:tab/>
      </w:r>
      <w:r>
        <w:t>点击显示考试列表按钮</w:t>
      </w:r>
      <w:r>
        <w:rPr>
          <w:rFonts w:hint="eastAsia"/>
        </w:rPr>
        <w:t>，</w:t>
      </w:r>
      <w:r>
        <w:t>可现实已发布的所有考试</w:t>
      </w:r>
      <w:r>
        <w:rPr>
          <w:rFonts w:hint="eastAsia"/>
        </w:rPr>
        <w:t>，</w:t>
      </w:r>
      <w:r>
        <w:t>通过选择某个考试</w:t>
      </w:r>
      <w:r>
        <w:rPr>
          <w:rFonts w:hint="eastAsia"/>
        </w:rPr>
        <w:t>后，考试详情页面则显示该条考试工程的详细信息，如下图：</w:t>
      </w:r>
    </w:p>
    <w:p w14:paraId="576153F0">
      <w:r>
        <w:drawing>
          <wp:inline distT="0" distB="0" distL="0" distR="0">
            <wp:extent cx="3637915" cy="6055360"/>
            <wp:effectExtent l="0" t="0" r="63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9152" cy="60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8135">
      <w:r>
        <w:drawing>
          <wp:inline distT="0" distB="0" distL="0" distR="0">
            <wp:extent cx="3649345" cy="6072505"/>
            <wp:effectExtent l="0" t="0" r="8255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8247" cy="6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3442">
      <w:pPr>
        <w:pStyle w:val="4"/>
      </w:pPr>
      <w:r>
        <w:t>模拟考试</w:t>
      </w:r>
    </w:p>
    <w:p w14:paraId="00EC841E">
      <w:r>
        <w:tab/>
      </w:r>
      <w:r>
        <w:t>点击</w:t>
      </w:r>
      <w:r>
        <w:rPr>
          <w:rFonts w:hint="eastAsia"/>
        </w:rPr>
        <w:t>“模拟考试”按钮，可进行模拟考试，如下图：</w:t>
      </w:r>
    </w:p>
    <w:p w14:paraId="5C7A6731">
      <w:r>
        <w:drawing>
          <wp:inline distT="0" distB="0" distL="0" distR="0">
            <wp:extent cx="3656965" cy="6742430"/>
            <wp:effectExtent l="0" t="0" r="63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D8D1">
      <w:pPr>
        <w:pStyle w:val="4"/>
      </w:pPr>
      <w:r>
        <w:t>考试报名</w:t>
      </w:r>
    </w:p>
    <w:p w14:paraId="5E474762">
      <w:r>
        <w:tab/>
      </w:r>
      <w:r>
        <w:t>在考试列表中选择要报名的考试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“考试报名”按钮，即进入报名信息编辑页面，已提交待审核的报名，只能查看，不可修改信息，审核未通过的考试，可以重新编辑信息再次提交报名，如下图：</w:t>
      </w:r>
    </w:p>
    <w:p w14:paraId="0A10D3AA">
      <w:r>
        <w:drawing>
          <wp:inline distT="0" distB="0" distL="0" distR="0">
            <wp:extent cx="3683635" cy="67456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7DB1">
      <w:pPr>
        <w:pStyle w:val="4"/>
      </w:pPr>
      <w:r>
        <w:t>正式考试</w:t>
      </w:r>
    </w:p>
    <w:p w14:paraId="17EAB0A9">
      <w:r>
        <w:tab/>
      </w:r>
      <w:r>
        <w:t>报名审核通过</w:t>
      </w:r>
      <w:r>
        <w:rPr>
          <w:rFonts w:hint="eastAsia"/>
        </w:rPr>
        <w:t>，</w:t>
      </w:r>
      <w:r>
        <w:t>在考试</w:t>
      </w:r>
      <w:r>
        <w:rPr>
          <w:rFonts w:hint="eastAsia"/>
        </w:rPr>
        <w:t>规定时间到达考场，开始考试后点击“正式考试”即可进行答题，答题结束后点击“交卷”按钮，交卷后即可查看本次考试成绩。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49"/>
    <w:rsid w:val="00010719"/>
    <w:rsid w:val="0001645A"/>
    <w:rsid w:val="000369E7"/>
    <w:rsid w:val="00040243"/>
    <w:rsid w:val="00041E26"/>
    <w:rsid w:val="00044BD1"/>
    <w:rsid w:val="00045706"/>
    <w:rsid w:val="000567C4"/>
    <w:rsid w:val="00060AC8"/>
    <w:rsid w:val="00084E85"/>
    <w:rsid w:val="00090D72"/>
    <w:rsid w:val="000B54CA"/>
    <w:rsid w:val="000C05AB"/>
    <w:rsid w:val="000C2331"/>
    <w:rsid w:val="000E1DF8"/>
    <w:rsid w:val="001226E5"/>
    <w:rsid w:val="0014281C"/>
    <w:rsid w:val="0016207C"/>
    <w:rsid w:val="001815BD"/>
    <w:rsid w:val="00192422"/>
    <w:rsid w:val="001B3BD0"/>
    <w:rsid w:val="001B514F"/>
    <w:rsid w:val="001B723F"/>
    <w:rsid w:val="001D3524"/>
    <w:rsid w:val="001D703A"/>
    <w:rsid w:val="0020464D"/>
    <w:rsid w:val="0021000C"/>
    <w:rsid w:val="0021403B"/>
    <w:rsid w:val="002327C7"/>
    <w:rsid w:val="00271FA9"/>
    <w:rsid w:val="002768F6"/>
    <w:rsid w:val="002914E3"/>
    <w:rsid w:val="002A662E"/>
    <w:rsid w:val="002B0EDD"/>
    <w:rsid w:val="002B241D"/>
    <w:rsid w:val="002B5739"/>
    <w:rsid w:val="002C4626"/>
    <w:rsid w:val="002E7AD2"/>
    <w:rsid w:val="003215C0"/>
    <w:rsid w:val="0034616C"/>
    <w:rsid w:val="00376983"/>
    <w:rsid w:val="003971A7"/>
    <w:rsid w:val="003A54B1"/>
    <w:rsid w:val="003B4629"/>
    <w:rsid w:val="003C411D"/>
    <w:rsid w:val="003D0EDA"/>
    <w:rsid w:val="003E537E"/>
    <w:rsid w:val="003F6035"/>
    <w:rsid w:val="003F756D"/>
    <w:rsid w:val="0041449E"/>
    <w:rsid w:val="0042728D"/>
    <w:rsid w:val="004278D8"/>
    <w:rsid w:val="00444D61"/>
    <w:rsid w:val="004511D3"/>
    <w:rsid w:val="0046554E"/>
    <w:rsid w:val="00465B75"/>
    <w:rsid w:val="004666BD"/>
    <w:rsid w:val="00467BA9"/>
    <w:rsid w:val="00474FA6"/>
    <w:rsid w:val="0047577C"/>
    <w:rsid w:val="00484825"/>
    <w:rsid w:val="0048778C"/>
    <w:rsid w:val="004B09FB"/>
    <w:rsid w:val="004C3A8B"/>
    <w:rsid w:val="004C62AE"/>
    <w:rsid w:val="004C7E17"/>
    <w:rsid w:val="004D50A6"/>
    <w:rsid w:val="004E5432"/>
    <w:rsid w:val="004F11A2"/>
    <w:rsid w:val="00515EF1"/>
    <w:rsid w:val="0052264A"/>
    <w:rsid w:val="00547B1A"/>
    <w:rsid w:val="00562A63"/>
    <w:rsid w:val="00565B91"/>
    <w:rsid w:val="00594883"/>
    <w:rsid w:val="005B11C7"/>
    <w:rsid w:val="005B3549"/>
    <w:rsid w:val="005E45D8"/>
    <w:rsid w:val="006107B5"/>
    <w:rsid w:val="00615A0D"/>
    <w:rsid w:val="00623ED3"/>
    <w:rsid w:val="00645164"/>
    <w:rsid w:val="0067540F"/>
    <w:rsid w:val="00690DED"/>
    <w:rsid w:val="00695642"/>
    <w:rsid w:val="006A2731"/>
    <w:rsid w:val="006D6DAA"/>
    <w:rsid w:val="00767423"/>
    <w:rsid w:val="00770451"/>
    <w:rsid w:val="00771D9F"/>
    <w:rsid w:val="0077638C"/>
    <w:rsid w:val="0079296F"/>
    <w:rsid w:val="00793BEB"/>
    <w:rsid w:val="007A0169"/>
    <w:rsid w:val="007A3E69"/>
    <w:rsid w:val="00802692"/>
    <w:rsid w:val="00817CC3"/>
    <w:rsid w:val="00826716"/>
    <w:rsid w:val="008304F4"/>
    <w:rsid w:val="0083356E"/>
    <w:rsid w:val="008524EE"/>
    <w:rsid w:val="008553D3"/>
    <w:rsid w:val="008706AC"/>
    <w:rsid w:val="0087256A"/>
    <w:rsid w:val="00876365"/>
    <w:rsid w:val="00876EB7"/>
    <w:rsid w:val="008908AA"/>
    <w:rsid w:val="008D009B"/>
    <w:rsid w:val="008D14F1"/>
    <w:rsid w:val="008E0002"/>
    <w:rsid w:val="008E4BA7"/>
    <w:rsid w:val="008F190C"/>
    <w:rsid w:val="008F1A05"/>
    <w:rsid w:val="00901EC9"/>
    <w:rsid w:val="00902DA9"/>
    <w:rsid w:val="00906538"/>
    <w:rsid w:val="00941841"/>
    <w:rsid w:val="009627E1"/>
    <w:rsid w:val="009D15B5"/>
    <w:rsid w:val="009D38D8"/>
    <w:rsid w:val="009F705D"/>
    <w:rsid w:val="00A00A44"/>
    <w:rsid w:val="00A50FBD"/>
    <w:rsid w:val="00A61738"/>
    <w:rsid w:val="00A67006"/>
    <w:rsid w:val="00A90D1F"/>
    <w:rsid w:val="00AA04B7"/>
    <w:rsid w:val="00AA30C4"/>
    <w:rsid w:val="00AA67CD"/>
    <w:rsid w:val="00AB6B55"/>
    <w:rsid w:val="00AC2402"/>
    <w:rsid w:val="00AC6749"/>
    <w:rsid w:val="00AE255F"/>
    <w:rsid w:val="00B0598F"/>
    <w:rsid w:val="00B11B75"/>
    <w:rsid w:val="00B218F0"/>
    <w:rsid w:val="00B42556"/>
    <w:rsid w:val="00B732B2"/>
    <w:rsid w:val="00B961E4"/>
    <w:rsid w:val="00BB4464"/>
    <w:rsid w:val="00C057D7"/>
    <w:rsid w:val="00C22A88"/>
    <w:rsid w:val="00C469F4"/>
    <w:rsid w:val="00C61876"/>
    <w:rsid w:val="00C81327"/>
    <w:rsid w:val="00C819D2"/>
    <w:rsid w:val="00C83C6E"/>
    <w:rsid w:val="00CB3AA9"/>
    <w:rsid w:val="00CD2347"/>
    <w:rsid w:val="00CD7392"/>
    <w:rsid w:val="00CE0ABC"/>
    <w:rsid w:val="00CE413E"/>
    <w:rsid w:val="00D220A6"/>
    <w:rsid w:val="00D347B7"/>
    <w:rsid w:val="00D7761D"/>
    <w:rsid w:val="00D866CB"/>
    <w:rsid w:val="00D92983"/>
    <w:rsid w:val="00DB7AF3"/>
    <w:rsid w:val="00DC4BF7"/>
    <w:rsid w:val="00DD11C6"/>
    <w:rsid w:val="00DE004C"/>
    <w:rsid w:val="00DF1311"/>
    <w:rsid w:val="00DF649C"/>
    <w:rsid w:val="00DF6C43"/>
    <w:rsid w:val="00E2708B"/>
    <w:rsid w:val="00E42F53"/>
    <w:rsid w:val="00E44BEC"/>
    <w:rsid w:val="00E472D7"/>
    <w:rsid w:val="00E479A5"/>
    <w:rsid w:val="00E50B5C"/>
    <w:rsid w:val="00EB7D15"/>
    <w:rsid w:val="00F03B77"/>
    <w:rsid w:val="00F2155C"/>
    <w:rsid w:val="00F32AE2"/>
    <w:rsid w:val="00F4106C"/>
    <w:rsid w:val="00F94BB7"/>
    <w:rsid w:val="00FE1D1C"/>
    <w:rsid w:val="00FE284D"/>
    <w:rsid w:val="00FF01E8"/>
    <w:rsid w:val="00FF5544"/>
    <w:rsid w:val="48B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3 Char"/>
    <w:basedOn w:val="9"/>
    <w:link w:val="4"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709</Words>
  <Characters>735</Characters>
  <Lines>5</Lines>
  <Paragraphs>1</Paragraphs>
  <TotalTime>734</TotalTime>
  <ScaleCrop>false</ScaleCrop>
  <LinksUpToDate>false</LinksUpToDate>
  <CharactersWithSpaces>748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2019-04-11T09:24:00Z</dcterms:created>
  <dc:creator>CY</dc:creator>
  <cp:lastModifiedBy>南岸清风</cp:lastModifiedBy>
  <dcterms:modified xsi:type="dcterms:W3CDTF">2025-06-30T07:00:03Z</dcterms:modified>
  <cp:revision>365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eyJoZGlkIjoiZjFjMDQ5YmNhN2UzMDkyMjFmOWJiMzJhYWY5Zjk2YjEiLCJ1c2VySWQiOiIyMzMzMTM2MDkifQ==</vt:lpwstr>
  </property>
  <property fmtid="{D5CDD505-2E9C-101B-9397-08002B2CF9AE}" pid="3" name="KSOProductBuildVer">
    <vt:lpwstr>2052-12.1.0.21541</vt:lpwstr>
  </property>
  <property fmtid="{D5CDD505-2E9C-101B-9397-08002B2CF9AE}" pid="4" name="ICV">
    <vt:lpwstr>EB5D030940FB41539E13D8CA06CE4269_12</vt:lpwstr>
  </property>
</Properties>
</file>