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首批市级工业设计（服务）中心拟认定名单</w:t>
      </w:r>
    </w:p>
    <w:p>
      <w:pP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一、首批市级工业设计中心</w:t>
      </w:r>
    </w:p>
    <w:tbl>
      <w:tblPr>
        <w:tblStyle w:val="2"/>
        <w:tblW w:w="8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山东中车风电有限公司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临工集团济南重机有限公司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山东科华电力技术有限公司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济南科明数码技术股份有限公司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济南和普威视光电技术有限公司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山东沃尔德生物技术有限公司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山东电工电气集团新能源科技有限公司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济南黄台煤气炉有限公司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莱芜钢铁集团电子有限公司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山东鲁银新材料科技有限公司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山东国辰实业集团有限公司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济南萨博特种汽车有限公司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山东神舟制冷设备有限公司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山东鑫木汽车配件有限公司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山东大侨发展股份有限公司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山东华冠智能卡有限公司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金恒丰科技集团有限公司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中车山东机车车辆有限公司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济南泰德包装科技有限公司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克阀门科技有限公司</w:t>
            </w:r>
          </w:p>
        </w:tc>
      </w:tr>
    </w:tbl>
    <w:p>
      <w:pP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二、首批市级工业设计服务中心</w:t>
      </w:r>
    </w:p>
    <w:tbl>
      <w:tblPr>
        <w:tblStyle w:val="2"/>
        <w:tblW w:w="8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山东旭天标识工程有限公司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山东岱荣节能环保科技有限公司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济钢集团国际工程技术有限公司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66E7"/>
    <w:rsid w:val="0B9C311C"/>
    <w:rsid w:val="0C147827"/>
    <w:rsid w:val="1B6866E7"/>
    <w:rsid w:val="2A12381A"/>
    <w:rsid w:val="7E2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2021-12-13T06:25:00Z</dcterms:created>
  <dc:creator>公共资源会员</dc:creator>
  <cp:lastModifiedBy>公共资源会员</cp:lastModifiedBy>
  <dcterms:modified xsi:type="dcterms:W3CDTF">2021-12-13T07:15:15Z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15B52A242CE14ACCA7A8F02F6E9044FC</vt:lpwstr>
  </property>
</Properties>
</file>