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  <w:bookmarkStart w:id="0" w:name="_GoBack"/>
      <w:r>
        <w:rPr>
          <w:rFonts w:hint="eastAsia" w:ascii="FZXiaoBiaoSong-B05S" w:eastAsia="FZXiaoBiaoSong-B05S"/>
          <w:sz w:val="44"/>
          <w:szCs w:val="44"/>
        </w:rPr>
        <w:t>2024年度济南市数字化转型诊断企业登记表</w:t>
      </w:r>
      <w:bookmarkEnd w:id="0"/>
    </w:p>
    <w:p>
      <w:pPr>
        <w:adjustRightInd w:val="0"/>
        <w:snapToGrid w:val="0"/>
        <w:spacing w:after="156" w:afterLines="50" w:line="600" w:lineRule="exact"/>
        <w:ind w:right="840" w:rightChars="400"/>
        <w:jc w:val="left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填报单位：（盖章）                 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289"/>
        <w:gridCol w:w="269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SimHei" w:hAnsi="SimHei" w:eastAsia="SimHei"/>
                <w:sz w:val="28"/>
                <w:szCs w:val="28"/>
              </w:rPr>
            </w:pPr>
            <w:r>
              <w:rPr>
                <w:rFonts w:hint="eastAsia" w:ascii="SimHei" w:hAnsi="SimHei" w:eastAsia="SimHei"/>
                <w:sz w:val="28"/>
                <w:szCs w:val="28"/>
              </w:rPr>
              <w:t>序号</w:t>
            </w:r>
          </w:p>
        </w:tc>
        <w:tc>
          <w:tcPr>
            <w:tcW w:w="34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SimHei" w:hAnsi="SimHei" w:eastAsia="SimHei"/>
                <w:sz w:val="28"/>
                <w:szCs w:val="28"/>
              </w:rPr>
            </w:pPr>
            <w:r>
              <w:rPr>
                <w:rFonts w:hint="eastAsia" w:ascii="SimHei" w:hAnsi="SimHei" w:eastAsia="SimHei"/>
                <w:sz w:val="28"/>
                <w:szCs w:val="28"/>
              </w:rPr>
              <w:t>企业名称</w:t>
            </w:r>
          </w:p>
        </w:tc>
        <w:tc>
          <w:tcPr>
            <w:tcW w:w="2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SimHei" w:hAnsi="SimHei" w:eastAsia="SimHei"/>
                <w:sz w:val="28"/>
                <w:szCs w:val="28"/>
              </w:rPr>
            </w:pPr>
            <w:r>
              <w:rPr>
                <w:rFonts w:hint="eastAsia" w:ascii="SimHei" w:hAnsi="SimHei" w:eastAsia="SimHei"/>
                <w:sz w:val="28"/>
                <w:szCs w:val="28"/>
              </w:rPr>
              <w:t>统一社会信用代码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SimHei" w:hAnsi="SimHei" w:eastAsia="SimHei"/>
                <w:sz w:val="28"/>
                <w:szCs w:val="28"/>
              </w:rPr>
            </w:pPr>
            <w:r>
              <w:rPr>
                <w:rFonts w:hint="eastAsia" w:ascii="SimHei" w:hAnsi="SimHei" w:eastAsia="SimHei"/>
                <w:sz w:val="28"/>
                <w:szCs w:val="28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</w:t>
            </w:r>
          </w:p>
        </w:tc>
        <w:tc>
          <w:tcPr>
            <w:tcW w:w="342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8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2</w:t>
            </w:r>
          </w:p>
        </w:tc>
        <w:tc>
          <w:tcPr>
            <w:tcW w:w="342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8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3</w:t>
            </w:r>
          </w:p>
        </w:tc>
        <w:tc>
          <w:tcPr>
            <w:tcW w:w="342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8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……</w:t>
            </w:r>
          </w:p>
        </w:tc>
        <w:tc>
          <w:tcPr>
            <w:tcW w:w="342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8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ind w:right="840" w:rightChars="400"/>
        <w:jc w:val="left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联系人：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E5YmQ0YzVhNWVlNDZkMGY0OTEwNDI5N2NmNTUifQ=="/>
  </w:docVars>
  <w:rsids>
    <w:rsidRoot w:val="17DE592B"/>
    <w:rsid w:val="17D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2024-05-22T01:59:00Z</dcterms:created>
  <dc:creator> </dc:creator>
  <cp:lastModifiedBy> </cp:lastModifiedBy>
  <dcterms:modified xsi:type="dcterms:W3CDTF">2024-05-22T01:59:37Z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06D883C32C514F8186B0B8628C8A98C3_11</vt:lpwstr>
  </property>
</Properties>
</file>