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B1" w:rsidRDefault="003313C8">
      <w:pPr>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3333B1" w:rsidRDefault="003333B1">
      <w:pPr>
        <w:jc w:val="center"/>
        <w:rPr>
          <w:rFonts w:ascii="方正小标宋简体" w:eastAsia="方正小标宋简体" w:hAnsi="方正小标宋简体" w:cs="方正小标宋简体"/>
          <w:sz w:val="44"/>
          <w:szCs w:val="44"/>
        </w:rPr>
      </w:pPr>
    </w:p>
    <w:p w:rsidR="003333B1" w:rsidRDefault="003333B1">
      <w:pPr>
        <w:snapToGrid w:val="0"/>
        <w:jc w:val="center"/>
        <w:rPr>
          <w:rFonts w:ascii="方正小标宋简体" w:eastAsia="方正小标宋简体" w:hAnsi="方正小标宋简体" w:cs="方正小标宋简体"/>
          <w:sz w:val="52"/>
          <w:szCs w:val="52"/>
        </w:rPr>
      </w:pPr>
    </w:p>
    <w:p w:rsidR="003333B1" w:rsidRDefault="003313C8">
      <w:pPr>
        <w:snapToGrid w:val="0"/>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w:t>
      </w:r>
      <w:r>
        <w:rPr>
          <w:rFonts w:ascii="方正小标宋简体" w:eastAsia="方正小标宋简体" w:hAnsi="方正小标宋简体" w:cs="方正小标宋简体" w:hint="eastAsia"/>
          <w:bCs/>
          <w:sz w:val="52"/>
          <w:szCs w:val="52"/>
        </w:rPr>
        <w:t>20</w:t>
      </w:r>
      <w:r>
        <w:rPr>
          <w:rFonts w:ascii="方正小标宋简体" w:eastAsia="方正小标宋简体" w:hAnsi="方正小标宋简体" w:cs="方正小标宋简体" w:hint="eastAsia"/>
          <w:bCs/>
          <w:sz w:val="52"/>
          <w:szCs w:val="52"/>
        </w:rPr>
        <w:t>年</w:t>
      </w:r>
      <w:r>
        <w:rPr>
          <w:rFonts w:ascii="方正小标宋简体" w:eastAsia="方正小标宋简体" w:hAnsi="方正小标宋简体" w:cs="方正小标宋简体" w:hint="eastAsia"/>
          <w:bCs/>
          <w:sz w:val="52"/>
          <w:szCs w:val="52"/>
        </w:rPr>
        <w:t>山东省瞪羚（独角兽）</w:t>
      </w:r>
      <w:r>
        <w:rPr>
          <w:rFonts w:ascii="方正小标宋简体" w:eastAsia="方正小标宋简体" w:hAnsi="方正小标宋简体" w:cs="方正小标宋简体" w:hint="eastAsia"/>
          <w:bCs/>
          <w:sz w:val="52"/>
          <w:szCs w:val="52"/>
        </w:rPr>
        <w:t>企业</w:t>
      </w:r>
    </w:p>
    <w:p w:rsidR="003333B1" w:rsidRDefault="003333B1">
      <w:pPr>
        <w:snapToGrid w:val="0"/>
        <w:jc w:val="center"/>
        <w:rPr>
          <w:rFonts w:ascii="方正小标宋简体" w:eastAsia="方正小标宋简体" w:hAnsi="方正小标宋简体" w:cs="方正小标宋简体"/>
          <w:bCs/>
          <w:sz w:val="52"/>
          <w:szCs w:val="52"/>
        </w:rPr>
      </w:pPr>
    </w:p>
    <w:p w:rsidR="003333B1" w:rsidRDefault="003313C8">
      <w:pPr>
        <w:snapToGrid w:val="0"/>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hint="eastAsia"/>
          <w:bCs/>
          <w:sz w:val="72"/>
          <w:szCs w:val="72"/>
        </w:rPr>
        <w:t>申</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请</w:t>
      </w:r>
      <w:r>
        <w:rPr>
          <w:rFonts w:ascii="方正小标宋简体" w:eastAsia="方正小标宋简体" w:hAnsi="方正小标宋简体" w:cs="方正小标宋简体" w:hint="eastAsia"/>
          <w:bCs/>
          <w:sz w:val="72"/>
          <w:szCs w:val="72"/>
        </w:rPr>
        <w:t xml:space="preserve">  </w:t>
      </w:r>
      <w:r>
        <w:rPr>
          <w:rFonts w:ascii="方正小标宋简体" w:eastAsia="方正小标宋简体" w:hAnsi="方正小标宋简体" w:cs="方正小标宋简体" w:hint="eastAsia"/>
          <w:bCs/>
          <w:sz w:val="72"/>
          <w:szCs w:val="72"/>
        </w:rPr>
        <w:t>书</w:t>
      </w:r>
    </w:p>
    <w:p w:rsidR="003333B1" w:rsidRDefault="003333B1">
      <w:pPr>
        <w:jc w:val="center"/>
        <w:rPr>
          <w:rFonts w:ascii="方正小标宋简体" w:eastAsia="方正小标宋简体" w:hAnsi="方正小标宋简体" w:cs="方正小标宋简体"/>
          <w:sz w:val="44"/>
          <w:szCs w:val="44"/>
        </w:rPr>
      </w:pPr>
    </w:p>
    <w:p w:rsidR="003333B1" w:rsidRDefault="003333B1">
      <w:pPr>
        <w:ind w:firstLineChars="200" w:firstLine="640"/>
        <w:rPr>
          <w:rFonts w:ascii="仿宋_GB2312" w:eastAsia="仿宋_GB2312" w:hAnsi="仿宋_GB2312" w:cs="仿宋_GB2312"/>
          <w:sz w:val="32"/>
          <w:szCs w:val="32"/>
        </w:rPr>
      </w:pPr>
    </w:p>
    <w:p w:rsidR="003333B1" w:rsidRDefault="003333B1">
      <w:pPr>
        <w:ind w:firstLineChars="200" w:firstLine="640"/>
        <w:rPr>
          <w:rFonts w:ascii="仿宋_GB2312" w:eastAsia="仿宋_GB2312" w:hAnsi="仿宋_GB2312" w:cs="仿宋_GB2312"/>
          <w:sz w:val="32"/>
          <w:szCs w:val="32"/>
        </w:rPr>
      </w:pPr>
    </w:p>
    <w:p w:rsidR="003333B1" w:rsidRDefault="003333B1">
      <w:pPr>
        <w:ind w:firstLineChars="200" w:firstLine="640"/>
        <w:rPr>
          <w:rFonts w:ascii="仿宋_GB2312" w:eastAsia="仿宋_GB2312" w:hAnsi="仿宋_GB2312" w:cs="仿宋_GB2312"/>
          <w:sz w:val="32"/>
          <w:szCs w:val="32"/>
        </w:rPr>
      </w:pPr>
    </w:p>
    <w:p w:rsidR="003333B1" w:rsidRDefault="003333B1">
      <w:pPr>
        <w:ind w:firstLineChars="200" w:firstLine="640"/>
        <w:rPr>
          <w:rFonts w:ascii="仿宋_GB2312" w:eastAsia="仿宋_GB2312" w:hAnsi="仿宋_GB2312" w:cs="仿宋_GB2312"/>
          <w:sz w:val="32"/>
          <w:szCs w:val="32"/>
        </w:rPr>
      </w:pPr>
    </w:p>
    <w:p w:rsidR="003333B1" w:rsidRDefault="003313C8">
      <w:pPr>
        <w:tabs>
          <w:tab w:val="left" w:pos="8100"/>
        </w:tabs>
        <w:spacing w:line="720" w:lineRule="auto"/>
        <w:rPr>
          <w:rFonts w:ascii="Times New Roman" w:eastAsia="仿宋_GB2312" w:hAnsi="Times New Roman"/>
          <w:sz w:val="30"/>
          <w:szCs w:val="20"/>
          <w:u w:val="single"/>
        </w:rPr>
      </w:pPr>
      <w:r>
        <w:rPr>
          <w:rFonts w:ascii="楷体_GB2312" w:eastAsia="楷体_GB2312" w:hAnsi="楷体_GB2312" w:cs="楷体_GB2312" w:hint="eastAsia"/>
          <w:sz w:val="32"/>
          <w:szCs w:val="32"/>
        </w:rPr>
        <w:t>企业名称（盖章）</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p>
    <w:p w:rsidR="003333B1" w:rsidRDefault="003313C8">
      <w:pPr>
        <w:tabs>
          <w:tab w:val="left" w:pos="8100"/>
        </w:tabs>
        <w:spacing w:line="720" w:lineRule="auto"/>
        <w:rPr>
          <w:rFonts w:ascii="楷体_GB2312" w:eastAsia="楷体_GB2312" w:hAnsi="Times New Roman"/>
          <w:sz w:val="32"/>
          <w:szCs w:val="32"/>
        </w:rPr>
      </w:pPr>
      <w:r>
        <w:rPr>
          <w:rFonts w:ascii="楷体_GB2312" w:eastAsia="楷体_GB2312" w:hAnsi="Times New Roman" w:hint="eastAsia"/>
          <w:sz w:val="32"/>
          <w:szCs w:val="32"/>
        </w:rPr>
        <w:t>推荐时间</w:t>
      </w:r>
      <w:r>
        <w:rPr>
          <w:rFonts w:ascii="楷体_GB2312" w:eastAsia="楷体_GB2312" w:hAnsi="Times New Roman" w:hint="eastAsia"/>
          <w:sz w:val="32"/>
          <w:szCs w:val="32"/>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r>
        <w:rPr>
          <w:rFonts w:ascii="Times New Roman" w:eastAsia="仿宋_GB2312" w:hAnsi="Times New Roman" w:hint="eastAsia"/>
          <w:sz w:val="30"/>
          <w:szCs w:val="20"/>
          <w:u w:val="single"/>
        </w:rPr>
        <w:t xml:space="preserve"> </w:t>
      </w:r>
      <w:r>
        <w:rPr>
          <w:rFonts w:ascii="Times New Roman" w:eastAsia="仿宋_GB2312" w:hAnsi="Times New Roman"/>
          <w:sz w:val="30"/>
          <w:szCs w:val="20"/>
          <w:u w:val="single"/>
        </w:rPr>
        <w:t xml:space="preserve">  </w:t>
      </w:r>
    </w:p>
    <w:p w:rsidR="003333B1" w:rsidRDefault="003313C8">
      <w:pPr>
        <w:tabs>
          <w:tab w:val="left" w:pos="8100"/>
        </w:tabs>
        <w:spacing w:line="5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推荐单位</w:t>
      </w:r>
      <w:r>
        <w:rPr>
          <w:rFonts w:ascii="楷体_GB2312" w:eastAsia="楷体_GB2312" w:hAnsi="楷体_GB2312" w:cs="楷体_GB2312" w:hint="eastAsia"/>
          <w:sz w:val="32"/>
          <w:szCs w:val="32"/>
        </w:rPr>
        <w:t>（盖章）</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rPr>
        <w:t xml:space="preserve">     </w:t>
      </w:r>
    </w:p>
    <w:p w:rsidR="003333B1" w:rsidRDefault="003333B1">
      <w:pPr>
        <w:spacing w:line="712" w:lineRule="exact"/>
        <w:rPr>
          <w:rFonts w:ascii="Times New Roman" w:eastAsia="仿宋_GB2312" w:hAnsi="Times New Roman"/>
          <w:sz w:val="30"/>
          <w:szCs w:val="20"/>
          <w:u w:val="single"/>
        </w:rPr>
      </w:pPr>
    </w:p>
    <w:p w:rsidR="003333B1" w:rsidRDefault="003313C8">
      <w:pPr>
        <w:spacing w:line="712" w:lineRule="exact"/>
        <w:jc w:val="center"/>
        <w:rPr>
          <w:rFonts w:ascii="楷体_GB2312" w:eastAsia="楷体_GB2312" w:hAnsi="Times New Roman"/>
          <w:sz w:val="32"/>
          <w:szCs w:val="32"/>
        </w:rPr>
      </w:pPr>
      <w:r>
        <w:rPr>
          <w:rFonts w:ascii="楷体_GB2312" w:eastAsia="楷体_GB2312" w:hAnsi="Times New Roman" w:hint="eastAsia"/>
          <w:sz w:val="32"/>
          <w:szCs w:val="32"/>
        </w:rPr>
        <w:t>山东省</w:t>
      </w:r>
      <w:r>
        <w:rPr>
          <w:rFonts w:ascii="楷体_GB2312" w:eastAsia="楷体_GB2312" w:hAnsi="Times New Roman" w:hint="eastAsia"/>
          <w:sz w:val="32"/>
          <w:szCs w:val="32"/>
        </w:rPr>
        <w:t>工业和信息化</w:t>
      </w:r>
      <w:r>
        <w:rPr>
          <w:rFonts w:ascii="楷体_GB2312" w:eastAsia="楷体_GB2312" w:hAnsi="Times New Roman" w:hint="eastAsia"/>
          <w:sz w:val="32"/>
          <w:szCs w:val="32"/>
        </w:rPr>
        <w:t>厅制</w:t>
      </w:r>
    </w:p>
    <w:p w:rsidR="003333B1" w:rsidRDefault="003333B1">
      <w:pPr>
        <w:ind w:firstLineChars="200" w:firstLine="640"/>
        <w:rPr>
          <w:rFonts w:ascii="仿宋_GB2312" w:eastAsia="仿宋_GB2312" w:hAnsi="仿宋_GB2312" w:cs="仿宋_GB2312"/>
          <w:sz w:val="32"/>
          <w:szCs w:val="32"/>
        </w:rPr>
      </w:pPr>
    </w:p>
    <w:p w:rsidR="003333B1" w:rsidRDefault="003313C8">
      <w:pPr>
        <w:adjustRightInd w:val="0"/>
        <w:snapToGrid w:val="0"/>
        <w:spacing w:line="600" w:lineRule="exact"/>
        <w:rPr>
          <w:rFonts w:ascii="仿宋_GB2312" w:eastAsia="仿宋_GB2312" w:hAnsi="仿宋_GB2312" w:cs="仿宋_GB2312"/>
          <w:b/>
          <w:bCs/>
          <w:sz w:val="32"/>
          <w:szCs w:val="32"/>
        </w:rPr>
      </w:pPr>
      <w:r>
        <w:rPr>
          <w:rFonts w:ascii="仿宋_GB2312" w:eastAsia="仿宋_GB2312" w:hAnsi="仿宋_GB2312" w:cs="仿宋_GB2312"/>
          <w:sz w:val="32"/>
          <w:szCs w:val="32"/>
        </w:rPr>
        <w:lastRenderedPageBreak/>
        <w:br w:type="page"/>
      </w:r>
    </w:p>
    <w:p w:rsidR="003333B1" w:rsidRDefault="003333B1">
      <w:pPr>
        <w:spacing w:afterLines="50" w:after="156" w:line="640" w:lineRule="exact"/>
        <w:jc w:val="center"/>
        <w:outlineLvl w:val="0"/>
        <w:rPr>
          <w:rFonts w:ascii="方正小标宋简体" w:eastAsia="方正小标宋简体"/>
          <w:bCs/>
          <w:color w:val="000000"/>
          <w:sz w:val="28"/>
          <w:szCs w:val="28"/>
        </w:rPr>
      </w:pPr>
    </w:p>
    <w:p w:rsidR="003333B1" w:rsidRDefault="003313C8">
      <w:pPr>
        <w:spacing w:afterLines="50" w:after="156" w:line="640" w:lineRule="exact"/>
        <w:jc w:val="center"/>
        <w:outlineLvl w:val="0"/>
        <w:rPr>
          <w:rFonts w:ascii="方正小标宋简体" w:eastAsia="方正小标宋简体"/>
          <w:bCs/>
          <w:color w:val="000000"/>
          <w:sz w:val="44"/>
          <w:szCs w:val="44"/>
        </w:rPr>
      </w:pPr>
      <w:r>
        <w:rPr>
          <w:rFonts w:ascii="方正小标宋简体" w:eastAsia="方正小标宋简体" w:hint="eastAsia"/>
          <w:bCs/>
          <w:color w:val="000000"/>
          <w:sz w:val="44"/>
          <w:szCs w:val="44"/>
        </w:rPr>
        <w:t>山东省瞪羚企业</w:t>
      </w:r>
      <w:r>
        <w:rPr>
          <w:rFonts w:ascii="方正小标宋简体" w:eastAsia="方正小标宋简体" w:hint="eastAsia"/>
          <w:bCs/>
          <w:color w:val="000000"/>
          <w:sz w:val="44"/>
          <w:szCs w:val="44"/>
        </w:rPr>
        <w:t>申请表</w:t>
      </w:r>
    </w:p>
    <w:p w:rsidR="003333B1" w:rsidRDefault="003313C8">
      <w:pPr>
        <w:ind w:leftChars="-100" w:left="-1" w:rightChars="-94" w:right="-197" w:hangingChars="87" w:hanging="209"/>
        <w:jc w:val="center"/>
        <w:outlineLvl w:val="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申报单位</w:t>
      </w:r>
      <w:r>
        <w:rPr>
          <w:rFonts w:ascii="仿宋" w:eastAsia="仿宋" w:hAnsi="仿宋" w:cs="仿宋_GB2312" w:hint="eastAsia"/>
          <w:kern w:val="0"/>
          <w:sz w:val="24"/>
          <w:szCs w:val="24"/>
        </w:rPr>
        <w:t>（盖章）</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单位：万元</w:t>
      </w:r>
      <w:r>
        <w:rPr>
          <w:rFonts w:ascii="仿宋_GB2312" w:eastAsia="仿宋_GB2312" w:hAnsi="仿宋_GB2312" w:cs="仿宋_GB2312" w:hint="eastAsia"/>
          <w:color w:val="000000"/>
          <w:sz w:val="24"/>
        </w:rPr>
        <w:t>、人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0"/>
        <w:gridCol w:w="500"/>
        <w:gridCol w:w="980"/>
        <w:gridCol w:w="169"/>
        <w:gridCol w:w="485"/>
        <w:gridCol w:w="105"/>
        <w:gridCol w:w="337"/>
        <w:gridCol w:w="604"/>
        <w:gridCol w:w="240"/>
        <w:gridCol w:w="730"/>
        <w:gridCol w:w="217"/>
        <w:gridCol w:w="501"/>
        <w:gridCol w:w="116"/>
        <w:gridCol w:w="207"/>
        <w:gridCol w:w="93"/>
        <w:gridCol w:w="245"/>
        <w:gridCol w:w="1434"/>
      </w:tblGrid>
      <w:tr w:rsidR="003333B1">
        <w:trPr>
          <w:trHeight w:val="564"/>
          <w:jc w:val="center"/>
        </w:trPr>
        <w:tc>
          <w:tcPr>
            <w:tcW w:w="8843" w:type="dxa"/>
            <w:gridSpan w:val="17"/>
            <w:tcBorders>
              <w:bottom w:val="single" w:sz="6" w:space="0" w:color="000000"/>
            </w:tcBorders>
            <w:vAlign w:val="center"/>
          </w:tcPr>
          <w:p w:rsidR="003333B1" w:rsidRDefault="003313C8">
            <w:pPr>
              <w:adjustRightInd w:val="0"/>
              <w:spacing w:line="312" w:lineRule="atLeast"/>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3333B1">
        <w:trPr>
          <w:trHeight w:val="471"/>
          <w:jc w:val="center"/>
        </w:trPr>
        <w:tc>
          <w:tcPr>
            <w:tcW w:w="1880" w:type="dxa"/>
            <w:tcBorders>
              <w:top w:val="single" w:sz="6" w:space="0" w:color="000000"/>
              <w:bottom w:val="single" w:sz="6" w:space="0" w:color="000000"/>
            </w:tcBorders>
            <w:vAlign w:val="center"/>
          </w:tcPr>
          <w:p w:rsidR="003333B1" w:rsidRDefault="003313C8">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9"/>
            <w:tcBorders>
              <w:top w:val="single" w:sz="6" w:space="0" w:color="000000"/>
              <w:bottom w:val="single" w:sz="6" w:space="0" w:color="000000"/>
            </w:tcBorders>
            <w:vAlign w:val="center"/>
          </w:tcPr>
          <w:p w:rsidR="003333B1" w:rsidRDefault="003333B1">
            <w:pPr>
              <w:adjustRightInd w:val="0"/>
              <w:spacing w:line="312" w:lineRule="atLeast"/>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3333B1" w:rsidRDefault="003313C8">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tcBorders>
              <w:top w:val="single" w:sz="6" w:space="0" w:color="000000"/>
              <w:bottom w:val="single" w:sz="6" w:space="0" w:color="000000"/>
            </w:tcBorders>
            <w:vAlign w:val="center"/>
          </w:tcPr>
          <w:p w:rsidR="003333B1" w:rsidRDefault="003333B1">
            <w:pPr>
              <w:adjustRightInd w:val="0"/>
              <w:spacing w:line="312" w:lineRule="atLeast"/>
              <w:jc w:val="center"/>
              <w:rPr>
                <w:rFonts w:ascii="仿宋_GB2312" w:eastAsia="仿宋_GB2312" w:hAnsi="仿宋_GB2312" w:cs="仿宋_GB2312"/>
                <w:color w:val="000000"/>
                <w:sz w:val="24"/>
              </w:rPr>
            </w:pPr>
          </w:p>
        </w:tc>
      </w:tr>
      <w:tr w:rsidR="003333B1">
        <w:trPr>
          <w:trHeight w:hRule="exact" w:val="657"/>
          <w:jc w:val="center"/>
        </w:trPr>
        <w:tc>
          <w:tcPr>
            <w:tcW w:w="1880" w:type="dxa"/>
            <w:tcBorders>
              <w:top w:val="single" w:sz="6" w:space="0" w:color="000000"/>
              <w:bottom w:val="single" w:sz="6" w:space="0" w:color="000000"/>
            </w:tcBorders>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统一社会信用代码</w:t>
            </w:r>
          </w:p>
        </w:tc>
        <w:tc>
          <w:tcPr>
            <w:tcW w:w="4150" w:type="dxa"/>
            <w:gridSpan w:val="9"/>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480" w:type="dxa"/>
            <w:gridSpan w:val="2"/>
            <w:tcBorders>
              <w:top w:val="single" w:sz="6" w:space="0" w:color="000000"/>
              <w:bottom w:val="single" w:sz="6" w:space="0" w:color="000000"/>
            </w:tcBorders>
            <w:vAlign w:val="center"/>
          </w:tcPr>
          <w:p w:rsidR="003333B1" w:rsidRDefault="003333B1">
            <w:pPr>
              <w:wordWrap w:val="0"/>
              <w:jc w:val="center"/>
              <w:rPr>
                <w:rFonts w:ascii="仿宋_GB2312" w:eastAsia="仿宋_GB2312" w:hAnsi="仿宋_GB2312" w:cs="仿宋_GB2312"/>
                <w:color w:val="000000"/>
                <w:sz w:val="24"/>
              </w:rPr>
            </w:pPr>
          </w:p>
        </w:tc>
        <w:tc>
          <w:tcPr>
            <w:tcW w:w="1096" w:type="dxa"/>
            <w:gridSpan w:val="4"/>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574" w:type="dxa"/>
            <w:gridSpan w:val="3"/>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379" w:type="dxa"/>
            <w:gridSpan w:val="6"/>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1434" w:type="dxa"/>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16"/>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480" w:type="dxa"/>
            <w:gridSpan w:val="2"/>
            <w:tcBorders>
              <w:top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096" w:type="dxa"/>
            <w:gridSpan w:val="4"/>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3"/>
            <w:tcBorders>
              <w:top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718" w:type="dxa"/>
            <w:gridSpan w:val="2"/>
            <w:tcBorders>
              <w:top w:val="single" w:sz="4" w:space="0" w:color="auto"/>
              <w:bottom w:val="single" w:sz="6" w:space="0" w:color="000000"/>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5"/>
            <w:tcBorders>
              <w:top w:val="single" w:sz="4" w:space="0" w:color="auto"/>
              <w:left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16"/>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□大型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□中型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□小型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微型</w:t>
            </w:r>
          </w:p>
        </w:tc>
      </w:tr>
      <w:tr w:rsidR="003333B1">
        <w:trPr>
          <w:trHeight w:val="1778"/>
          <w:jc w:val="center"/>
        </w:trPr>
        <w:tc>
          <w:tcPr>
            <w:tcW w:w="1880" w:type="dxa"/>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16"/>
            <w:tcBorders>
              <w:top w:val="single" w:sz="6" w:space="0" w:color="000000"/>
              <w:bottom w:val="nil"/>
            </w:tcBorders>
            <w:vAlign w:val="center"/>
          </w:tcPr>
          <w:p w:rsidR="003333B1" w:rsidRDefault="003313C8">
            <w:pPr>
              <w:tabs>
                <w:tab w:val="left" w:pos="210"/>
              </w:tabs>
              <w:adjustRightInd w:val="0"/>
              <w:spacing w:line="380" w:lineRule="exact"/>
              <w:rPr>
                <w:rFonts w:ascii="仿宋_GB2312" w:eastAsia="仿宋_GB2312" w:hAnsi="仿宋" w:cs="Times New Roman"/>
                <w:sz w:val="24"/>
                <w:szCs w:val="24"/>
              </w:rPr>
            </w:pPr>
            <w:r>
              <w:rPr>
                <w:rFonts w:ascii="仿宋_GB2312" w:eastAsia="仿宋_GB2312" w:hAnsi="仿宋" w:cs="Times New Roman" w:hint="eastAsia"/>
                <w:sz w:val="24"/>
                <w:szCs w:val="24"/>
              </w:rPr>
              <w:t>□新一代信息技术</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高端装备</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□医养健康</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□新能源新材料</w:t>
            </w:r>
          </w:p>
          <w:p w:rsidR="003333B1" w:rsidRDefault="003313C8">
            <w:pPr>
              <w:rPr>
                <w:rFonts w:ascii="仿宋_GB2312" w:eastAsia="仿宋_GB2312" w:hAnsi="仿宋_GB2312" w:cs="仿宋_GB2312"/>
                <w:color w:val="000000"/>
                <w:sz w:val="24"/>
              </w:rPr>
            </w:pPr>
            <w:r>
              <w:rPr>
                <w:rFonts w:ascii="仿宋_GB2312" w:eastAsia="仿宋_GB2312" w:hAnsi="仿宋" w:cs="Times New Roman" w:hint="eastAsia"/>
                <w:sz w:val="24"/>
                <w:szCs w:val="24"/>
              </w:rPr>
              <w:t>□智慧海洋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□绿色化工</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□现代高效农业</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□文化创意</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精品旅游□现代金融</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工业“四基”领域</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新模式</w:t>
            </w:r>
          </w:p>
        </w:tc>
      </w:tr>
      <w:tr w:rsidR="003333B1">
        <w:trPr>
          <w:trHeight w:val="471"/>
          <w:jc w:val="center"/>
        </w:trPr>
        <w:tc>
          <w:tcPr>
            <w:tcW w:w="1880" w:type="dxa"/>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w:t>
            </w:r>
            <w:r>
              <w:rPr>
                <w:rFonts w:ascii="仿宋_GB2312" w:eastAsia="仿宋_GB2312" w:hAnsi="仿宋_GB2312" w:cs="仿宋_GB2312" w:hint="eastAsia"/>
                <w:color w:val="000000"/>
                <w:sz w:val="24"/>
              </w:rPr>
              <w:t>总数</w:t>
            </w:r>
          </w:p>
        </w:tc>
        <w:tc>
          <w:tcPr>
            <w:tcW w:w="2576" w:type="dxa"/>
            <w:gridSpan w:val="6"/>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c>
          <w:tcPr>
            <w:tcW w:w="1574" w:type="dxa"/>
            <w:gridSpan w:val="3"/>
            <w:tcBorders>
              <w:top w:val="single" w:sz="6" w:space="0" w:color="000000"/>
              <w:bottom w:val="nil"/>
            </w:tcBorders>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股权融资轮次及融资额</w:t>
            </w:r>
          </w:p>
        </w:tc>
        <w:tc>
          <w:tcPr>
            <w:tcW w:w="2813" w:type="dxa"/>
            <w:gridSpan w:val="7"/>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r>
      <w:tr w:rsidR="003333B1">
        <w:trPr>
          <w:trHeight w:val="1840"/>
          <w:jc w:val="center"/>
        </w:trPr>
        <w:tc>
          <w:tcPr>
            <w:tcW w:w="1880" w:type="dxa"/>
            <w:tcBorders>
              <w:top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w:t>
            </w:r>
            <w:r>
              <w:rPr>
                <w:rFonts w:ascii="仿宋_GB2312" w:eastAsia="仿宋_GB2312" w:hAnsi="仿宋_GB2312" w:cs="仿宋_GB2312" w:hint="eastAsia"/>
                <w:color w:val="000000"/>
                <w:sz w:val="24"/>
              </w:rPr>
              <w:t>上市</w:t>
            </w:r>
          </w:p>
        </w:tc>
        <w:tc>
          <w:tcPr>
            <w:tcW w:w="6963" w:type="dxa"/>
            <w:gridSpan w:val="16"/>
            <w:tcBorders>
              <w:top w:val="single" w:sz="4" w:space="0" w:color="auto"/>
            </w:tcBorders>
            <w:vAlign w:val="center"/>
          </w:tcPr>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是否已上市：</w:t>
            </w: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spacing w:val="26"/>
                <w:kern w:val="0"/>
                <w:sz w:val="24"/>
              </w:rPr>
              <w:t>板块：</w:t>
            </w:r>
            <w:r>
              <w:rPr>
                <w:rFonts w:ascii="仿宋_GB2312" w:eastAsia="仿宋_GB2312" w:hAnsi="仿宋" w:cs="宋体" w:hint="eastAsia"/>
                <w:kern w:val="0"/>
                <w:sz w:val="24"/>
                <w:szCs w:val="24"/>
                <w:u w:val="single"/>
              </w:rPr>
              <w:t xml:space="preserve">         </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spacing w:val="26"/>
                <w:kern w:val="0"/>
                <w:sz w:val="24"/>
              </w:rPr>
              <w:t>□否</w:t>
            </w:r>
          </w:p>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是否有上市计划：</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有</w:t>
            </w:r>
            <w:r>
              <w:rPr>
                <w:rFonts w:ascii="仿宋_GB2312" w:eastAsia="仿宋_GB2312" w:hAnsi="仿宋" w:cs="宋体" w:hint="eastAsia"/>
                <w:kern w:val="0"/>
                <w:sz w:val="24"/>
                <w:szCs w:val="24"/>
              </w:rPr>
              <w:t xml:space="preserve"> </w:t>
            </w:r>
            <w:r>
              <w:rPr>
                <w:rFonts w:ascii="仿宋_GB2312" w:eastAsia="仿宋_GB2312" w:hAnsi="仿宋" w:cs="宋体"/>
                <w:kern w:val="0"/>
                <w:sz w:val="24"/>
                <w:szCs w:val="24"/>
              </w:rPr>
              <w:t xml:space="preserve">  </w:t>
            </w:r>
            <w:r>
              <w:rPr>
                <w:rFonts w:ascii="仿宋_GB2312" w:eastAsia="仿宋_GB2312" w:hAnsi="仿宋" w:cs="宋体" w:hint="eastAsia"/>
                <w:kern w:val="0"/>
                <w:sz w:val="24"/>
                <w:szCs w:val="24"/>
              </w:rPr>
              <w:t>□暂时没有</w:t>
            </w:r>
          </w:p>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若有上市计划：时间：</w:t>
            </w:r>
            <w:r>
              <w:rPr>
                <w:rFonts w:ascii="仿宋_GB2312" w:eastAsia="仿宋_GB2312" w:hAnsi="仿宋" w:cs="宋体" w:hint="eastAsia"/>
                <w:kern w:val="0"/>
                <w:sz w:val="24"/>
                <w:szCs w:val="24"/>
                <w:u w:val="single"/>
              </w:rPr>
              <w:t xml:space="preserve">             </w:t>
            </w:r>
          </w:p>
          <w:p w:rsidR="003333B1" w:rsidRDefault="003313C8">
            <w:pPr>
              <w:ind w:firstLineChars="50" w:firstLine="120"/>
              <w:jc w:val="center"/>
              <w:rPr>
                <w:rFonts w:ascii="仿宋_GB2312" w:eastAsia="仿宋_GB2312" w:hAnsi="仿宋_GB2312" w:cs="仿宋_GB2312"/>
                <w:color w:val="000000"/>
                <w:sz w:val="24"/>
              </w:rPr>
            </w:pPr>
            <w:r>
              <w:rPr>
                <w:rFonts w:ascii="仿宋_GB2312" w:eastAsia="仿宋_GB2312" w:hAnsi="仿宋" w:cs="宋体" w:hint="eastAsia"/>
                <w:kern w:val="0"/>
                <w:sz w:val="24"/>
                <w:szCs w:val="24"/>
              </w:rPr>
              <w:t>上市板块：</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主板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中小板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□创业板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科创板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境外</w:t>
            </w:r>
          </w:p>
        </w:tc>
      </w:tr>
      <w:tr w:rsidR="003333B1">
        <w:trPr>
          <w:trHeight w:val="561"/>
          <w:jc w:val="center"/>
        </w:trPr>
        <w:tc>
          <w:tcPr>
            <w:tcW w:w="8843" w:type="dxa"/>
            <w:gridSpan w:val="17"/>
            <w:vAlign w:val="center"/>
          </w:tcPr>
          <w:p w:rsidR="003333B1" w:rsidRDefault="003313C8">
            <w:pPr>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二、企业经营情况</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年</w:t>
            </w:r>
          </w:p>
        </w:tc>
        <w:tc>
          <w:tcPr>
            <w:tcW w:w="1700" w:type="dxa"/>
            <w:gridSpan w:val="5"/>
            <w:vAlign w:val="center"/>
          </w:tcPr>
          <w:p w:rsidR="003333B1" w:rsidRDefault="003313C8">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年</w:t>
            </w:r>
          </w:p>
        </w:tc>
        <w:tc>
          <w:tcPr>
            <w:tcW w:w="1688" w:type="dxa"/>
            <w:gridSpan w:val="4"/>
            <w:vAlign w:val="center"/>
          </w:tcPr>
          <w:p w:rsidR="003333B1" w:rsidRDefault="003313C8">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年</w:t>
            </w:r>
          </w:p>
        </w:tc>
        <w:tc>
          <w:tcPr>
            <w:tcW w:w="2095" w:type="dxa"/>
            <w:gridSpan w:val="5"/>
            <w:vAlign w:val="center"/>
          </w:tcPr>
          <w:p w:rsidR="003333B1" w:rsidRDefault="003313C8">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2"/>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5"/>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33B1">
            <w:pPr>
              <w:ind w:left="630"/>
              <w:jc w:val="center"/>
              <w:rPr>
                <w:rFonts w:ascii="仿宋_GB2312" w:eastAsia="仿宋_GB2312" w:hAnsi="仿宋_GB2312" w:cs="仿宋_GB2312"/>
                <w:color w:val="000000"/>
                <w:sz w:val="24"/>
              </w:rPr>
            </w:pP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w:t>
            </w:r>
            <w:r>
              <w:rPr>
                <w:rFonts w:ascii="仿宋_GB2312" w:eastAsia="仿宋_GB2312" w:hAnsi="仿宋_GB2312" w:cs="仿宋_GB2312" w:hint="eastAsia"/>
                <w:color w:val="000000"/>
                <w:sz w:val="24"/>
              </w:rPr>
              <w:t>利润</w:t>
            </w:r>
          </w:p>
        </w:tc>
        <w:tc>
          <w:tcPr>
            <w:tcW w:w="1480" w:type="dxa"/>
            <w:gridSpan w:val="2"/>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5"/>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33B1">
            <w:pPr>
              <w:ind w:left="630"/>
              <w:jc w:val="center"/>
              <w:rPr>
                <w:rFonts w:ascii="仿宋_GB2312" w:eastAsia="仿宋_GB2312" w:hAnsi="仿宋_GB2312" w:cs="仿宋_GB2312"/>
                <w:color w:val="000000"/>
                <w:sz w:val="24"/>
              </w:rPr>
            </w:pP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2"/>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2"/>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480" w:type="dxa"/>
            <w:gridSpan w:val="2"/>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5"/>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2"/>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5"/>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5"/>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561"/>
          <w:jc w:val="center"/>
        </w:trPr>
        <w:tc>
          <w:tcPr>
            <w:tcW w:w="8843" w:type="dxa"/>
            <w:gridSpan w:val="17"/>
            <w:vAlign w:val="center"/>
          </w:tcPr>
          <w:p w:rsidR="003333B1" w:rsidRDefault="003313C8">
            <w:pPr>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三、企业创新情况</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高新技术企业</w:t>
            </w:r>
          </w:p>
        </w:tc>
        <w:tc>
          <w:tcPr>
            <w:tcW w:w="1649" w:type="dxa"/>
            <w:gridSpan w:val="3"/>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c>
          <w:tcPr>
            <w:tcW w:w="3219" w:type="dxa"/>
            <w:gridSpan w:val="8"/>
            <w:tcBorders>
              <w:left w:val="single" w:sz="4" w:space="0" w:color="auto"/>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3333B1">
        <w:trPr>
          <w:trHeight w:val="471"/>
          <w:jc w:val="center"/>
        </w:trPr>
        <w:tc>
          <w:tcPr>
            <w:tcW w:w="1880" w:type="dxa"/>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1771" w:type="dxa"/>
            <w:gridSpan w:val="5"/>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6"/>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679" w:type="dxa"/>
            <w:gridSpan w:val="2"/>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1771" w:type="dxa"/>
            <w:gridSpan w:val="5"/>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6"/>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2"/>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w:t>
            </w:r>
            <w:r>
              <w:rPr>
                <w:rFonts w:ascii="仿宋_GB2312" w:eastAsia="仿宋_GB2312" w:hAnsi="仿宋_GB2312" w:cs="仿宋_GB2312" w:hint="eastAsia"/>
                <w:color w:val="000000"/>
                <w:sz w:val="24"/>
              </w:rPr>
              <w:t>情况</w:t>
            </w: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1771" w:type="dxa"/>
            <w:gridSpan w:val="5"/>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6"/>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2"/>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5314" w:type="dxa"/>
            <w:gridSpan w:val="1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1771" w:type="dxa"/>
            <w:gridSpan w:val="5"/>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771"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3"/>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5314" w:type="dxa"/>
            <w:gridSpan w:val="1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4"/>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w:t>
            </w:r>
            <w:r>
              <w:rPr>
                <w:rFonts w:ascii="仿宋_GB2312" w:eastAsia="仿宋_GB2312" w:hAnsi="仿宋_GB2312" w:cs="仿宋_GB2312" w:hint="eastAsia"/>
                <w:color w:val="000000"/>
                <w:sz w:val="24"/>
              </w:rPr>
              <w:t>年</w:t>
            </w:r>
          </w:p>
        </w:tc>
        <w:tc>
          <w:tcPr>
            <w:tcW w:w="2233" w:type="dxa"/>
            <w:gridSpan w:val="6"/>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w:t>
            </w:r>
          </w:p>
        </w:tc>
        <w:tc>
          <w:tcPr>
            <w:tcW w:w="2596" w:type="dxa"/>
            <w:gridSpan w:val="6"/>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近两年平均研发强度（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3333B1">
        <w:trPr>
          <w:trHeight w:val="471"/>
          <w:jc w:val="center"/>
        </w:trPr>
        <w:tc>
          <w:tcPr>
            <w:tcW w:w="1880" w:type="dxa"/>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4"/>
            <w:vAlign w:val="center"/>
          </w:tcPr>
          <w:p w:rsidR="003333B1" w:rsidRDefault="003333B1">
            <w:pPr>
              <w:jc w:val="center"/>
              <w:rPr>
                <w:rFonts w:ascii="仿宋_GB2312" w:eastAsia="仿宋_GB2312" w:hAnsi="仿宋_GB2312" w:cs="仿宋_GB2312"/>
                <w:color w:val="000000"/>
                <w:sz w:val="24"/>
              </w:rPr>
            </w:pPr>
          </w:p>
        </w:tc>
        <w:tc>
          <w:tcPr>
            <w:tcW w:w="2233" w:type="dxa"/>
            <w:gridSpan w:val="6"/>
            <w:vAlign w:val="center"/>
          </w:tcPr>
          <w:p w:rsidR="003333B1" w:rsidRDefault="003333B1">
            <w:pPr>
              <w:jc w:val="center"/>
              <w:rPr>
                <w:rFonts w:ascii="仿宋_GB2312" w:eastAsia="仿宋_GB2312" w:hAnsi="仿宋_GB2312" w:cs="仿宋_GB2312"/>
                <w:color w:val="000000"/>
                <w:sz w:val="24"/>
              </w:rPr>
            </w:pPr>
          </w:p>
        </w:tc>
        <w:tc>
          <w:tcPr>
            <w:tcW w:w="2596" w:type="dxa"/>
            <w:gridSpan w:val="6"/>
            <w:vAlign w:val="center"/>
          </w:tcPr>
          <w:p w:rsidR="003333B1" w:rsidRDefault="003333B1">
            <w:pPr>
              <w:jc w:val="center"/>
              <w:rPr>
                <w:rFonts w:ascii="仿宋_GB2312" w:eastAsia="仿宋_GB2312" w:hAnsi="仿宋_GB2312" w:cs="仿宋_GB2312"/>
                <w:color w:val="000000"/>
                <w:sz w:val="24"/>
              </w:rPr>
            </w:pPr>
          </w:p>
        </w:tc>
      </w:tr>
      <w:tr w:rsidR="003333B1">
        <w:trPr>
          <w:trHeight w:val="442"/>
          <w:jc w:val="center"/>
        </w:trPr>
        <w:tc>
          <w:tcPr>
            <w:tcW w:w="1880" w:type="dxa"/>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企业建立省级以上研发平台类别</w:t>
            </w:r>
          </w:p>
        </w:tc>
        <w:tc>
          <w:tcPr>
            <w:tcW w:w="3180" w:type="dxa"/>
            <w:gridSpan w:val="7"/>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重点实验室</w:t>
            </w:r>
            <w:r>
              <w:rPr>
                <w:rFonts w:ascii="仿宋_GB2312" w:eastAsia="仿宋_GB2312" w:hAnsi="仿宋_GB2312" w:cs="仿宋_GB2312" w:hint="eastAsia"/>
                <w:color w:val="000000"/>
                <w:spacing w:val="26"/>
                <w:kern w:val="0"/>
                <w:sz w:val="24"/>
              </w:rPr>
              <w:t xml:space="preserve">     </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工程技术研究中心</w:t>
            </w:r>
            <w:r>
              <w:rPr>
                <w:rFonts w:ascii="仿宋_GB2312" w:eastAsia="仿宋_GB2312" w:hAnsi="仿宋_GB2312" w:cs="仿宋_GB2312" w:hint="eastAsia"/>
                <w:color w:val="000000"/>
                <w:spacing w:val="26"/>
                <w:kern w:val="0"/>
                <w:sz w:val="24"/>
              </w:rPr>
              <w:t xml:space="preserve">  </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企业技术中心</w:t>
            </w:r>
            <w:r>
              <w:rPr>
                <w:rFonts w:ascii="仿宋_GB2312" w:eastAsia="仿宋_GB2312" w:hAnsi="仿宋_GB2312" w:cs="仿宋_GB2312" w:hint="eastAsia"/>
                <w:color w:val="000000"/>
                <w:spacing w:val="26"/>
                <w:kern w:val="0"/>
                <w:sz w:val="24"/>
              </w:rPr>
              <w:t xml:space="preserve">              </w:t>
            </w:r>
          </w:p>
        </w:tc>
        <w:tc>
          <w:tcPr>
            <w:tcW w:w="3783" w:type="dxa"/>
            <w:gridSpan w:val="9"/>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工程实验室（工程研究中心）</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“一企一技术”研发中心</w:t>
            </w:r>
          </w:p>
        </w:tc>
      </w:tr>
      <w:tr w:rsidR="003333B1">
        <w:trPr>
          <w:trHeight w:val="442"/>
          <w:jc w:val="center"/>
        </w:trPr>
        <w:tc>
          <w:tcPr>
            <w:tcW w:w="1880" w:type="dxa"/>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是否被认定过省级及以上各类企业</w:t>
            </w:r>
          </w:p>
        </w:tc>
        <w:tc>
          <w:tcPr>
            <w:tcW w:w="3180" w:type="dxa"/>
            <w:gridSpan w:val="7"/>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“专精特新”中小企业</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技术创新示范企业</w:t>
            </w:r>
            <w:r>
              <w:rPr>
                <w:rFonts w:ascii="仿宋_GB2312" w:eastAsia="仿宋_GB2312" w:hAnsi="仿宋_GB2312" w:cs="仿宋_GB2312" w:hint="eastAsia"/>
                <w:color w:val="000000"/>
                <w:spacing w:val="26"/>
                <w:kern w:val="0"/>
                <w:sz w:val="24"/>
              </w:rPr>
              <w:t xml:space="preserve"> </w:t>
            </w:r>
          </w:p>
        </w:tc>
        <w:tc>
          <w:tcPr>
            <w:tcW w:w="3783" w:type="dxa"/>
            <w:gridSpan w:val="9"/>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制造业单项冠军企业</w:t>
            </w:r>
            <w:r>
              <w:rPr>
                <w:rFonts w:ascii="仿宋_GB2312" w:eastAsia="仿宋_GB2312" w:hAnsi="仿宋_GB2312" w:cs="仿宋_GB2312" w:hint="eastAsia"/>
                <w:color w:val="000000"/>
                <w:spacing w:val="26"/>
                <w:kern w:val="0"/>
                <w:sz w:val="24"/>
              </w:rPr>
              <w:t xml:space="preserve"> </w:t>
            </w:r>
          </w:p>
          <w:p w:rsidR="003333B1" w:rsidRDefault="003333B1">
            <w:pPr>
              <w:jc w:val="left"/>
              <w:rPr>
                <w:rFonts w:ascii="仿宋_GB2312" w:eastAsia="仿宋_GB2312" w:hAnsi="仿宋_GB2312" w:cs="仿宋_GB2312"/>
                <w:color w:val="000000"/>
                <w:spacing w:val="26"/>
                <w:kern w:val="0"/>
                <w:sz w:val="24"/>
              </w:rPr>
            </w:pPr>
          </w:p>
        </w:tc>
      </w:tr>
      <w:tr w:rsidR="003333B1">
        <w:trPr>
          <w:trHeight w:val="442"/>
          <w:jc w:val="center"/>
        </w:trPr>
        <w:tc>
          <w:tcPr>
            <w:tcW w:w="2380" w:type="dxa"/>
            <w:gridSpan w:val="2"/>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是否参与抗击新型冠状病毒肺炎疫情并得到市级及以上表彰</w:t>
            </w:r>
          </w:p>
        </w:tc>
        <w:tc>
          <w:tcPr>
            <w:tcW w:w="1739" w:type="dxa"/>
            <w:gridSpan w:val="4"/>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c>
          <w:tcPr>
            <w:tcW w:w="2745" w:type="dxa"/>
            <w:gridSpan w:val="7"/>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zCs w:val="21"/>
              </w:rPr>
              <w:t>是否在工业强基、新基建等国家和省重点工程、重大战略部署中承担重点任务</w:t>
            </w:r>
          </w:p>
        </w:tc>
        <w:tc>
          <w:tcPr>
            <w:tcW w:w="1979" w:type="dxa"/>
            <w:gridSpan w:val="4"/>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r>
      <w:tr w:rsidR="003333B1">
        <w:trPr>
          <w:trHeight w:val="561"/>
          <w:jc w:val="center"/>
        </w:trPr>
        <w:tc>
          <w:tcPr>
            <w:tcW w:w="8843" w:type="dxa"/>
            <w:gridSpan w:val="17"/>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b/>
                <w:bCs/>
                <w:color w:val="000000"/>
                <w:sz w:val="24"/>
              </w:rPr>
              <w:br w:type="page"/>
            </w:r>
            <w:r>
              <w:rPr>
                <w:rFonts w:ascii="仿宋_GB2312" w:eastAsia="仿宋_GB2312" w:hAnsi="仿宋_GB2312" w:cs="仿宋_GB2312" w:hint="eastAsia"/>
                <w:b/>
                <w:bCs/>
                <w:color w:val="000000"/>
                <w:sz w:val="24"/>
              </w:rPr>
              <w:t>四、</w:t>
            </w:r>
            <w:r>
              <w:rPr>
                <w:rFonts w:ascii="仿宋_GB2312" w:eastAsia="仿宋_GB2312" w:hAnsi="仿宋_GB2312" w:cs="仿宋_GB2312" w:hint="eastAsia"/>
                <w:b/>
                <w:bCs/>
                <w:color w:val="000000"/>
                <w:sz w:val="24"/>
              </w:rPr>
              <w:t>企业介绍</w:t>
            </w:r>
          </w:p>
        </w:tc>
      </w:tr>
      <w:tr w:rsidR="003333B1">
        <w:trPr>
          <w:trHeight w:val="2160"/>
          <w:jc w:val="center"/>
        </w:trPr>
        <w:tc>
          <w:tcPr>
            <w:tcW w:w="8843" w:type="dxa"/>
            <w:gridSpan w:val="17"/>
          </w:tcPr>
          <w:p w:rsidR="003333B1" w:rsidRDefault="003313C8">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包括企业主营业务、行业地位、核心竞争力等）</w:t>
            </w:r>
          </w:p>
        </w:tc>
      </w:tr>
      <w:tr w:rsidR="003333B1">
        <w:trPr>
          <w:trHeight w:val="464"/>
          <w:jc w:val="center"/>
        </w:trPr>
        <w:tc>
          <w:tcPr>
            <w:tcW w:w="8843" w:type="dxa"/>
            <w:gridSpan w:val="17"/>
            <w:vAlign w:val="center"/>
          </w:tcPr>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五</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符合国家发展战略情况</w:t>
            </w:r>
          </w:p>
        </w:tc>
      </w:tr>
      <w:tr w:rsidR="003333B1">
        <w:trPr>
          <w:trHeight w:val="3139"/>
          <w:jc w:val="center"/>
        </w:trPr>
        <w:tc>
          <w:tcPr>
            <w:tcW w:w="8843" w:type="dxa"/>
            <w:gridSpan w:val="17"/>
          </w:tcPr>
          <w:p w:rsidR="003333B1" w:rsidRDefault="003313C8">
            <w:pPr>
              <w:adjustRightInd w:val="0"/>
              <w:spacing w:line="312" w:lineRule="atLeas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情况说明：包括</w:t>
            </w:r>
            <w:r>
              <w:rPr>
                <w:rFonts w:ascii="仿宋_GB2312" w:eastAsia="仿宋_GB2312" w:hAnsi="仿宋_GB2312" w:cs="仿宋_GB2312" w:hint="eastAsia"/>
                <w:color w:val="000000"/>
                <w:sz w:val="24"/>
              </w:rPr>
              <w:t>在同行业关键领域、产业链关键环节掌握核心技术、实现关键突破情况，主营业务涉及国内核心基础零部件、关键基础材料、先进基础工艺、产业基础技术情况，承担省级以上科技计划项目以及获得奖励情况</w:t>
            </w:r>
            <w:r>
              <w:rPr>
                <w:rFonts w:ascii="仿宋_GB2312" w:eastAsia="仿宋_GB2312" w:hAnsi="仿宋_GB2312" w:cs="仿宋_GB2312" w:hint="eastAsia"/>
                <w:color w:val="000000"/>
                <w:sz w:val="24"/>
              </w:rPr>
              <w:t>等</w:t>
            </w:r>
            <w:r>
              <w:rPr>
                <w:rFonts w:ascii="仿宋_GB2312" w:eastAsia="仿宋_GB2312" w:hAnsi="仿宋_GB2312" w:cs="仿宋_GB2312" w:hint="eastAsia"/>
                <w:color w:val="000000"/>
                <w:spacing w:val="26"/>
                <w:kern w:val="0"/>
                <w:sz w:val="24"/>
              </w:rPr>
              <w:t>）</w:t>
            </w:r>
          </w:p>
          <w:p w:rsidR="003333B1" w:rsidRDefault="003333B1">
            <w:pPr>
              <w:rPr>
                <w:rFonts w:ascii="仿宋_GB2312" w:eastAsia="仿宋_GB2312" w:hAnsi="仿宋_GB2312" w:cs="仿宋_GB2312"/>
                <w:b/>
                <w:bCs/>
                <w:color w:val="000000"/>
                <w:sz w:val="24"/>
              </w:rPr>
            </w:pPr>
          </w:p>
        </w:tc>
      </w:tr>
      <w:tr w:rsidR="003333B1">
        <w:trPr>
          <w:trHeight w:val="561"/>
          <w:jc w:val="center"/>
        </w:trPr>
        <w:tc>
          <w:tcPr>
            <w:tcW w:w="8843" w:type="dxa"/>
            <w:gridSpan w:val="17"/>
            <w:vAlign w:val="center"/>
          </w:tcPr>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六</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现代</w:t>
            </w:r>
            <w:r>
              <w:rPr>
                <w:rFonts w:ascii="仿宋_GB2312" w:eastAsia="仿宋_GB2312" w:hAnsi="仿宋_GB2312" w:cs="仿宋_GB2312" w:hint="eastAsia"/>
                <w:b/>
                <w:bCs/>
                <w:color w:val="000000"/>
                <w:sz w:val="24"/>
              </w:rPr>
              <w:t>企业</w:t>
            </w:r>
            <w:r>
              <w:rPr>
                <w:rFonts w:ascii="仿宋_GB2312" w:eastAsia="仿宋_GB2312" w:hAnsi="仿宋_GB2312" w:cs="仿宋_GB2312" w:hint="eastAsia"/>
                <w:b/>
                <w:bCs/>
                <w:color w:val="000000"/>
                <w:sz w:val="24"/>
              </w:rPr>
              <w:t>制度建设</w:t>
            </w:r>
          </w:p>
        </w:tc>
      </w:tr>
      <w:tr w:rsidR="003333B1">
        <w:trPr>
          <w:trHeight w:val="3552"/>
          <w:jc w:val="center"/>
        </w:trPr>
        <w:tc>
          <w:tcPr>
            <w:tcW w:w="8843" w:type="dxa"/>
            <w:gridSpan w:val="17"/>
          </w:tcPr>
          <w:p w:rsidR="003333B1" w:rsidRDefault="003313C8">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在现代企业制度建设、管理创新、企业转型升级等方面的发展及重大成果）</w:t>
            </w:r>
          </w:p>
        </w:tc>
      </w:tr>
      <w:tr w:rsidR="003333B1">
        <w:trPr>
          <w:trHeight w:val="561"/>
          <w:jc w:val="center"/>
        </w:trPr>
        <w:tc>
          <w:tcPr>
            <w:tcW w:w="8843" w:type="dxa"/>
            <w:gridSpan w:val="17"/>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b/>
                <w:bCs/>
                <w:color w:val="000000"/>
                <w:sz w:val="24"/>
              </w:rPr>
              <w:t>七</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企业新技术及数字化应用</w:t>
            </w:r>
          </w:p>
        </w:tc>
      </w:tr>
      <w:tr w:rsidR="003333B1">
        <w:trPr>
          <w:trHeight w:val="3843"/>
          <w:jc w:val="center"/>
        </w:trPr>
        <w:tc>
          <w:tcPr>
            <w:tcW w:w="8843" w:type="dxa"/>
            <w:gridSpan w:val="17"/>
          </w:tcPr>
          <w:p w:rsidR="003333B1" w:rsidRDefault="003313C8">
            <w:pP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：在创业创新、新一代信息技术应用、数字化赋能等方面的实施效果，及得到相关部门肯定和表彰情况）</w:t>
            </w:r>
          </w:p>
        </w:tc>
      </w:tr>
      <w:tr w:rsidR="003333B1">
        <w:trPr>
          <w:trHeight w:val="2474"/>
          <w:jc w:val="center"/>
        </w:trPr>
        <w:tc>
          <w:tcPr>
            <w:tcW w:w="8843" w:type="dxa"/>
            <w:gridSpan w:val="17"/>
            <w:vAlign w:val="center"/>
          </w:tcPr>
          <w:p w:rsidR="003333B1" w:rsidRDefault="003313C8">
            <w:pPr>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本企业郑重承诺：提交的申报材料及信息真实、准确和有效，并对真实性负责。</w:t>
            </w:r>
          </w:p>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3333B1" w:rsidRDefault="003313C8">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法定代表人签字：</w:t>
            </w:r>
          </w:p>
          <w:p w:rsidR="003333B1" w:rsidRDefault="003313C8">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企业（公章）</w:t>
            </w:r>
          </w:p>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333B1">
        <w:trPr>
          <w:trHeight w:val="607"/>
          <w:jc w:val="center"/>
        </w:trPr>
        <w:tc>
          <w:tcPr>
            <w:tcW w:w="8843" w:type="dxa"/>
            <w:gridSpan w:val="17"/>
            <w:vAlign w:val="center"/>
          </w:tcPr>
          <w:p w:rsidR="003333B1" w:rsidRDefault="003313C8">
            <w:pPr>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w:t>
            </w:r>
            <w:r>
              <w:rPr>
                <w:rFonts w:ascii="仿宋_GB2312" w:eastAsia="仿宋_GB2312" w:hAnsi="仿宋_GB2312" w:cs="仿宋_GB2312" w:hint="eastAsia"/>
                <w:color w:val="000000"/>
                <w:sz w:val="24"/>
              </w:rPr>
              <w:t>工信</w:t>
            </w:r>
            <w:r>
              <w:rPr>
                <w:rFonts w:ascii="仿宋_GB2312" w:eastAsia="仿宋_GB2312" w:hAnsi="仿宋_GB2312" w:cs="仿宋_GB2312" w:hint="eastAsia"/>
                <w:color w:val="000000"/>
                <w:sz w:val="24"/>
              </w:rPr>
              <w:t>部门审核意见：</w:t>
            </w: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jc w:val="center"/>
              <w:rPr>
                <w:rFonts w:ascii="仿宋_GB2312" w:eastAsia="仿宋_GB2312" w:hAnsi="仿宋_GB2312" w:cs="仿宋_GB2312"/>
                <w:color w:val="000000"/>
                <w:sz w:val="24"/>
              </w:rPr>
            </w:pPr>
          </w:p>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（盖章）</w:t>
            </w:r>
          </w:p>
          <w:p w:rsidR="003333B1" w:rsidRDefault="003333B1">
            <w:pPr>
              <w:jc w:val="center"/>
              <w:rPr>
                <w:rFonts w:ascii="仿宋_GB2312" w:eastAsia="仿宋_GB2312" w:hAnsi="仿宋_GB2312" w:cs="仿宋_GB2312"/>
                <w:color w:val="000000"/>
                <w:sz w:val="24"/>
              </w:rPr>
            </w:pPr>
          </w:p>
          <w:p w:rsidR="003333B1" w:rsidRDefault="003313C8">
            <w:pPr>
              <w:jc w:val="right"/>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p w:rsidR="003333B1" w:rsidRDefault="003333B1">
            <w:pPr>
              <w:rPr>
                <w:rFonts w:ascii="仿宋_GB2312" w:eastAsia="仿宋_GB2312" w:hAnsi="仿宋_GB2312" w:cs="仿宋_GB2312"/>
                <w:color w:val="000000"/>
                <w:sz w:val="24"/>
                <w:szCs w:val="24"/>
              </w:rPr>
            </w:pPr>
          </w:p>
        </w:tc>
      </w:tr>
    </w:tbl>
    <w:p w:rsidR="003333B1" w:rsidRDefault="003333B1">
      <w:pPr>
        <w:spacing w:line="580" w:lineRule="exact"/>
        <w:jc w:val="center"/>
        <w:rPr>
          <w:rFonts w:ascii="方正小标宋简体" w:eastAsia="方正小标宋简体" w:hAnsi="方正小标宋简体" w:cs="方正小标宋简体"/>
          <w:bCs/>
          <w:kern w:val="0"/>
          <w:sz w:val="44"/>
          <w:szCs w:val="44"/>
        </w:rPr>
      </w:pPr>
    </w:p>
    <w:p w:rsidR="003333B1" w:rsidRDefault="003313C8">
      <w:pPr>
        <w:spacing w:line="58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山东省独角兽企业</w:t>
      </w:r>
      <w:r>
        <w:rPr>
          <w:rFonts w:ascii="方正小标宋简体" w:eastAsia="方正小标宋简体" w:hAnsi="方正小标宋简体" w:cs="方正小标宋简体" w:hint="eastAsia"/>
          <w:bCs/>
          <w:kern w:val="0"/>
          <w:sz w:val="44"/>
          <w:szCs w:val="44"/>
        </w:rPr>
        <w:t>申请表</w:t>
      </w:r>
    </w:p>
    <w:p w:rsidR="003333B1" w:rsidRDefault="003313C8">
      <w:pPr>
        <w:spacing w:beforeLines="100" w:before="312"/>
        <w:jc w:val="left"/>
        <w:rPr>
          <w:rFonts w:ascii="仿宋_GB2312" w:eastAsia="仿宋_GB2312" w:hAnsi="仿宋_GB2312"/>
          <w:color w:val="000000"/>
          <w:sz w:val="32"/>
          <w:szCs w:val="32"/>
        </w:rPr>
      </w:pPr>
      <w:r>
        <w:rPr>
          <w:rFonts w:ascii="仿宋" w:eastAsia="仿宋" w:hAnsi="仿宋" w:cs="仿宋_GB2312" w:hint="eastAsia"/>
          <w:kern w:val="0"/>
          <w:sz w:val="24"/>
          <w:szCs w:val="24"/>
        </w:rPr>
        <w:t>申报单位（盖章）：</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 xml:space="preserve">    </w:t>
      </w:r>
      <w:r>
        <w:rPr>
          <w:rFonts w:ascii="仿宋" w:eastAsia="仿宋" w:hAnsi="仿宋" w:cs="仿宋_GB2312" w:hint="eastAsia"/>
          <w:kern w:val="0"/>
          <w:sz w:val="24"/>
          <w:szCs w:val="24"/>
        </w:rPr>
        <w:t>单位：万元、人</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5"/>
        <w:gridCol w:w="775"/>
        <w:gridCol w:w="330"/>
        <w:gridCol w:w="170"/>
        <w:gridCol w:w="935"/>
        <w:gridCol w:w="45"/>
        <w:gridCol w:w="169"/>
        <w:gridCol w:w="485"/>
        <w:gridCol w:w="105"/>
        <w:gridCol w:w="301"/>
        <w:gridCol w:w="36"/>
        <w:gridCol w:w="604"/>
        <w:gridCol w:w="240"/>
        <w:gridCol w:w="225"/>
        <w:gridCol w:w="505"/>
        <w:gridCol w:w="217"/>
        <w:gridCol w:w="383"/>
        <w:gridCol w:w="118"/>
        <w:gridCol w:w="116"/>
        <w:gridCol w:w="207"/>
        <w:gridCol w:w="93"/>
        <w:gridCol w:w="245"/>
        <w:gridCol w:w="326"/>
        <w:gridCol w:w="1108"/>
      </w:tblGrid>
      <w:tr w:rsidR="003333B1">
        <w:trPr>
          <w:trHeight w:val="564"/>
          <w:jc w:val="center"/>
        </w:trPr>
        <w:tc>
          <w:tcPr>
            <w:tcW w:w="8843" w:type="dxa"/>
            <w:gridSpan w:val="24"/>
            <w:tcBorders>
              <w:bottom w:val="single" w:sz="6" w:space="0" w:color="000000"/>
            </w:tcBorders>
            <w:vAlign w:val="center"/>
          </w:tcPr>
          <w:p w:rsidR="003333B1" w:rsidRDefault="003313C8">
            <w:pPr>
              <w:adjustRightInd w:val="0"/>
              <w:spacing w:line="312" w:lineRule="atLeast"/>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一、企业基本情况</w:t>
            </w:r>
          </w:p>
        </w:tc>
      </w:tr>
      <w:tr w:rsidR="003333B1">
        <w:trPr>
          <w:trHeight w:val="471"/>
          <w:jc w:val="center"/>
        </w:trPr>
        <w:tc>
          <w:tcPr>
            <w:tcW w:w="1880" w:type="dxa"/>
            <w:gridSpan w:val="2"/>
            <w:tcBorders>
              <w:top w:val="single" w:sz="6" w:space="0" w:color="000000"/>
              <w:bottom w:val="single" w:sz="6" w:space="0" w:color="000000"/>
            </w:tcBorders>
            <w:vAlign w:val="center"/>
          </w:tcPr>
          <w:p w:rsidR="003333B1" w:rsidRDefault="003313C8">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企业名称</w:t>
            </w:r>
          </w:p>
        </w:tc>
        <w:tc>
          <w:tcPr>
            <w:tcW w:w="4150" w:type="dxa"/>
            <w:gridSpan w:val="13"/>
            <w:tcBorders>
              <w:top w:val="single" w:sz="6" w:space="0" w:color="000000"/>
              <w:bottom w:val="single" w:sz="6" w:space="0" w:color="000000"/>
            </w:tcBorders>
            <w:vAlign w:val="center"/>
          </w:tcPr>
          <w:p w:rsidR="003333B1" w:rsidRDefault="003333B1">
            <w:pPr>
              <w:adjustRightInd w:val="0"/>
              <w:spacing w:line="312" w:lineRule="atLeast"/>
              <w:jc w:val="center"/>
              <w:rPr>
                <w:rFonts w:ascii="仿宋_GB2312" w:eastAsia="仿宋_GB2312" w:hAnsi="仿宋_GB2312" w:cs="仿宋_GB2312"/>
                <w:color w:val="000000"/>
                <w:sz w:val="24"/>
              </w:rPr>
            </w:pPr>
          </w:p>
        </w:tc>
        <w:tc>
          <w:tcPr>
            <w:tcW w:w="1379" w:type="dxa"/>
            <w:gridSpan w:val="7"/>
            <w:tcBorders>
              <w:top w:val="single" w:sz="6" w:space="0" w:color="000000"/>
              <w:bottom w:val="single" w:sz="6" w:space="0" w:color="000000"/>
            </w:tcBorders>
            <w:vAlign w:val="center"/>
          </w:tcPr>
          <w:p w:rsidR="003333B1" w:rsidRDefault="003313C8">
            <w:pPr>
              <w:adjustRightInd w:val="0"/>
              <w:spacing w:line="312"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p>
        </w:tc>
        <w:tc>
          <w:tcPr>
            <w:tcW w:w="1434" w:type="dxa"/>
            <w:gridSpan w:val="2"/>
            <w:tcBorders>
              <w:top w:val="single" w:sz="6" w:space="0" w:color="000000"/>
              <w:bottom w:val="single" w:sz="6" w:space="0" w:color="000000"/>
            </w:tcBorders>
            <w:vAlign w:val="center"/>
          </w:tcPr>
          <w:p w:rsidR="003333B1" w:rsidRDefault="003333B1">
            <w:pPr>
              <w:adjustRightInd w:val="0"/>
              <w:spacing w:line="312" w:lineRule="atLeast"/>
              <w:jc w:val="center"/>
              <w:rPr>
                <w:rFonts w:ascii="仿宋_GB2312" w:eastAsia="仿宋_GB2312" w:hAnsi="仿宋_GB2312" w:cs="仿宋_GB2312"/>
                <w:color w:val="000000"/>
                <w:sz w:val="24"/>
              </w:rPr>
            </w:pPr>
          </w:p>
        </w:tc>
      </w:tr>
      <w:tr w:rsidR="003333B1">
        <w:trPr>
          <w:trHeight w:hRule="exact" w:val="657"/>
          <w:jc w:val="center"/>
        </w:trPr>
        <w:tc>
          <w:tcPr>
            <w:tcW w:w="1880" w:type="dxa"/>
            <w:gridSpan w:val="2"/>
            <w:tcBorders>
              <w:top w:val="single" w:sz="6" w:space="0" w:color="000000"/>
              <w:bottom w:val="single" w:sz="6" w:space="0" w:color="000000"/>
            </w:tcBorders>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法人代码</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统一社会信用代码</w:t>
            </w:r>
          </w:p>
        </w:tc>
        <w:tc>
          <w:tcPr>
            <w:tcW w:w="4150" w:type="dxa"/>
            <w:gridSpan w:val="13"/>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379" w:type="dxa"/>
            <w:gridSpan w:val="7"/>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注册时间</w:t>
            </w:r>
          </w:p>
        </w:tc>
        <w:tc>
          <w:tcPr>
            <w:tcW w:w="1434" w:type="dxa"/>
            <w:gridSpan w:val="2"/>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转型时间</w:t>
            </w:r>
          </w:p>
        </w:tc>
        <w:tc>
          <w:tcPr>
            <w:tcW w:w="1480" w:type="dxa"/>
            <w:gridSpan w:val="4"/>
            <w:tcBorders>
              <w:top w:val="single" w:sz="6" w:space="0" w:color="000000"/>
              <w:bottom w:val="single" w:sz="6" w:space="0" w:color="000000"/>
            </w:tcBorders>
            <w:vAlign w:val="center"/>
          </w:tcPr>
          <w:p w:rsidR="003333B1" w:rsidRDefault="003333B1">
            <w:pPr>
              <w:wordWrap w:val="0"/>
              <w:jc w:val="center"/>
              <w:rPr>
                <w:rFonts w:ascii="仿宋_GB2312" w:eastAsia="仿宋_GB2312" w:hAnsi="仿宋_GB2312" w:cs="仿宋_GB2312"/>
                <w:color w:val="000000"/>
                <w:sz w:val="24"/>
              </w:rPr>
            </w:pPr>
          </w:p>
        </w:tc>
        <w:tc>
          <w:tcPr>
            <w:tcW w:w="1096" w:type="dxa"/>
            <w:gridSpan w:val="5"/>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注册资本</w:t>
            </w:r>
          </w:p>
        </w:tc>
        <w:tc>
          <w:tcPr>
            <w:tcW w:w="1574" w:type="dxa"/>
            <w:gridSpan w:val="4"/>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379" w:type="dxa"/>
            <w:gridSpan w:val="7"/>
            <w:tcBorders>
              <w:top w:val="single" w:sz="6" w:space="0" w:color="000000"/>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所属区域</w:t>
            </w:r>
          </w:p>
        </w:tc>
        <w:tc>
          <w:tcPr>
            <w:tcW w:w="1434" w:type="dxa"/>
            <w:gridSpan w:val="2"/>
            <w:tcBorders>
              <w:top w:val="single" w:sz="6" w:space="0" w:color="000000"/>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公司地址</w:t>
            </w:r>
          </w:p>
        </w:tc>
        <w:tc>
          <w:tcPr>
            <w:tcW w:w="6963" w:type="dxa"/>
            <w:gridSpan w:val="22"/>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系</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人</w:t>
            </w:r>
          </w:p>
        </w:tc>
        <w:tc>
          <w:tcPr>
            <w:tcW w:w="1480" w:type="dxa"/>
            <w:gridSpan w:val="4"/>
            <w:tcBorders>
              <w:top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1096" w:type="dxa"/>
            <w:gridSpan w:val="5"/>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联系电话</w:t>
            </w:r>
          </w:p>
        </w:tc>
        <w:tc>
          <w:tcPr>
            <w:tcW w:w="1574" w:type="dxa"/>
            <w:gridSpan w:val="4"/>
            <w:tcBorders>
              <w:top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c>
          <w:tcPr>
            <w:tcW w:w="718" w:type="dxa"/>
            <w:gridSpan w:val="3"/>
            <w:tcBorders>
              <w:top w:val="single" w:sz="4" w:space="0" w:color="auto"/>
              <w:bottom w:val="single" w:sz="6" w:space="0" w:color="000000"/>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c>
          <w:tcPr>
            <w:tcW w:w="2095" w:type="dxa"/>
            <w:gridSpan w:val="6"/>
            <w:tcBorders>
              <w:top w:val="single" w:sz="4" w:space="0" w:color="auto"/>
              <w:left w:val="single" w:sz="4" w:space="0" w:color="auto"/>
              <w:bottom w:val="single" w:sz="6" w:space="0" w:color="000000"/>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企业类型</w:t>
            </w:r>
          </w:p>
        </w:tc>
        <w:tc>
          <w:tcPr>
            <w:tcW w:w="6963" w:type="dxa"/>
            <w:gridSpan w:val="22"/>
            <w:tcBorders>
              <w:top w:val="single" w:sz="4" w:space="0" w:color="auto"/>
              <w:bottom w:val="single" w:sz="6" w:space="0" w:color="000000"/>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□大型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□中型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□小型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微型</w:t>
            </w:r>
          </w:p>
        </w:tc>
      </w:tr>
      <w:tr w:rsidR="003333B1">
        <w:trPr>
          <w:trHeight w:val="1778"/>
          <w:jc w:val="center"/>
        </w:trPr>
        <w:tc>
          <w:tcPr>
            <w:tcW w:w="1880" w:type="dxa"/>
            <w:gridSpan w:val="2"/>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所属产业领域</w:t>
            </w:r>
          </w:p>
        </w:tc>
        <w:tc>
          <w:tcPr>
            <w:tcW w:w="6963" w:type="dxa"/>
            <w:gridSpan w:val="22"/>
            <w:tcBorders>
              <w:top w:val="single" w:sz="6" w:space="0" w:color="000000"/>
              <w:bottom w:val="nil"/>
            </w:tcBorders>
            <w:vAlign w:val="center"/>
          </w:tcPr>
          <w:p w:rsidR="003333B1" w:rsidRDefault="003313C8">
            <w:pPr>
              <w:tabs>
                <w:tab w:val="left" w:pos="210"/>
              </w:tabs>
              <w:adjustRightInd w:val="0"/>
              <w:spacing w:line="380" w:lineRule="exact"/>
              <w:rPr>
                <w:rFonts w:ascii="仿宋_GB2312" w:eastAsia="仿宋_GB2312" w:hAnsi="仿宋" w:cs="Times New Roman"/>
                <w:sz w:val="24"/>
                <w:szCs w:val="24"/>
              </w:rPr>
            </w:pPr>
            <w:r>
              <w:rPr>
                <w:rFonts w:ascii="仿宋_GB2312" w:eastAsia="仿宋_GB2312" w:hAnsi="仿宋" w:cs="Times New Roman" w:hint="eastAsia"/>
                <w:sz w:val="24"/>
                <w:szCs w:val="24"/>
              </w:rPr>
              <w:t>□新一代信息技术</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高端装备</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□医养健康</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□新能源新材料</w:t>
            </w:r>
          </w:p>
          <w:p w:rsidR="003333B1" w:rsidRDefault="003313C8">
            <w:pPr>
              <w:rPr>
                <w:rFonts w:ascii="仿宋_GB2312" w:eastAsia="仿宋_GB2312" w:hAnsi="仿宋_GB2312" w:cs="仿宋_GB2312"/>
                <w:color w:val="000000"/>
                <w:sz w:val="24"/>
              </w:rPr>
            </w:pPr>
            <w:r>
              <w:rPr>
                <w:rFonts w:ascii="仿宋_GB2312" w:eastAsia="仿宋_GB2312" w:hAnsi="仿宋" w:cs="Times New Roman" w:hint="eastAsia"/>
                <w:sz w:val="24"/>
                <w:szCs w:val="24"/>
              </w:rPr>
              <w:t>□智慧海洋</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□绿色化工</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□现代高效农业</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□文化创意</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精品旅游□现代金融</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工业“四基”领域</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□新模式</w:t>
            </w:r>
          </w:p>
        </w:tc>
      </w:tr>
      <w:tr w:rsidR="003333B1">
        <w:trPr>
          <w:trHeight w:val="471"/>
          <w:jc w:val="center"/>
        </w:trPr>
        <w:tc>
          <w:tcPr>
            <w:tcW w:w="1880" w:type="dxa"/>
            <w:gridSpan w:val="2"/>
            <w:tcBorders>
              <w:top w:val="single" w:sz="6" w:space="0" w:color="000000"/>
              <w:bottom w:val="nil"/>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职工</w:t>
            </w:r>
            <w:r>
              <w:rPr>
                <w:rFonts w:ascii="仿宋_GB2312" w:eastAsia="仿宋_GB2312" w:hAnsi="仿宋_GB2312" w:cs="仿宋_GB2312" w:hint="eastAsia"/>
                <w:color w:val="000000"/>
                <w:sz w:val="24"/>
              </w:rPr>
              <w:t>总数</w:t>
            </w:r>
          </w:p>
        </w:tc>
        <w:tc>
          <w:tcPr>
            <w:tcW w:w="2576" w:type="dxa"/>
            <w:gridSpan w:val="9"/>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c>
          <w:tcPr>
            <w:tcW w:w="1574" w:type="dxa"/>
            <w:gridSpan w:val="4"/>
            <w:tcBorders>
              <w:top w:val="single" w:sz="6" w:space="0" w:color="000000"/>
              <w:bottom w:val="nil"/>
            </w:tcBorders>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邮编</w:t>
            </w:r>
          </w:p>
        </w:tc>
        <w:tc>
          <w:tcPr>
            <w:tcW w:w="2813" w:type="dxa"/>
            <w:gridSpan w:val="9"/>
            <w:tcBorders>
              <w:top w:val="single" w:sz="6" w:space="0" w:color="000000"/>
              <w:bottom w:val="nil"/>
            </w:tcBorders>
            <w:vAlign w:val="center"/>
          </w:tcPr>
          <w:p w:rsidR="003333B1" w:rsidRDefault="003333B1">
            <w:pPr>
              <w:jc w:val="center"/>
              <w:rPr>
                <w:rFonts w:ascii="仿宋_GB2312" w:eastAsia="仿宋_GB2312" w:hAnsi="仿宋_GB2312" w:cs="仿宋_GB2312"/>
                <w:color w:val="000000"/>
                <w:sz w:val="24"/>
              </w:rPr>
            </w:pPr>
          </w:p>
        </w:tc>
      </w:tr>
      <w:tr w:rsidR="003333B1">
        <w:trPr>
          <w:trHeight w:val="1541"/>
          <w:jc w:val="center"/>
        </w:trPr>
        <w:tc>
          <w:tcPr>
            <w:tcW w:w="1880" w:type="dxa"/>
            <w:gridSpan w:val="2"/>
            <w:tcBorders>
              <w:top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企业</w:t>
            </w:r>
            <w:r>
              <w:rPr>
                <w:rFonts w:ascii="仿宋_GB2312" w:eastAsia="仿宋_GB2312" w:hAnsi="仿宋_GB2312" w:cs="仿宋_GB2312" w:hint="eastAsia"/>
                <w:color w:val="000000"/>
                <w:sz w:val="24"/>
              </w:rPr>
              <w:t>上市</w:t>
            </w:r>
          </w:p>
        </w:tc>
        <w:tc>
          <w:tcPr>
            <w:tcW w:w="6963" w:type="dxa"/>
            <w:gridSpan w:val="22"/>
            <w:tcBorders>
              <w:top w:val="single" w:sz="4" w:space="0" w:color="auto"/>
            </w:tcBorders>
            <w:vAlign w:val="center"/>
          </w:tcPr>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是否已上市：</w:t>
            </w: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spacing w:val="26"/>
                <w:kern w:val="0"/>
                <w:sz w:val="24"/>
              </w:rPr>
              <w:t>板块：</w:t>
            </w:r>
            <w:r>
              <w:rPr>
                <w:rFonts w:ascii="仿宋_GB2312" w:eastAsia="仿宋_GB2312" w:hAnsi="仿宋" w:cs="宋体" w:hint="eastAsia"/>
                <w:kern w:val="0"/>
                <w:sz w:val="24"/>
                <w:szCs w:val="24"/>
                <w:u w:val="single"/>
              </w:rPr>
              <w:t xml:space="preserve">         </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spacing w:val="26"/>
                <w:kern w:val="0"/>
                <w:sz w:val="24"/>
              </w:rPr>
              <w:t>□否</w:t>
            </w:r>
          </w:p>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是否有上市计划：</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有</w:t>
            </w:r>
            <w:r>
              <w:rPr>
                <w:rFonts w:ascii="仿宋_GB2312" w:eastAsia="仿宋_GB2312" w:hAnsi="仿宋" w:cs="宋体" w:hint="eastAsia"/>
                <w:kern w:val="0"/>
                <w:sz w:val="24"/>
                <w:szCs w:val="24"/>
              </w:rPr>
              <w:t xml:space="preserve"> </w:t>
            </w:r>
            <w:r>
              <w:rPr>
                <w:rFonts w:ascii="仿宋_GB2312" w:eastAsia="仿宋_GB2312" w:hAnsi="仿宋" w:cs="宋体"/>
                <w:kern w:val="0"/>
                <w:sz w:val="24"/>
                <w:szCs w:val="24"/>
              </w:rPr>
              <w:t xml:space="preserve">  </w:t>
            </w:r>
            <w:r>
              <w:rPr>
                <w:rFonts w:ascii="仿宋_GB2312" w:eastAsia="仿宋_GB2312" w:hAnsi="仿宋" w:cs="宋体" w:hint="eastAsia"/>
                <w:kern w:val="0"/>
                <w:sz w:val="24"/>
                <w:szCs w:val="24"/>
              </w:rPr>
              <w:t>□暂时没有</w:t>
            </w:r>
          </w:p>
          <w:p w:rsidR="003333B1" w:rsidRDefault="003313C8">
            <w:pPr>
              <w:adjustRightInd w:val="0"/>
              <w:snapToGrid w:val="0"/>
              <w:spacing w:afterLines="50" w:after="156" w:line="0" w:lineRule="atLeas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若有上市计划：时间：</w:t>
            </w:r>
            <w:r>
              <w:rPr>
                <w:rFonts w:ascii="仿宋_GB2312" w:eastAsia="仿宋_GB2312" w:hAnsi="仿宋" w:cs="宋体" w:hint="eastAsia"/>
                <w:kern w:val="0"/>
                <w:sz w:val="24"/>
                <w:szCs w:val="24"/>
                <w:u w:val="single"/>
              </w:rPr>
              <w:t xml:space="preserve">             </w:t>
            </w:r>
          </w:p>
          <w:p w:rsidR="003333B1" w:rsidRDefault="003313C8">
            <w:pPr>
              <w:ind w:firstLineChars="50" w:firstLine="120"/>
              <w:jc w:val="center"/>
              <w:rPr>
                <w:rFonts w:ascii="仿宋_GB2312" w:eastAsia="仿宋_GB2312" w:hAnsi="仿宋_GB2312" w:cs="仿宋_GB2312"/>
                <w:color w:val="000000"/>
                <w:sz w:val="24"/>
              </w:rPr>
            </w:pPr>
            <w:r>
              <w:rPr>
                <w:rFonts w:ascii="仿宋_GB2312" w:eastAsia="仿宋_GB2312" w:hAnsi="仿宋" w:cs="宋体" w:hint="eastAsia"/>
                <w:kern w:val="0"/>
                <w:sz w:val="24"/>
                <w:szCs w:val="24"/>
              </w:rPr>
              <w:t>上市板块：</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主板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中小板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□创业板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科创板</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境外</w:t>
            </w:r>
          </w:p>
        </w:tc>
      </w:tr>
      <w:tr w:rsidR="003333B1">
        <w:trPr>
          <w:trHeight w:val="490"/>
          <w:jc w:val="center"/>
        </w:trPr>
        <w:tc>
          <w:tcPr>
            <w:tcW w:w="8843" w:type="dxa"/>
            <w:gridSpan w:val="24"/>
            <w:tcBorders>
              <w:top w:val="single" w:sz="4" w:space="0" w:color="auto"/>
            </w:tcBorders>
            <w:vAlign w:val="center"/>
          </w:tcPr>
          <w:p w:rsidR="003333B1" w:rsidRDefault="003313C8">
            <w:pPr>
              <w:ind w:firstLineChars="50" w:firstLine="120"/>
              <w:jc w:val="center"/>
              <w:rPr>
                <w:rFonts w:ascii="仿宋_GB2312" w:eastAsia="仿宋_GB2312" w:hAnsi="仿宋" w:cs="宋体"/>
                <w:kern w:val="0"/>
                <w:sz w:val="24"/>
                <w:szCs w:val="24"/>
              </w:rPr>
            </w:pPr>
            <w:r>
              <w:rPr>
                <w:rFonts w:ascii="仿宋_GB2312" w:eastAsia="仿宋_GB2312" w:hAnsi="仿宋_GB2312" w:cs="仿宋_GB2312" w:hint="eastAsia"/>
                <w:b/>
                <w:bCs/>
                <w:color w:val="000000"/>
                <w:sz w:val="24"/>
              </w:rPr>
              <w:t>二、企业</w:t>
            </w:r>
            <w:r>
              <w:rPr>
                <w:rFonts w:ascii="仿宋_GB2312" w:eastAsia="仿宋_GB2312" w:hAnsi="仿宋_GB2312" w:cs="仿宋_GB2312" w:hint="eastAsia"/>
                <w:b/>
                <w:bCs/>
                <w:color w:val="000000"/>
                <w:sz w:val="24"/>
              </w:rPr>
              <w:t>融资</w:t>
            </w:r>
            <w:r>
              <w:rPr>
                <w:rFonts w:ascii="仿宋_GB2312" w:eastAsia="仿宋_GB2312" w:hAnsi="仿宋_GB2312" w:cs="仿宋_GB2312" w:hint="eastAsia"/>
                <w:b/>
                <w:bCs/>
                <w:color w:val="000000"/>
                <w:sz w:val="24"/>
              </w:rPr>
              <w:t>情况</w:t>
            </w:r>
          </w:p>
        </w:tc>
      </w:tr>
      <w:tr w:rsidR="003333B1">
        <w:trPr>
          <w:trHeight w:val="663"/>
          <w:jc w:val="center"/>
        </w:trPr>
        <w:tc>
          <w:tcPr>
            <w:tcW w:w="1105" w:type="dxa"/>
            <w:tcBorders>
              <w:top w:val="single" w:sz="4" w:space="0" w:color="auto"/>
            </w:tcBorders>
            <w:vAlign w:val="center"/>
          </w:tcPr>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最后一轮</w:t>
            </w:r>
            <w:r>
              <w:rPr>
                <w:rFonts w:ascii="仿宋_GB2312" w:eastAsia="仿宋_GB2312" w:hAnsi="仿宋" w:cs="Times New Roman" w:hint="eastAsia"/>
                <w:sz w:val="24"/>
                <w:szCs w:val="24"/>
              </w:rPr>
              <w:t>融资轮次</w:t>
            </w:r>
          </w:p>
        </w:tc>
        <w:tc>
          <w:tcPr>
            <w:tcW w:w="1105" w:type="dxa"/>
            <w:gridSpan w:val="2"/>
            <w:tcBorders>
              <w:top w:val="single" w:sz="4" w:space="0" w:color="auto"/>
            </w:tcBorders>
            <w:vAlign w:val="center"/>
          </w:tcPr>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时</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间</w:t>
            </w:r>
          </w:p>
        </w:tc>
        <w:tc>
          <w:tcPr>
            <w:tcW w:w="1105" w:type="dxa"/>
            <w:gridSpan w:val="2"/>
            <w:tcBorders>
              <w:top w:val="single" w:sz="4" w:space="0" w:color="auto"/>
            </w:tcBorders>
            <w:vAlign w:val="center"/>
          </w:tcPr>
          <w:p w:rsidR="003333B1" w:rsidRDefault="003313C8">
            <w:pPr>
              <w:spacing w:line="0" w:lineRule="atLeast"/>
              <w:jc w:val="center"/>
              <w:rPr>
                <w:rFonts w:ascii="仿宋_GB2312" w:eastAsia="仿宋_GB2312" w:hAnsi="仿宋" w:cs="Times New Roman"/>
                <w:sz w:val="24"/>
                <w:szCs w:val="24"/>
              </w:rPr>
            </w:pPr>
            <w:r>
              <w:rPr>
                <w:rFonts w:ascii="仿宋_GB2312" w:eastAsia="仿宋_GB2312" w:hAnsi="仿宋" w:cs="Times New Roman" w:hint="eastAsia"/>
                <w:sz w:val="24"/>
                <w:szCs w:val="24"/>
              </w:rPr>
              <w:t>融资总额</w:t>
            </w:r>
          </w:p>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（美元）</w:t>
            </w:r>
          </w:p>
        </w:tc>
        <w:tc>
          <w:tcPr>
            <w:tcW w:w="1105" w:type="dxa"/>
            <w:gridSpan w:val="5"/>
            <w:tcBorders>
              <w:top w:val="single" w:sz="4" w:space="0" w:color="auto"/>
            </w:tcBorders>
            <w:vAlign w:val="center"/>
          </w:tcPr>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出让股份比例（</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w:t>
            </w:r>
          </w:p>
        </w:tc>
        <w:tc>
          <w:tcPr>
            <w:tcW w:w="1105" w:type="dxa"/>
            <w:gridSpan w:val="4"/>
            <w:tcBorders>
              <w:top w:val="single" w:sz="4" w:space="0" w:color="auto"/>
            </w:tcBorders>
            <w:vAlign w:val="center"/>
          </w:tcPr>
          <w:p w:rsidR="003333B1" w:rsidRDefault="003313C8">
            <w:pPr>
              <w:spacing w:line="0" w:lineRule="atLeast"/>
              <w:jc w:val="center"/>
              <w:rPr>
                <w:rFonts w:ascii="仿宋_GB2312" w:eastAsia="仿宋_GB2312" w:hAnsi="仿宋" w:cs="Times New Roman"/>
                <w:sz w:val="24"/>
                <w:szCs w:val="24"/>
              </w:rPr>
            </w:pPr>
            <w:r>
              <w:rPr>
                <w:rFonts w:ascii="仿宋_GB2312" w:eastAsia="仿宋_GB2312" w:hAnsi="仿宋" w:cs="Times New Roman" w:hint="eastAsia"/>
                <w:sz w:val="24"/>
                <w:szCs w:val="24"/>
              </w:rPr>
              <w:t>融</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资</w:t>
            </w:r>
            <w:r>
              <w:rPr>
                <w:rFonts w:ascii="仿宋_GB2312" w:eastAsia="仿宋_GB2312" w:hAnsi="仿宋" w:cs="Times New Roman" w:hint="eastAsia"/>
                <w:sz w:val="24"/>
                <w:szCs w:val="24"/>
              </w:rPr>
              <w:t xml:space="preserve"> </w:t>
            </w:r>
            <w:r>
              <w:rPr>
                <w:rFonts w:ascii="仿宋_GB2312" w:eastAsia="仿宋_GB2312" w:hAnsi="仿宋" w:cs="Times New Roman" w:hint="eastAsia"/>
                <w:sz w:val="24"/>
                <w:szCs w:val="24"/>
              </w:rPr>
              <w:t>后企业估值</w:t>
            </w:r>
          </w:p>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（美元）</w:t>
            </w:r>
          </w:p>
        </w:tc>
        <w:tc>
          <w:tcPr>
            <w:tcW w:w="1105" w:type="dxa"/>
            <w:gridSpan w:val="3"/>
            <w:tcBorders>
              <w:top w:val="single" w:sz="4" w:space="0" w:color="auto"/>
            </w:tcBorders>
            <w:vAlign w:val="center"/>
          </w:tcPr>
          <w:p w:rsidR="003333B1" w:rsidRDefault="003313C8">
            <w:pPr>
              <w:spacing w:line="0" w:lineRule="atLeast"/>
              <w:jc w:val="center"/>
              <w:rPr>
                <w:rFonts w:ascii="仿宋_GB2312" w:eastAsia="仿宋_GB2312" w:hAnsi="仿宋" w:cs="Times New Roman"/>
                <w:sz w:val="24"/>
                <w:szCs w:val="24"/>
              </w:rPr>
            </w:pPr>
            <w:r>
              <w:rPr>
                <w:rFonts w:ascii="仿宋_GB2312" w:eastAsia="仿宋_GB2312" w:hAnsi="仿宋" w:cs="Times New Roman" w:hint="eastAsia"/>
                <w:sz w:val="24"/>
                <w:szCs w:val="24"/>
              </w:rPr>
              <w:t>投资机构</w:t>
            </w:r>
          </w:p>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（领投、跟投机构）</w:t>
            </w:r>
          </w:p>
        </w:tc>
        <w:tc>
          <w:tcPr>
            <w:tcW w:w="1105" w:type="dxa"/>
            <w:gridSpan w:val="6"/>
            <w:tcBorders>
              <w:top w:val="single" w:sz="4" w:space="0" w:color="auto"/>
            </w:tcBorders>
            <w:vAlign w:val="center"/>
          </w:tcPr>
          <w:p w:rsidR="003333B1" w:rsidRDefault="003313C8">
            <w:pPr>
              <w:spacing w:line="0" w:lineRule="atLeast"/>
              <w:jc w:val="center"/>
              <w:rPr>
                <w:rFonts w:ascii="仿宋_GB2312" w:eastAsia="仿宋_GB2312" w:hAnsi="仿宋" w:cs="Times New Roman"/>
                <w:sz w:val="24"/>
                <w:szCs w:val="24"/>
              </w:rPr>
            </w:pPr>
            <w:r>
              <w:rPr>
                <w:rFonts w:ascii="仿宋_GB2312" w:eastAsia="仿宋_GB2312" w:hAnsi="仿宋" w:cs="Times New Roman" w:hint="eastAsia"/>
                <w:sz w:val="24"/>
                <w:szCs w:val="24"/>
              </w:rPr>
              <w:t>融资额</w:t>
            </w:r>
          </w:p>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（美元）</w:t>
            </w:r>
          </w:p>
        </w:tc>
        <w:tc>
          <w:tcPr>
            <w:tcW w:w="1108" w:type="dxa"/>
            <w:tcBorders>
              <w:top w:val="single" w:sz="4" w:space="0" w:color="auto"/>
            </w:tcBorders>
            <w:vAlign w:val="center"/>
          </w:tcPr>
          <w:p w:rsidR="003333B1" w:rsidRDefault="003313C8">
            <w:pPr>
              <w:spacing w:line="0" w:lineRule="atLeast"/>
              <w:jc w:val="center"/>
              <w:rPr>
                <w:rFonts w:ascii="仿宋_GB2312" w:eastAsia="仿宋_GB2312" w:hAnsi="仿宋" w:cs="宋体"/>
                <w:kern w:val="0"/>
                <w:sz w:val="24"/>
                <w:szCs w:val="24"/>
              </w:rPr>
            </w:pPr>
            <w:r>
              <w:rPr>
                <w:rFonts w:ascii="仿宋_GB2312" w:eastAsia="仿宋_GB2312" w:hAnsi="仿宋" w:cs="Times New Roman" w:hint="eastAsia"/>
                <w:sz w:val="24"/>
                <w:szCs w:val="24"/>
              </w:rPr>
              <w:t>占股比例（</w:t>
            </w:r>
            <w:r>
              <w:rPr>
                <w:rFonts w:ascii="仿宋_GB2312" w:eastAsia="仿宋_GB2312" w:hAnsi="仿宋" w:cs="Times New Roman" w:hint="eastAsia"/>
                <w:sz w:val="24"/>
                <w:szCs w:val="24"/>
              </w:rPr>
              <w:t>%</w:t>
            </w:r>
            <w:r>
              <w:rPr>
                <w:rFonts w:ascii="仿宋_GB2312" w:eastAsia="仿宋_GB2312" w:hAnsi="仿宋" w:cs="Times New Roman" w:hint="eastAsia"/>
                <w:sz w:val="24"/>
                <w:szCs w:val="24"/>
              </w:rPr>
              <w:t>）</w:t>
            </w:r>
          </w:p>
        </w:tc>
      </w:tr>
      <w:tr w:rsidR="003333B1">
        <w:trPr>
          <w:trHeight w:val="651"/>
          <w:jc w:val="center"/>
        </w:trPr>
        <w:tc>
          <w:tcPr>
            <w:tcW w:w="1105" w:type="dxa"/>
            <w:vMerge w:val="restart"/>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2"/>
            <w:vMerge w:val="restart"/>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2"/>
            <w:vMerge w:val="restart"/>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5"/>
            <w:vMerge w:val="restart"/>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4"/>
            <w:vMerge w:val="restart"/>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3"/>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6"/>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8" w:type="dxa"/>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r>
      <w:tr w:rsidR="003333B1">
        <w:trPr>
          <w:trHeight w:val="852"/>
          <w:jc w:val="center"/>
        </w:trPr>
        <w:tc>
          <w:tcPr>
            <w:tcW w:w="1105" w:type="dxa"/>
            <w:vMerge/>
            <w:vAlign w:val="center"/>
          </w:tcPr>
          <w:p w:rsidR="003333B1" w:rsidRDefault="003333B1">
            <w:pPr>
              <w:ind w:firstLineChars="50" w:firstLine="105"/>
              <w:jc w:val="center"/>
            </w:pPr>
          </w:p>
        </w:tc>
        <w:tc>
          <w:tcPr>
            <w:tcW w:w="1105" w:type="dxa"/>
            <w:gridSpan w:val="2"/>
            <w:vMerge/>
            <w:vAlign w:val="center"/>
          </w:tcPr>
          <w:p w:rsidR="003333B1" w:rsidRDefault="003333B1">
            <w:pPr>
              <w:ind w:firstLineChars="50" w:firstLine="105"/>
              <w:jc w:val="center"/>
            </w:pPr>
          </w:p>
        </w:tc>
        <w:tc>
          <w:tcPr>
            <w:tcW w:w="1105" w:type="dxa"/>
            <w:gridSpan w:val="2"/>
            <w:vMerge/>
            <w:vAlign w:val="center"/>
          </w:tcPr>
          <w:p w:rsidR="003333B1" w:rsidRDefault="003333B1">
            <w:pPr>
              <w:ind w:firstLineChars="50" w:firstLine="105"/>
              <w:jc w:val="center"/>
            </w:pPr>
          </w:p>
        </w:tc>
        <w:tc>
          <w:tcPr>
            <w:tcW w:w="1105" w:type="dxa"/>
            <w:gridSpan w:val="5"/>
            <w:vMerge/>
            <w:vAlign w:val="center"/>
          </w:tcPr>
          <w:p w:rsidR="003333B1" w:rsidRDefault="003333B1">
            <w:pPr>
              <w:ind w:firstLineChars="50" w:firstLine="105"/>
              <w:jc w:val="center"/>
            </w:pPr>
          </w:p>
        </w:tc>
        <w:tc>
          <w:tcPr>
            <w:tcW w:w="1105" w:type="dxa"/>
            <w:gridSpan w:val="4"/>
            <w:vMerge/>
            <w:vAlign w:val="center"/>
          </w:tcPr>
          <w:p w:rsidR="003333B1" w:rsidRDefault="003333B1">
            <w:pPr>
              <w:ind w:firstLineChars="50" w:firstLine="105"/>
              <w:jc w:val="center"/>
            </w:pPr>
          </w:p>
        </w:tc>
        <w:tc>
          <w:tcPr>
            <w:tcW w:w="1105" w:type="dxa"/>
            <w:gridSpan w:val="3"/>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6"/>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8" w:type="dxa"/>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r>
      <w:tr w:rsidR="003333B1">
        <w:trPr>
          <w:trHeight w:val="864"/>
          <w:jc w:val="center"/>
        </w:trPr>
        <w:tc>
          <w:tcPr>
            <w:tcW w:w="1105" w:type="dxa"/>
            <w:vMerge/>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2"/>
            <w:vMerge/>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2"/>
            <w:vMerge/>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5"/>
            <w:vMerge/>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4"/>
            <w:vMerge/>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3"/>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5" w:type="dxa"/>
            <w:gridSpan w:val="6"/>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c>
          <w:tcPr>
            <w:tcW w:w="1108" w:type="dxa"/>
            <w:tcBorders>
              <w:top w:val="single" w:sz="4" w:space="0" w:color="auto"/>
            </w:tcBorders>
            <w:vAlign w:val="center"/>
          </w:tcPr>
          <w:p w:rsidR="003333B1" w:rsidRDefault="003333B1">
            <w:pPr>
              <w:ind w:firstLineChars="50" w:firstLine="120"/>
              <w:jc w:val="center"/>
              <w:rPr>
                <w:rFonts w:ascii="仿宋_GB2312" w:eastAsia="仿宋_GB2312" w:hAnsi="仿宋" w:cs="宋体"/>
                <w:kern w:val="0"/>
                <w:sz w:val="24"/>
                <w:szCs w:val="24"/>
              </w:rPr>
            </w:pPr>
          </w:p>
        </w:tc>
      </w:tr>
      <w:tr w:rsidR="003333B1">
        <w:trPr>
          <w:trHeight w:val="561"/>
          <w:jc w:val="center"/>
        </w:trPr>
        <w:tc>
          <w:tcPr>
            <w:tcW w:w="8843" w:type="dxa"/>
            <w:gridSpan w:val="24"/>
            <w:vAlign w:val="center"/>
          </w:tcPr>
          <w:p w:rsidR="003333B1" w:rsidRDefault="003313C8">
            <w:pPr>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三</w:t>
            </w:r>
            <w:r>
              <w:rPr>
                <w:rFonts w:ascii="仿宋_GB2312" w:eastAsia="仿宋_GB2312" w:hAnsi="仿宋_GB2312" w:cs="仿宋_GB2312" w:hint="eastAsia"/>
                <w:b/>
                <w:bCs/>
                <w:color w:val="000000"/>
                <w:sz w:val="24"/>
              </w:rPr>
              <w:t>、企业经营情况</w:t>
            </w:r>
          </w:p>
        </w:tc>
      </w:tr>
      <w:tr w:rsidR="003333B1">
        <w:trPr>
          <w:trHeight w:val="471"/>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近三年经营状况</w:t>
            </w:r>
          </w:p>
        </w:tc>
        <w:tc>
          <w:tcPr>
            <w:tcW w:w="1480" w:type="dxa"/>
            <w:gridSpan w:val="4"/>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7</w:t>
            </w:r>
            <w:r>
              <w:rPr>
                <w:rFonts w:ascii="仿宋_GB2312" w:eastAsia="仿宋_GB2312" w:hAnsi="仿宋_GB2312" w:cs="仿宋_GB2312" w:hint="eastAsia"/>
                <w:color w:val="000000"/>
                <w:sz w:val="24"/>
              </w:rPr>
              <w:t>年</w:t>
            </w:r>
          </w:p>
        </w:tc>
        <w:tc>
          <w:tcPr>
            <w:tcW w:w="1700" w:type="dxa"/>
            <w:gridSpan w:val="6"/>
            <w:vAlign w:val="center"/>
          </w:tcPr>
          <w:p w:rsidR="003333B1" w:rsidRDefault="003313C8">
            <w:pPr>
              <w:ind w:left="-1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8</w:t>
            </w:r>
            <w:r>
              <w:rPr>
                <w:rFonts w:ascii="仿宋_GB2312" w:eastAsia="仿宋_GB2312" w:hAnsi="仿宋_GB2312" w:cs="仿宋_GB2312" w:hint="eastAsia"/>
                <w:color w:val="000000"/>
                <w:sz w:val="24"/>
              </w:rPr>
              <w:t>年</w:t>
            </w:r>
          </w:p>
        </w:tc>
        <w:tc>
          <w:tcPr>
            <w:tcW w:w="1688" w:type="dxa"/>
            <w:gridSpan w:val="6"/>
            <w:vAlign w:val="center"/>
          </w:tcPr>
          <w:p w:rsidR="003333B1" w:rsidRDefault="003313C8">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年</w:t>
            </w:r>
          </w:p>
        </w:tc>
        <w:tc>
          <w:tcPr>
            <w:tcW w:w="2095" w:type="dxa"/>
            <w:gridSpan w:val="6"/>
            <w:vAlign w:val="center"/>
          </w:tcPr>
          <w:p w:rsidR="003333B1" w:rsidRDefault="003313C8">
            <w:pPr>
              <w:ind w:left="-27"/>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两年复合增长率（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3333B1">
        <w:trPr>
          <w:trHeight w:val="398"/>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营业收入</w:t>
            </w:r>
          </w:p>
        </w:tc>
        <w:tc>
          <w:tcPr>
            <w:tcW w:w="1480"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33B1">
            <w:pPr>
              <w:ind w:left="630"/>
              <w:jc w:val="center"/>
              <w:rPr>
                <w:rFonts w:ascii="仿宋_GB2312" w:eastAsia="仿宋_GB2312" w:hAnsi="仿宋_GB2312" w:cs="仿宋_GB2312"/>
                <w:color w:val="000000"/>
                <w:sz w:val="24"/>
              </w:rPr>
            </w:pPr>
          </w:p>
        </w:tc>
      </w:tr>
      <w:tr w:rsidR="003333B1">
        <w:trPr>
          <w:trHeight w:val="411"/>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净</w:t>
            </w:r>
            <w:r>
              <w:rPr>
                <w:rFonts w:ascii="仿宋_GB2312" w:eastAsia="仿宋_GB2312" w:hAnsi="仿宋_GB2312" w:cs="仿宋_GB2312" w:hint="eastAsia"/>
                <w:color w:val="000000"/>
                <w:sz w:val="24"/>
              </w:rPr>
              <w:t>利润</w:t>
            </w:r>
          </w:p>
        </w:tc>
        <w:tc>
          <w:tcPr>
            <w:tcW w:w="1480"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33B1">
            <w:pPr>
              <w:ind w:left="630"/>
              <w:jc w:val="center"/>
              <w:rPr>
                <w:rFonts w:ascii="仿宋_GB2312" w:eastAsia="仿宋_GB2312" w:hAnsi="仿宋_GB2312" w:cs="仿宋_GB2312"/>
                <w:color w:val="000000"/>
                <w:sz w:val="24"/>
              </w:rPr>
            </w:pPr>
          </w:p>
        </w:tc>
      </w:tr>
      <w:tr w:rsidR="003333B1">
        <w:trPr>
          <w:trHeight w:val="424"/>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资产总额</w:t>
            </w:r>
          </w:p>
        </w:tc>
        <w:tc>
          <w:tcPr>
            <w:tcW w:w="1480" w:type="dxa"/>
            <w:gridSpan w:val="4"/>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6"/>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373"/>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负债总额</w:t>
            </w:r>
          </w:p>
        </w:tc>
        <w:tc>
          <w:tcPr>
            <w:tcW w:w="1480" w:type="dxa"/>
            <w:gridSpan w:val="4"/>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6"/>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436"/>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资产负债率（</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480" w:type="dxa"/>
            <w:gridSpan w:val="4"/>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700" w:type="dxa"/>
            <w:gridSpan w:val="6"/>
            <w:vAlign w:val="center"/>
          </w:tcPr>
          <w:p w:rsidR="003333B1" w:rsidRDefault="003313C8">
            <w:pPr>
              <w:ind w:left="63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386"/>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上缴税金</w:t>
            </w:r>
          </w:p>
        </w:tc>
        <w:tc>
          <w:tcPr>
            <w:tcW w:w="1480" w:type="dxa"/>
            <w:gridSpan w:val="4"/>
            <w:vAlign w:val="center"/>
          </w:tcPr>
          <w:p w:rsidR="003333B1" w:rsidRDefault="003333B1">
            <w:pPr>
              <w:ind w:left="630"/>
              <w:jc w:val="center"/>
              <w:rPr>
                <w:rFonts w:ascii="仿宋_GB2312" w:eastAsia="仿宋_GB2312" w:hAnsi="仿宋_GB2312" w:cs="仿宋_GB2312"/>
                <w:color w:val="000000"/>
                <w:sz w:val="24"/>
              </w:rPr>
            </w:pPr>
          </w:p>
        </w:tc>
        <w:tc>
          <w:tcPr>
            <w:tcW w:w="1700"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1688" w:type="dxa"/>
            <w:gridSpan w:val="6"/>
            <w:vAlign w:val="center"/>
          </w:tcPr>
          <w:p w:rsidR="003333B1" w:rsidRDefault="003333B1">
            <w:pPr>
              <w:ind w:left="630"/>
              <w:jc w:val="center"/>
              <w:rPr>
                <w:rFonts w:ascii="仿宋_GB2312" w:eastAsia="仿宋_GB2312" w:hAnsi="仿宋_GB2312" w:cs="仿宋_GB2312"/>
                <w:color w:val="000000"/>
                <w:sz w:val="24"/>
              </w:rPr>
            </w:pPr>
          </w:p>
        </w:tc>
        <w:tc>
          <w:tcPr>
            <w:tcW w:w="2095" w:type="dxa"/>
            <w:gridSpan w:val="6"/>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3333B1">
        <w:trPr>
          <w:trHeight w:val="501"/>
          <w:jc w:val="center"/>
        </w:trPr>
        <w:tc>
          <w:tcPr>
            <w:tcW w:w="8843" w:type="dxa"/>
            <w:gridSpan w:val="24"/>
            <w:vAlign w:val="center"/>
          </w:tcPr>
          <w:p w:rsidR="003333B1" w:rsidRDefault="003313C8">
            <w:pPr>
              <w:ind w:firstLineChars="100" w:firstLine="241"/>
              <w:jc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四</w:t>
            </w:r>
            <w:r>
              <w:rPr>
                <w:rFonts w:ascii="仿宋_GB2312" w:eastAsia="仿宋_GB2312" w:hAnsi="仿宋_GB2312" w:cs="仿宋_GB2312" w:hint="eastAsia"/>
                <w:b/>
                <w:bCs/>
                <w:color w:val="000000"/>
                <w:sz w:val="24"/>
              </w:rPr>
              <w:t>、企业创新情况</w:t>
            </w:r>
          </w:p>
        </w:tc>
      </w:tr>
      <w:tr w:rsidR="003333B1">
        <w:trPr>
          <w:trHeight w:val="471"/>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高新技术企业</w:t>
            </w:r>
          </w:p>
        </w:tc>
        <w:tc>
          <w:tcPr>
            <w:tcW w:w="1649" w:type="dxa"/>
            <w:gridSpan w:val="5"/>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c>
          <w:tcPr>
            <w:tcW w:w="3219" w:type="dxa"/>
            <w:gridSpan w:val="11"/>
            <w:tcBorders>
              <w:left w:val="single" w:sz="4" w:space="0" w:color="auto"/>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国家高企证书编号</w:t>
            </w:r>
          </w:p>
        </w:tc>
        <w:tc>
          <w:tcPr>
            <w:tcW w:w="2095" w:type="dxa"/>
            <w:gridSpan w:val="6"/>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tc>
      </w:tr>
      <w:tr w:rsidR="003333B1">
        <w:trPr>
          <w:trHeight w:val="471"/>
          <w:jc w:val="center"/>
        </w:trPr>
        <w:tc>
          <w:tcPr>
            <w:tcW w:w="1880" w:type="dxa"/>
            <w:gridSpan w:val="2"/>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科技人员情况</w:t>
            </w: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科技人员总数</w:t>
            </w:r>
          </w:p>
        </w:tc>
        <w:tc>
          <w:tcPr>
            <w:tcW w:w="1771" w:type="dxa"/>
            <w:gridSpan w:val="6"/>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8"/>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科技人员占比（</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c>
          <w:tcPr>
            <w:tcW w:w="1679" w:type="dxa"/>
            <w:gridSpan w:val="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省级以上专家、人才数量</w:t>
            </w:r>
          </w:p>
        </w:tc>
        <w:tc>
          <w:tcPr>
            <w:tcW w:w="1771" w:type="dxa"/>
            <w:gridSpan w:val="6"/>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8"/>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其中国家级数量</w:t>
            </w:r>
          </w:p>
        </w:tc>
        <w:tc>
          <w:tcPr>
            <w:tcW w:w="1679" w:type="dxa"/>
            <w:gridSpan w:val="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知识产权</w:t>
            </w:r>
            <w:r>
              <w:rPr>
                <w:rFonts w:ascii="仿宋_GB2312" w:eastAsia="仿宋_GB2312" w:hAnsi="仿宋_GB2312" w:cs="仿宋_GB2312" w:hint="eastAsia"/>
                <w:color w:val="000000"/>
                <w:sz w:val="24"/>
              </w:rPr>
              <w:t>情况</w:t>
            </w: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发明专利</w:t>
            </w:r>
          </w:p>
        </w:tc>
        <w:tc>
          <w:tcPr>
            <w:tcW w:w="1771" w:type="dxa"/>
            <w:gridSpan w:val="6"/>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864" w:type="dxa"/>
            <w:gridSpan w:val="8"/>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软件著作权</w:t>
            </w:r>
          </w:p>
        </w:tc>
        <w:tc>
          <w:tcPr>
            <w:tcW w:w="1679" w:type="dxa"/>
            <w:gridSpan w:val="3"/>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实用新型</w:t>
            </w:r>
          </w:p>
        </w:tc>
        <w:tc>
          <w:tcPr>
            <w:tcW w:w="5314" w:type="dxa"/>
            <w:gridSpan w:val="17"/>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vMerge w:val="restart"/>
            <w:tcBorders>
              <w:righ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主导制（修）定标准情况</w:t>
            </w: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国际标准</w:t>
            </w:r>
          </w:p>
        </w:tc>
        <w:tc>
          <w:tcPr>
            <w:tcW w:w="1771" w:type="dxa"/>
            <w:gridSpan w:val="6"/>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771" w:type="dxa"/>
            <w:gridSpan w:val="7"/>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国家标准</w:t>
            </w:r>
          </w:p>
        </w:tc>
        <w:tc>
          <w:tcPr>
            <w:tcW w:w="1772" w:type="dxa"/>
            <w:gridSpan w:val="4"/>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23"/>
          <w:jc w:val="center"/>
        </w:trPr>
        <w:tc>
          <w:tcPr>
            <w:tcW w:w="1880" w:type="dxa"/>
            <w:gridSpan w:val="2"/>
            <w:vMerge/>
            <w:tcBorders>
              <w:right w:val="single" w:sz="4" w:space="0" w:color="auto"/>
            </w:tcBorders>
            <w:vAlign w:val="center"/>
          </w:tcPr>
          <w:p w:rsidR="003333B1" w:rsidRDefault="003333B1">
            <w:pPr>
              <w:jc w:val="center"/>
              <w:rPr>
                <w:rFonts w:ascii="仿宋_GB2312" w:eastAsia="仿宋_GB2312" w:hAnsi="仿宋_GB2312" w:cs="仿宋_GB2312"/>
                <w:color w:val="000000"/>
                <w:sz w:val="24"/>
              </w:rPr>
            </w:pPr>
          </w:p>
        </w:tc>
        <w:tc>
          <w:tcPr>
            <w:tcW w:w="1649" w:type="dxa"/>
            <w:gridSpan w:val="5"/>
            <w:tcBorders>
              <w:left w:val="single" w:sz="4" w:space="0" w:color="auto"/>
            </w:tcBorders>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行业标准</w:t>
            </w:r>
          </w:p>
        </w:tc>
        <w:tc>
          <w:tcPr>
            <w:tcW w:w="5314" w:type="dxa"/>
            <w:gridSpan w:val="17"/>
            <w:tcBorders>
              <w:left w:val="single" w:sz="4" w:space="0" w:color="auto"/>
            </w:tcBorders>
            <w:vAlign w:val="center"/>
          </w:tcPr>
          <w:p w:rsidR="003333B1" w:rsidRDefault="003333B1">
            <w:pPr>
              <w:jc w:val="center"/>
              <w:rPr>
                <w:rFonts w:ascii="仿宋_GB2312" w:eastAsia="仿宋_GB2312" w:hAnsi="仿宋_GB2312" w:cs="仿宋_GB2312"/>
                <w:color w:val="000000"/>
                <w:sz w:val="24"/>
              </w:rPr>
            </w:pPr>
          </w:p>
        </w:tc>
      </w:tr>
      <w:tr w:rsidR="003333B1">
        <w:trPr>
          <w:trHeight w:val="471"/>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w:t>
            </w:r>
          </w:p>
        </w:tc>
        <w:tc>
          <w:tcPr>
            <w:tcW w:w="2134" w:type="dxa"/>
            <w:gridSpan w:val="6"/>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2018</w:t>
            </w:r>
            <w:r>
              <w:rPr>
                <w:rFonts w:ascii="仿宋_GB2312" w:eastAsia="仿宋_GB2312" w:hAnsi="仿宋_GB2312" w:cs="仿宋_GB2312" w:hint="eastAsia"/>
                <w:color w:val="000000"/>
                <w:sz w:val="24"/>
              </w:rPr>
              <w:t>年</w:t>
            </w:r>
          </w:p>
        </w:tc>
        <w:tc>
          <w:tcPr>
            <w:tcW w:w="2233" w:type="dxa"/>
            <w:gridSpan w:val="8"/>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2019</w:t>
            </w:r>
            <w:r>
              <w:rPr>
                <w:rFonts w:ascii="仿宋_GB2312" w:eastAsia="仿宋_GB2312" w:hAnsi="仿宋_GB2312" w:cs="仿宋_GB2312" w:hint="eastAsia"/>
                <w:color w:val="000000"/>
                <w:sz w:val="24"/>
              </w:rPr>
              <w:t>年</w:t>
            </w:r>
          </w:p>
        </w:tc>
        <w:tc>
          <w:tcPr>
            <w:tcW w:w="2596" w:type="dxa"/>
            <w:gridSpan w:val="8"/>
            <w:vAlign w:val="center"/>
          </w:tcPr>
          <w:p w:rsidR="003333B1" w:rsidRDefault="003313C8">
            <w:pPr>
              <w:spacing w:line="0" w:lineRule="atLeast"/>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近两年平均研发强度（</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p>
        </w:tc>
      </w:tr>
      <w:tr w:rsidR="003333B1">
        <w:trPr>
          <w:trHeight w:val="398"/>
          <w:jc w:val="center"/>
        </w:trPr>
        <w:tc>
          <w:tcPr>
            <w:tcW w:w="1880" w:type="dxa"/>
            <w:gridSpan w:val="2"/>
            <w:vAlign w:val="center"/>
          </w:tcPr>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研究开发费用</w:t>
            </w:r>
          </w:p>
        </w:tc>
        <w:tc>
          <w:tcPr>
            <w:tcW w:w="2134" w:type="dxa"/>
            <w:gridSpan w:val="6"/>
            <w:vAlign w:val="center"/>
          </w:tcPr>
          <w:p w:rsidR="003333B1" w:rsidRDefault="003333B1">
            <w:pPr>
              <w:jc w:val="center"/>
              <w:rPr>
                <w:rFonts w:ascii="仿宋_GB2312" w:eastAsia="仿宋_GB2312" w:hAnsi="仿宋_GB2312" w:cs="仿宋_GB2312"/>
                <w:color w:val="000000"/>
                <w:sz w:val="24"/>
              </w:rPr>
            </w:pPr>
          </w:p>
        </w:tc>
        <w:tc>
          <w:tcPr>
            <w:tcW w:w="2233" w:type="dxa"/>
            <w:gridSpan w:val="8"/>
            <w:vAlign w:val="center"/>
          </w:tcPr>
          <w:p w:rsidR="003333B1" w:rsidRDefault="003333B1">
            <w:pPr>
              <w:jc w:val="center"/>
              <w:rPr>
                <w:rFonts w:ascii="仿宋_GB2312" w:eastAsia="仿宋_GB2312" w:hAnsi="仿宋_GB2312" w:cs="仿宋_GB2312"/>
                <w:color w:val="000000"/>
                <w:sz w:val="24"/>
              </w:rPr>
            </w:pPr>
          </w:p>
        </w:tc>
        <w:tc>
          <w:tcPr>
            <w:tcW w:w="2596" w:type="dxa"/>
            <w:gridSpan w:val="8"/>
            <w:vAlign w:val="center"/>
          </w:tcPr>
          <w:p w:rsidR="003333B1" w:rsidRDefault="003333B1">
            <w:pPr>
              <w:jc w:val="center"/>
              <w:rPr>
                <w:rFonts w:ascii="仿宋_GB2312" w:eastAsia="仿宋_GB2312" w:hAnsi="仿宋_GB2312" w:cs="仿宋_GB2312"/>
                <w:color w:val="000000"/>
                <w:sz w:val="24"/>
              </w:rPr>
            </w:pPr>
          </w:p>
        </w:tc>
      </w:tr>
      <w:tr w:rsidR="003333B1">
        <w:trPr>
          <w:trHeight w:val="442"/>
          <w:jc w:val="center"/>
        </w:trPr>
        <w:tc>
          <w:tcPr>
            <w:tcW w:w="1880" w:type="dxa"/>
            <w:gridSpan w:val="2"/>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企业建立省级以上研发平台类别</w:t>
            </w:r>
          </w:p>
        </w:tc>
        <w:tc>
          <w:tcPr>
            <w:tcW w:w="3180" w:type="dxa"/>
            <w:gridSpan w:val="10"/>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重点实验室</w:t>
            </w:r>
            <w:r>
              <w:rPr>
                <w:rFonts w:ascii="仿宋_GB2312" w:eastAsia="仿宋_GB2312" w:hAnsi="仿宋_GB2312" w:cs="仿宋_GB2312" w:hint="eastAsia"/>
                <w:color w:val="000000"/>
                <w:spacing w:val="26"/>
                <w:kern w:val="0"/>
                <w:sz w:val="24"/>
              </w:rPr>
              <w:t xml:space="preserve">     </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工程技术研究中心</w:t>
            </w:r>
            <w:r>
              <w:rPr>
                <w:rFonts w:ascii="仿宋_GB2312" w:eastAsia="仿宋_GB2312" w:hAnsi="仿宋_GB2312" w:cs="仿宋_GB2312" w:hint="eastAsia"/>
                <w:color w:val="000000"/>
                <w:spacing w:val="26"/>
                <w:kern w:val="0"/>
                <w:sz w:val="24"/>
              </w:rPr>
              <w:t xml:space="preserve">  </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企业技术中心</w:t>
            </w:r>
            <w:r>
              <w:rPr>
                <w:rFonts w:ascii="仿宋_GB2312" w:eastAsia="仿宋_GB2312" w:hAnsi="仿宋_GB2312" w:cs="仿宋_GB2312" w:hint="eastAsia"/>
                <w:color w:val="000000"/>
                <w:spacing w:val="26"/>
                <w:kern w:val="0"/>
                <w:sz w:val="24"/>
              </w:rPr>
              <w:t xml:space="preserve">              </w:t>
            </w:r>
          </w:p>
        </w:tc>
        <w:tc>
          <w:tcPr>
            <w:tcW w:w="3783" w:type="dxa"/>
            <w:gridSpan w:val="12"/>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工程实验室（工程研究中心）</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“一企一技术”研发中心</w:t>
            </w:r>
          </w:p>
        </w:tc>
      </w:tr>
      <w:tr w:rsidR="003333B1">
        <w:trPr>
          <w:trHeight w:val="442"/>
          <w:jc w:val="center"/>
        </w:trPr>
        <w:tc>
          <w:tcPr>
            <w:tcW w:w="1880" w:type="dxa"/>
            <w:gridSpan w:val="2"/>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是否被认定过省级及以上各类企业</w:t>
            </w:r>
          </w:p>
        </w:tc>
        <w:tc>
          <w:tcPr>
            <w:tcW w:w="3180" w:type="dxa"/>
            <w:gridSpan w:val="10"/>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“专精特新”中小企业</w:t>
            </w:r>
          </w:p>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技术创新示范企业</w:t>
            </w:r>
            <w:r>
              <w:rPr>
                <w:rFonts w:ascii="仿宋_GB2312" w:eastAsia="仿宋_GB2312" w:hAnsi="仿宋_GB2312" w:cs="仿宋_GB2312" w:hint="eastAsia"/>
                <w:color w:val="000000"/>
                <w:spacing w:val="26"/>
                <w:kern w:val="0"/>
                <w:sz w:val="24"/>
              </w:rPr>
              <w:t xml:space="preserve"> </w:t>
            </w:r>
          </w:p>
        </w:tc>
        <w:tc>
          <w:tcPr>
            <w:tcW w:w="3783" w:type="dxa"/>
            <w:gridSpan w:val="12"/>
            <w:vAlign w:val="center"/>
          </w:tcPr>
          <w:p w:rsidR="003333B1" w:rsidRDefault="003313C8">
            <w:pPr>
              <w:jc w:val="lef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pacing w:val="26"/>
                <w:kern w:val="0"/>
                <w:sz w:val="24"/>
              </w:rPr>
              <w:t>制造业单项冠军企业</w:t>
            </w:r>
            <w:r>
              <w:rPr>
                <w:rFonts w:ascii="仿宋_GB2312" w:eastAsia="仿宋_GB2312" w:hAnsi="仿宋_GB2312" w:cs="仿宋_GB2312" w:hint="eastAsia"/>
                <w:color w:val="000000"/>
                <w:spacing w:val="26"/>
                <w:kern w:val="0"/>
                <w:sz w:val="24"/>
              </w:rPr>
              <w:t xml:space="preserve"> </w:t>
            </w:r>
          </w:p>
          <w:p w:rsidR="003333B1" w:rsidRDefault="003333B1">
            <w:pPr>
              <w:jc w:val="left"/>
              <w:rPr>
                <w:rFonts w:ascii="仿宋_GB2312" w:eastAsia="仿宋_GB2312" w:hAnsi="仿宋_GB2312" w:cs="仿宋_GB2312"/>
                <w:color w:val="000000"/>
                <w:spacing w:val="26"/>
                <w:kern w:val="0"/>
                <w:sz w:val="24"/>
              </w:rPr>
            </w:pPr>
          </w:p>
        </w:tc>
      </w:tr>
      <w:tr w:rsidR="003333B1">
        <w:trPr>
          <w:trHeight w:val="901"/>
          <w:jc w:val="center"/>
        </w:trPr>
        <w:tc>
          <w:tcPr>
            <w:tcW w:w="2380" w:type="dxa"/>
            <w:gridSpan w:val="4"/>
            <w:vAlign w:val="center"/>
          </w:tcPr>
          <w:p w:rsidR="003333B1" w:rsidRDefault="003313C8">
            <w:pPr>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是否参与抗击新型冠状病毒肺炎疫情并得到市级及以上表彰</w:t>
            </w:r>
          </w:p>
        </w:tc>
        <w:tc>
          <w:tcPr>
            <w:tcW w:w="1739" w:type="dxa"/>
            <w:gridSpan w:val="5"/>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c>
          <w:tcPr>
            <w:tcW w:w="2745" w:type="dxa"/>
            <w:gridSpan w:val="10"/>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zCs w:val="21"/>
              </w:rPr>
              <w:t>是否在工业强基、新基建等国家和省重点工程、重大战略部署中承担重点任务</w:t>
            </w:r>
          </w:p>
        </w:tc>
        <w:tc>
          <w:tcPr>
            <w:tcW w:w="1979" w:type="dxa"/>
            <w:gridSpan w:val="5"/>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□是</w:t>
            </w:r>
            <w:r>
              <w:rPr>
                <w:rFonts w:ascii="仿宋_GB2312" w:eastAsia="仿宋_GB2312" w:hAnsi="仿宋_GB2312" w:cs="仿宋_GB2312" w:hint="eastAsia"/>
                <w:color w:val="000000"/>
                <w:kern w:val="0"/>
                <w:sz w:val="24"/>
              </w:rPr>
              <w:t xml:space="preserve">  </w:t>
            </w:r>
            <w:r>
              <w:rPr>
                <w:rFonts w:ascii="仿宋_GB2312" w:eastAsia="仿宋_GB2312" w:hAnsi="仿宋_GB2312" w:cs="仿宋_GB2312" w:hint="eastAsia"/>
                <w:color w:val="000000"/>
                <w:spacing w:val="26"/>
                <w:kern w:val="0"/>
                <w:sz w:val="24"/>
              </w:rPr>
              <w:t>□否</w:t>
            </w:r>
          </w:p>
        </w:tc>
      </w:tr>
      <w:tr w:rsidR="003333B1">
        <w:trPr>
          <w:trHeight w:val="426"/>
          <w:jc w:val="center"/>
        </w:trPr>
        <w:tc>
          <w:tcPr>
            <w:tcW w:w="8843" w:type="dxa"/>
            <w:gridSpan w:val="24"/>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b/>
                <w:bCs/>
                <w:color w:val="000000"/>
                <w:sz w:val="24"/>
              </w:rPr>
              <w:t>五</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企业介绍</w:t>
            </w:r>
          </w:p>
        </w:tc>
      </w:tr>
      <w:tr w:rsidR="003333B1">
        <w:trPr>
          <w:trHeight w:val="1931"/>
          <w:jc w:val="center"/>
        </w:trPr>
        <w:tc>
          <w:tcPr>
            <w:tcW w:w="8843" w:type="dxa"/>
            <w:gridSpan w:val="24"/>
          </w:tcPr>
          <w:p w:rsidR="003333B1" w:rsidRDefault="003313C8">
            <w:pPr>
              <w:rPr>
                <w:rFonts w:ascii="仿宋_GB2312" w:eastAsia="仿宋_GB2312" w:hAnsi="仿宋_GB2312" w:cs="仿宋_GB2312"/>
                <w:color w:val="00000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包括企业主营业务、行业地位、转型情况及核心竞争力等</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w:t>
            </w: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tc>
      </w:tr>
      <w:tr w:rsidR="003333B1">
        <w:trPr>
          <w:trHeight w:val="561"/>
          <w:jc w:val="center"/>
        </w:trPr>
        <w:tc>
          <w:tcPr>
            <w:tcW w:w="8843" w:type="dxa"/>
            <w:gridSpan w:val="24"/>
            <w:vAlign w:val="center"/>
          </w:tcPr>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lastRenderedPageBreak/>
              <w:t>六</w:t>
            </w:r>
            <w:r>
              <w:rPr>
                <w:rFonts w:ascii="仿宋_GB2312" w:eastAsia="仿宋_GB2312" w:hAnsi="仿宋_GB2312" w:cs="仿宋_GB2312" w:hint="eastAsia"/>
                <w:b/>
                <w:bCs/>
                <w:color w:val="000000"/>
                <w:sz w:val="24"/>
              </w:rPr>
              <w:t>、企业</w:t>
            </w:r>
            <w:r>
              <w:rPr>
                <w:rFonts w:ascii="仿宋_GB2312" w:eastAsia="仿宋_GB2312" w:hAnsi="仿宋_GB2312" w:cs="仿宋_GB2312" w:hint="eastAsia"/>
                <w:b/>
                <w:bCs/>
                <w:color w:val="000000"/>
                <w:sz w:val="24"/>
              </w:rPr>
              <w:t>核心竞争力</w:t>
            </w:r>
          </w:p>
        </w:tc>
      </w:tr>
      <w:tr w:rsidR="003333B1">
        <w:trPr>
          <w:trHeight w:val="2546"/>
          <w:jc w:val="center"/>
        </w:trPr>
        <w:tc>
          <w:tcPr>
            <w:tcW w:w="8843" w:type="dxa"/>
            <w:gridSpan w:val="24"/>
          </w:tcPr>
          <w:p w:rsidR="003333B1" w:rsidRDefault="003313C8">
            <w:pPr>
              <w:adjustRightInd w:val="0"/>
              <w:spacing w:line="312" w:lineRule="atLeast"/>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情况说明：包括</w:t>
            </w:r>
            <w:r>
              <w:rPr>
                <w:rFonts w:ascii="仿宋_GB2312" w:eastAsia="仿宋_GB2312" w:hAnsi="仿宋_GB2312" w:cs="仿宋_GB2312" w:hint="eastAsia"/>
                <w:color w:val="000000"/>
                <w:sz w:val="24"/>
              </w:rPr>
              <w:t>在同行业关键领域、产业链关键环节掌握核心技术、实现关键突破情况，主营业务涉及国内核心基础零部件、关键基础材料、先进基础工艺、产业基础技术情况，承担省级以上科技计划项目以及获得奖励情况</w:t>
            </w:r>
            <w:r>
              <w:rPr>
                <w:rFonts w:ascii="仿宋_GB2312" w:eastAsia="仿宋_GB2312" w:hAnsi="仿宋_GB2312" w:cs="仿宋_GB2312" w:hint="eastAsia"/>
                <w:color w:val="000000"/>
                <w:sz w:val="24"/>
              </w:rPr>
              <w:t>等</w:t>
            </w:r>
            <w:r>
              <w:rPr>
                <w:rFonts w:ascii="仿宋_GB2312" w:eastAsia="仿宋_GB2312" w:hAnsi="仿宋_GB2312" w:cs="仿宋_GB2312" w:hint="eastAsia"/>
                <w:color w:val="000000"/>
                <w:spacing w:val="26"/>
                <w:kern w:val="0"/>
                <w:sz w:val="24"/>
              </w:rPr>
              <w:t>）</w:t>
            </w:r>
          </w:p>
          <w:p w:rsidR="003333B1" w:rsidRDefault="003333B1">
            <w:pPr>
              <w:rPr>
                <w:rFonts w:ascii="仿宋_GB2312" w:eastAsia="仿宋_GB2312" w:hAnsi="仿宋_GB2312" w:cs="仿宋_GB2312"/>
                <w:b/>
                <w:bCs/>
                <w:color w:val="000000"/>
                <w:sz w:val="24"/>
              </w:rPr>
            </w:pPr>
          </w:p>
        </w:tc>
      </w:tr>
      <w:tr w:rsidR="003333B1">
        <w:trPr>
          <w:trHeight w:val="561"/>
          <w:jc w:val="center"/>
        </w:trPr>
        <w:tc>
          <w:tcPr>
            <w:tcW w:w="8843" w:type="dxa"/>
            <w:gridSpan w:val="24"/>
            <w:vAlign w:val="center"/>
          </w:tcPr>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七</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现代</w:t>
            </w:r>
            <w:r>
              <w:rPr>
                <w:rFonts w:ascii="仿宋_GB2312" w:eastAsia="仿宋_GB2312" w:hAnsi="仿宋_GB2312" w:cs="仿宋_GB2312" w:hint="eastAsia"/>
                <w:b/>
                <w:bCs/>
                <w:color w:val="000000"/>
                <w:sz w:val="24"/>
              </w:rPr>
              <w:t>企业</w:t>
            </w:r>
            <w:r>
              <w:rPr>
                <w:rFonts w:ascii="仿宋_GB2312" w:eastAsia="仿宋_GB2312" w:hAnsi="仿宋_GB2312" w:cs="仿宋_GB2312" w:hint="eastAsia"/>
                <w:b/>
                <w:bCs/>
                <w:color w:val="000000"/>
                <w:sz w:val="24"/>
              </w:rPr>
              <w:t>制度建设</w:t>
            </w:r>
          </w:p>
        </w:tc>
      </w:tr>
      <w:tr w:rsidR="003333B1">
        <w:trPr>
          <w:trHeight w:val="2318"/>
          <w:jc w:val="center"/>
        </w:trPr>
        <w:tc>
          <w:tcPr>
            <w:tcW w:w="8843" w:type="dxa"/>
            <w:gridSpan w:val="24"/>
          </w:tcPr>
          <w:p w:rsidR="003333B1" w:rsidRDefault="003313C8">
            <w:pPr>
              <w:rPr>
                <w:rFonts w:ascii="仿宋_GB2312" w:eastAsia="仿宋_GB2312" w:hAnsi="仿宋_GB2312" w:cs="仿宋_GB2312"/>
                <w:b/>
                <w:bCs/>
                <w:color w:val="00000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在现代企业制度建设、管理创新、企业转型升级等方面的发展及突出贡献）</w:t>
            </w:r>
          </w:p>
        </w:tc>
      </w:tr>
      <w:tr w:rsidR="003333B1">
        <w:trPr>
          <w:trHeight w:val="561"/>
          <w:jc w:val="center"/>
        </w:trPr>
        <w:tc>
          <w:tcPr>
            <w:tcW w:w="8843" w:type="dxa"/>
            <w:gridSpan w:val="24"/>
            <w:vAlign w:val="center"/>
          </w:tcPr>
          <w:p w:rsidR="003333B1" w:rsidRDefault="003313C8">
            <w:pPr>
              <w:jc w:val="center"/>
              <w:rPr>
                <w:rFonts w:ascii="仿宋_GB2312" w:eastAsia="仿宋_GB2312" w:hAnsi="仿宋_GB2312" w:cs="仿宋_GB2312"/>
                <w:color w:val="000000"/>
                <w:spacing w:val="26"/>
                <w:kern w:val="0"/>
                <w:sz w:val="24"/>
              </w:rPr>
            </w:pPr>
            <w:r>
              <w:rPr>
                <w:rFonts w:ascii="仿宋_GB2312" w:eastAsia="仿宋_GB2312" w:hAnsi="仿宋_GB2312" w:cs="仿宋_GB2312" w:hint="eastAsia"/>
                <w:b/>
                <w:bCs/>
                <w:color w:val="000000"/>
                <w:sz w:val="24"/>
              </w:rPr>
              <w:t>八</w:t>
            </w:r>
            <w:r>
              <w:rPr>
                <w:rFonts w:ascii="仿宋_GB2312" w:eastAsia="仿宋_GB2312" w:hAnsi="仿宋_GB2312" w:cs="仿宋_GB2312" w:hint="eastAsia"/>
                <w:b/>
                <w:bCs/>
                <w:color w:val="000000"/>
                <w:sz w:val="24"/>
              </w:rPr>
              <w:t>、</w:t>
            </w:r>
            <w:r>
              <w:rPr>
                <w:rFonts w:ascii="仿宋_GB2312" w:eastAsia="仿宋_GB2312" w:hAnsi="仿宋_GB2312" w:cs="仿宋_GB2312" w:hint="eastAsia"/>
                <w:b/>
                <w:bCs/>
                <w:color w:val="000000"/>
                <w:sz w:val="24"/>
              </w:rPr>
              <w:t>企业新技术及数字化应用</w:t>
            </w:r>
          </w:p>
        </w:tc>
      </w:tr>
      <w:tr w:rsidR="003333B1">
        <w:trPr>
          <w:trHeight w:val="2537"/>
          <w:jc w:val="center"/>
        </w:trPr>
        <w:tc>
          <w:tcPr>
            <w:tcW w:w="8843" w:type="dxa"/>
            <w:gridSpan w:val="24"/>
          </w:tcPr>
          <w:p w:rsidR="003333B1" w:rsidRDefault="003313C8">
            <w:pPr>
              <w:rPr>
                <w:rFonts w:ascii="仿宋_GB2312" w:eastAsia="仿宋_GB2312" w:hAnsi="仿宋_GB2312" w:cs="仿宋_GB2312"/>
                <w:color w:val="000000"/>
                <w:spacing w:val="26"/>
                <w:kern w:val="0"/>
                <w:sz w:val="24"/>
              </w:rPr>
            </w:pPr>
            <w:r>
              <w:rPr>
                <w:rFonts w:ascii="仿宋_GB2312" w:eastAsia="仿宋_GB2312" w:hAnsi="仿宋_GB2312" w:cs="仿宋_GB2312" w:hint="eastAsia"/>
                <w:color w:val="000000"/>
                <w:spacing w:val="26"/>
                <w:kern w:val="0"/>
                <w:sz w:val="24"/>
              </w:rPr>
              <w:t>（</w:t>
            </w:r>
            <w:r>
              <w:rPr>
                <w:rFonts w:ascii="仿宋_GB2312" w:eastAsia="仿宋_GB2312" w:hAnsi="仿宋_GB2312" w:cs="仿宋_GB2312" w:hint="eastAsia"/>
                <w:color w:val="000000"/>
                <w:sz w:val="24"/>
              </w:rPr>
              <w:t>情况说明</w:t>
            </w:r>
            <w:r>
              <w:rPr>
                <w:rFonts w:ascii="仿宋_GB2312" w:eastAsia="仿宋_GB2312" w:hAnsi="仿宋_GB2312" w:cs="仿宋_GB2312" w:hint="eastAsia"/>
                <w:color w:val="000000"/>
                <w:sz w:val="24"/>
              </w:rPr>
              <w:t>：在创业创新、新一代信息技术应用、数字化赋能等方面的实施效果，及得到相关部门肯定和表彰情况）</w:t>
            </w:r>
          </w:p>
        </w:tc>
      </w:tr>
      <w:tr w:rsidR="003333B1">
        <w:trPr>
          <w:trHeight w:val="607"/>
          <w:jc w:val="center"/>
        </w:trPr>
        <w:tc>
          <w:tcPr>
            <w:tcW w:w="8843" w:type="dxa"/>
            <w:gridSpan w:val="24"/>
            <w:vAlign w:val="center"/>
          </w:tcPr>
          <w:p w:rsidR="003333B1" w:rsidRDefault="003313C8">
            <w:pPr>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本企业郑重承诺：提交的申报材料及信息真实、准确和有效，并对真实性负责。</w:t>
            </w:r>
          </w:p>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p>
          <w:p w:rsidR="003333B1" w:rsidRDefault="003313C8">
            <w:pPr>
              <w:spacing w:beforeLines="50" w:before="156" w:afterLines="100" w:after="312"/>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法定代表人签字：</w:t>
            </w:r>
          </w:p>
          <w:p w:rsidR="003333B1" w:rsidRDefault="003313C8">
            <w:pPr>
              <w:spacing w:afterLines="50" w:after="156"/>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企业（公章）</w:t>
            </w:r>
          </w:p>
          <w:p w:rsidR="003333B1" w:rsidRDefault="003313C8">
            <w:pPr>
              <w:jc w:val="center"/>
              <w:rPr>
                <w:rFonts w:ascii="仿宋_GB2312" w:eastAsia="仿宋_GB2312" w:hAnsi="仿宋_GB2312" w:cs="仿宋_GB2312"/>
                <w:b/>
                <w:bCs/>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3333B1">
        <w:trPr>
          <w:trHeight w:val="607"/>
          <w:jc w:val="center"/>
        </w:trPr>
        <w:tc>
          <w:tcPr>
            <w:tcW w:w="8843" w:type="dxa"/>
            <w:gridSpan w:val="24"/>
            <w:vAlign w:val="center"/>
          </w:tcPr>
          <w:p w:rsidR="003333B1" w:rsidRDefault="003313C8">
            <w:pPr>
              <w:ind w:firstLineChars="50" w:firstLine="12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市级</w:t>
            </w:r>
            <w:r>
              <w:rPr>
                <w:rFonts w:ascii="仿宋_GB2312" w:eastAsia="仿宋_GB2312" w:hAnsi="仿宋_GB2312" w:cs="仿宋_GB2312" w:hint="eastAsia"/>
                <w:color w:val="000000"/>
                <w:sz w:val="24"/>
              </w:rPr>
              <w:t>工信</w:t>
            </w:r>
            <w:r>
              <w:rPr>
                <w:rFonts w:ascii="仿宋_GB2312" w:eastAsia="仿宋_GB2312" w:hAnsi="仿宋_GB2312" w:cs="仿宋_GB2312" w:hint="eastAsia"/>
                <w:color w:val="000000"/>
                <w:sz w:val="24"/>
              </w:rPr>
              <w:t>部门审核意见：</w:t>
            </w:r>
          </w:p>
          <w:p w:rsidR="003333B1" w:rsidRDefault="003333B1">
            <w:pPr>
              <w:rPr>
                <w:rFonts w:ascii="仿宋_GB2312" w:eastAsia="仿宋_GB2312" w:hAnsi="仿宋_GB2312" w:cs="仿宋_GB2312"/>
                <w:color w:val="000000"/>
                <w:sz w:val="24"/>
              </w:rPr>
            </w:pPr>
          </w:p>
          <w:p w:rsidR="003333B1" w:rsidRDefault="003333B1">
            <w:pPr>
              <w:rPr>
                <w:rFonts w:ascii="仿宋_GB2312" w:eastAsia="仿宋_GB2312" w:hAnsi="仿宋_GB2312" w:cs="仿宋_GB2312"/>
                <w:color w:val="000000"/>
                <w:sz w:val="24"/>
              </w:rPr>
            </w:pPr>
          </w:p>
          <w:p w:rsidR="003333B1" w:rsidRDefault="003333B1">
            <w:pPr>
              <w:jc w:val="center"/>
              <w:rPr>
                <w:rFonts w:ascii="仿宋_GB2312" w:eastAsia="仿宋_GB2312" w:hAnsi="仿宋_GB2312" w:cs="仿宋_GB2312"/>
                <w:color w:val="000000"/>
                <w:sz w:val="24"/>
              </w:rPr>
            </w:pPr>
          </w:p>
          <w:p w:rsidR="003333B1" w:rsidRDefault="003313C8">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（盖章）</w:t>
            </w:r>
          </w:p>
          <w:p w:rsidR="003333B1" w:rsidRDefault="003333B1">
            <w:pPr>
              <w:jc w:val="center"/>
              <w:rPr>
                <w:rFonts w:ascii="仿宋_GB2312" w:eastAsia="仿宋_GB2312" w:hAnsi="仿宋_GB2312" w:cs="仿宋_GB2312"/>
                <w:color w:val="000000"/>
                <w:sz w:val="24"/>
              </w:rPr>
            </w:pPr>
          </w:p>
          <w:p w:rsidR="003333B1" w:rsidRDefault="003313C8">
            <w:pPr>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p w:rsidR="003333B1" w:rsidRDefault="003333B1">
            <w:pPr>
              <w:jc w:val="right"/>
              <w:rPr>
                <w:rFonts w:ascii="仿宋_GB2312" w:eastAsia="仿宋_GB2312" w:hAnsi="仿宋_GB2312" w:cs="仿宋_GB2312"/>
                <w:color w:val="000000"/>
                <w:sz w:val="24"/>
              </w:rPr>
            </w:pPr>
          </w:p>
        </w:tc>
      </w:tr>
    </w:tbl>
    <w:p w:rsidR="003333B1" w:rsidRDefault="003313C8">
      <w:pPr>
        <w:adjustRightInd w:val="0"/>
        <w:snapToGrid w:val="0"/>
        <w:spacing w:line="60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佐证材料目录</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）企业营业执照、税务登记证书或三证合一的营业执照（复印件）</w:t>
      </w:r>
      <w:r>
        <w:rPr>
          <w:rFonts w:ascii="仿宋" w:eastAsia="仿宋" w:hAnsi="仿宋" w:hint="eastAsia"/>
          <w:sz w:val="32"/>
          <w:szCs w:val="32"/>
        </w:rPr>
        <w:t>；</w:t>
      </w:r>
      <w:r>
        <w:rPr>
          <w:rFonts w:ascii="仿宋" w:eastAsia="仿宋" w:hAnsi="仿宋" w:hint="eastAsia"/>
          <w:sz w:val="32"/>
          <w:szCs w:val="32"/>
        </w:rPr>
        <w:t>独角兽企业成立时间超过规定年限的需提供企业转型证明材料</w:t>
      </w:r>
      <w:r>
        <w:rPr>
          <w:rFonts w:ascii="仿宋" w:eastAsia="仿宋" w:hAnsi="仿宋" w:hint="eastAsia"/>
          <w:sz w:val="32"/>
          <w:szCs w:val="32"/>
        </w:rPr>
        <w:t>；</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）经审计的企业</w:t>
      </w:r>
      <w:r>
        <w:rPr>
          <w:rFonts w:ascii="仿宋" w:eastAsia="仿宋" w:hAnsi="仿宋" w:hint="eastAsia"/>
          <w:sz w:val="32"/>
          <w:szCs w:val="32"/>
        </w:rPr>
        <w:t>201</w:t>
      </w:r>
      <w:r w:rsidR="008646E6">
        <w:rPr>
          <w:rFonts w:ascii="仿宋" w:eastAsia="仿宋" w:hAnsi="仿宋"/>
          <w:sz w:val="32"/>
          <w:szCs w:val="32"/>
        </w:rPr>
        <w:t>7</w:t>
      </w:r>
      <w:r w:rsidR="008646E6">
        <w:rPr>
          <w:rFonts w:ascii="仿宋" w:eastAsia="仿宋" w:hAnsi="仿宋" w:hint="eastAsia"/>
          <w:sz w:val="32"/>
          <w:szCs w:val="32"/>
        </w:rPr>
        <w:t>—2019</w:t>
      </w:r>
      <w:bookmarkStart w:id="0" w:name="_GoBack"/>
      <w:bookmarkEnd w:id="0"/>
      <w:r>
        <w:rPr>
          <w:rFonts w:ascii="仿宋" w:eastAsia="仿宋" w:hAnsi="仿宋" w:hint="eastAsia"/>
          <w:sz w:val="32"/>
          <w:szCs w:val="32"/>
        </w:rPr>
        <w:t>年度财务报告，包括会计报表、会计报表附注和财务情况说明书（原件）</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）企业</w:t>
      </w:r>
      <w:r>
        <w:rPr>
          <w:rFonts w:ascii="仿宋" w:eastAsia="仿宋" w:hAnsi="仿宋"/>
          <w:sz w:val="32"/>
          <w:szCs w:val="32"/>
        </w:rPr>
        <w:t xml:space="preserve"> </w:t>
      </w:r>
      <w:r>
        <w:rPr>
          <w:rFonts w:ascii="仿宋" w:eastAsia="仿宋" w:hAnsi="仿宋" w:hint="eastAsia"/>
          <w:sz w:val="32"/>
          <w:szCs w:val="32"/>
        </w:rPr>
        <w:t>2017-2019</w:t>
      </w:r>
      <w:r>
        <w:rPr>
          <w:rFonts w:ascii="仿宋" w:eastAsia="仿宋" w:hAnsi="仿宋" w:hint="eastAsia"/>
          <w:sz w:val="32"/>
          <w:szCs w:val="32"/>
        </w:rPr>
        <w:t>年度的纳税情况（从税务申报系统打印并加盖税务机关纳税专用章或附相关纳税证明材料）</w:t>
      </w:r>
      <w:r>
        <w:rPr>
          <w:rFonts w:ascii="仿宋" w:eastAsia="仿宋" w:hAnsi="仿宋"/>
          <w:sz w:val="32"/>
          <w:szCs w:val="32"/>
        </w:rPr>
        <w:t xml:space="preserve"> </w:t>
      </w:r>
      <w:r>
        <w:rPr>
          <w:rFonts w:ascii="仿宋" w:eastAsia="仿宋" w:hAnsi="仿宋" w:hint="eastAsia"/>
          <w:sz w:val="32"/>
          <w:szCs w:val="32"/>
        </w:rPr>
        <w:t>；</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w:t>
      </w:r>
      <w:r>
        <w:rPr>
          <w:rFonts w:ascii="仿宋" w:eastAsia="仿宋" w:hAnsi="仿宋" w:hint="eastAsia"/>
          <w:sz w:val="32"/>
          <w:szCs w:val="32"/>
        </w:rPr>
        <w:t>企业征信报告（由人民银行各市县支行出具）</w:t>
      </w:r>
      <w:r>
        <w:rPr>
          <w:rFonts w:ascii="仿宋" w:eastAsia="仿宋" w:hAnsi="仿宋"/>
          <w:sz w:val="32"/>
          <w:szCs w:val="32"/>
        </w:rPr>
        <w:t xml:space="preserve"> </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w:t>
      </w:r>
      <w:r>
        <w:rPr>
          <w:rFonts w:ascii="仿宋" w:eastAsia="仿宋" w:hAnsi="仿宋" w:hint="eastAsia"/>
          <w:sz w:val="32"/>
          <w:szCs w:val="32"/>
        </w:rPr>
        <w:t>企业</w:t>
      </w:r>
      <w:r>
        <w:rPr>
          <w:rFonts w:ascii="仿宋" w:eastAsia="仿宋" w:hAnsi="仿宋" w:hint="eastAsia"/>
          <w:sz w:val="32"/>
          <w:szCs w:val="32"/>
        </w:rPr>
        <w:t>自主知识产权</w:t>
      </w:r>
      <w:r>
        <w:rPr>
          <w:rFonts w:ascii="仿宋" w:eastAsia="仿宋" w:hAnsi="仿宋" w:hint="eastAsia"/>
          <w:sz w:val="32"/>
          <w:szCs w:val="32"/>
        </w:rPr>
        <w:t>情况，包括自主知识产权汇总清单，发明专利、实用新型专利、软件著作权证书复印件；</w:t>
      </w:r>
      <w:r>
        <w:rPr>
          <w:rFonts w:ascii="仿宋" w:eastAsia="仿宋" w:hAnsi="仿宋" w:hint="eastAsia"/>
          <w:sz w:val="32"/>
          <w:szCs w:val="32"/>
        </w:rPr>
        <w:t>主导制定国际国家标准、行业标准</w:t>
      </w:r>
      <w:r>
        <w:rPr>
          <w:rFonts w:ascii="仿宋" w:eastAsia="仿宋" w:hAnsi="仿宋" w:hint="eastAsia"/>
          <w:sz w:val="32"/>
          <w:szCs w:val="32"/>
        </w:rPr>
        <w:t>等</w:t>
      </w:r>
      <w:r>
        <w:rPr>
          <w:rFonts w:ascii="仿宋" w:eastAsia="仿宋" w:hAnsi="仿宋" w:hint="eastAsia"/>
          <w:sz w:val="32"/>
          <w:szCs w:val="32"/>
        </w:rPr>
        <w:t>情况证明。</w:t>
      </w:r>
    </w:p>
    <w:p w:rsidR="003333B1" w:rsidRDefault="003313C8">
      <w:pPr>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6</w:t>
      </w:r>
      <w:r>
        <w:rPr>
          <w:rFonts w:ascii="仿宋" w:eastAsia="仿宋" w:hAnsi="仿宋" w:hint="eastAsia"/>
          <w:sz w:val="32"/>
          <w:szCs w:val="32"/>
        </w:rPr>
        <w:t>）</w:t>
      </w:r>
      <w:r>
        <w:rPr>
          <w:rFonts w:ascii="仿宋" w:eastAsia="仿宋" w:hAnsi="仿宋" w:hint="eastAsia"/>
          <w:sz w:val="32"/>
          <w:szCs w:val="32"/>
        </w:rPr>
        <w:t>企业科技人员情况：包括在职、兼职和临时聘用科技专家、人才人数、学历结构、特殊人才名单及其工作岗位等；</w:t>
      </w:r>
    </w:p>
    <w:p w:rsidR="003333B1" w:rsidRDefault="003313C8">
      <w:pPr>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7</w:t>
      </w:r>
      <w:r>
        <w:rPr>
          <w:rFonts w:ascii="仿宋" w:eastAsia="仿宋" w:hAnsi="仿宋" w:cs="仿宋_GB2312" w:hint="eastAsia"/>
          <w:sz w:val="32"/>
          <w:szCs w:val="32"/>
        </w:rPr>
        <w:t>）符合</w:t>
      </w:r>
      <w:r>
        <w:rPr>
          <w:rFonts w:ascii="仿宋" w:eastAsia="仿宋" w:hAnsi="仿宋" w:cs="仿宋_GB2312" w:hint="eastAsia"/>
          <w:sz w:val="32"/>
          <w:szCs w:val="32"/>
        </w:rPr>
        <w:t>重点支持方向企业需额外提供自证材料，证明企业满足年度重点支持方向，包括且不限于获奖情况</w:t>
      </w:r>
      <w:r>
        <w:rPr>
          <w:rFonts w:ascii="仿宋" w:eastAsia="仿宋" w:hAnsi="仿宋" w:cs="仿宋_GB2312" w:hint="eastAsia"/>
          <w:sz w:val="32"/>
          <w:szCs w:val="32"/>
        </w:rPr>
        <w:t>、</w:t>
      </w:r>
      <w:r>
        <w:rPr>
          <w:rFonts w:ascii="仿宋" w:eastAsia="仿宋" w:hAnsi="仿宋" w:cs="仿宋_GB2312" w:hint="eastAsia"/>
          <w:sz w:val="32"/>
          <w:szCs w:val="32"/>
        </w:rPr>
        <w:t>相关</w:t>
      </w:r>
      <w:r>
        <w:rPr>
          <w:rFonts w:ascii="仿宋" w:eastAsia="仿宋" w:hAnsi="仿宋" w:cs="仿宋_GB2312" w:hint="eastAsia"/>
          <w:sz w:val="32"/>
          <w:szCs w:val="32"/>
        </w:rPr>
        <w:t>荣誉获得情况</w:t>
      </w:r>
      <w:r>
        <w:rPr>
          <w:rFonts w:ascii="仿宋" w:eastAsia="仿宋" w:hAnsi="仿宋" w:cs="仿宋_GB2312" w:hint="eastAsia"/>
          <w:sz w:val="32"/>
          <w:szCs w:val="32"/>
        </w:rPr>
        <w:t>等。</w:t>
      </w:r>
    </w:p>
    <w:p w:rsidR="003333B1" w:rsidRDefault="003313C8">
      <w:pPr>
        <w:ind w:firstLineChars="200" w:firstLine="640"/>
        <w:rPr>
          <w:rFonts w:ascii="仿宋" w:eastAsia="仿宋" w:hAnsi="仿宋" w:cs="仿宋_GB2312"/>
          <w:sz w:val="32"/>
          <w:szCs w:val="32"/>
        </w:rPr>
      </w:pPr>
      <w:r>
        <w:rPr>
          <w:rFonts w:ascii="仿宋" w:eastAsia="仿宋" w:hAnsi="仿宋" w:cs="仿宋_GB2312" w:hint="eastAsia"/>
          <w:sz w:val="32"/>
          <w:szCs w:val="32"/>
        </w:rPr>
        <w:t>（</w:t>
      </w:r>
      <w:r>
        <w:rPr>
          <w:rFonts w:ascii="仿宋" w:eastAsia="仿宋" w:hAnsi="仿宋" w:cs="仿宋_GB2312" w:hint="eastAsia"/>
          <w:sz w:val="32"/>
          <w:szCs w:val="32"/>
        </w:rPr>
        <w:t>8</w:t>
      </w:r>
      <w:r>
        <w:rPr>
          <w:rFonts w:ascii="仿宋" w:eastAsia="仿宋" w:hAnsi="仿宋" w:cs="仿宋_GB2312" w:hint="eastAsia"/>
          <w:sz w:val="32"/>
          <w:szCs w:val="32"/>
        </w:rPr>
        <w:t>）</w:t>
      </w:r>
      <w:r>
        <w:rPr>
          <w:rFonts w:ascii="仿宋" w:eastAsia="仿宋" w:hAnsi="仿宋" w:cs="仿宋_GB2312" w:hint="eastAsia"/>
          <w:sz w:val="32"/>
          <w:szCs w:val="32"/>
        </w:rPr>
        <w:t>本条适用于独角兽企业申报。企业融资情况证明材料，融资协议、资金到账证明等。</w:t>
      </w:r>
    </w:p>
    <w:p w:rsidR="003333B1" w:rsidRDefault="003313C8">
      <w:pPr>
        <w:ind w:firstLineChars="200" w:firstLine="640"/>
      </w:pPr>
      <w:r>
        <w:rPr>
          <w:rFonts w:ascii="仿宋" w:eastAsia="仿宋" w:hAnsi="仿宋" w:hint="eastAsia"/>
          <w:sz w:val="32"/>
          <w:szCs w:val="32"/>
        </w:rPr>
        <w:t>（</w:t>
      </w:r>
      <w:r>
        <w:rPr>
          <w:rFonts w:ascii="仿宋" w:eastAsia="仿宋" w:hAnsi="仿宋" w:hint="eastAsia"/>
          <w:sz w:val="32"/>
          <w:szCs w:val="32"/>
        </w:rPr>
        <w:t>9</w:t>
      </w:r>
      <w:r>
        <w:rPr>
          <w:rFonts w:ascii="仿宋" w:eastAsia="仿宋" w:hAnsi="仿宋" w:hint="eastAsia"/>
          <w:sz w:val="32"/>
          <w:szCs w:val="32"/>
        </w:rPr>
        <w:t>）</w:t>
      </w:r>
      <w:r>
        <w:rPr>
          <w:rFonts w:ascii="仿宋" w:eastAsia="仿宋" w:hAnsi="仿宋" w:hint="eastAsia"/>
          <w:sz w:val="32"/>
          <w:szCs w:val="32"/>
        </w:rPr>
        <w:t>企业提供的其他资料。</w:t>
      </w:r>
    </w:p>
    <w:sectPr w:rsidR="003333B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3C8" w:rsidRDefault="003313C8">
      <w:r>
        <w:separator/>
      </w:r>
    </w:p>
  </w:endnote>
  <w:endnote w:type="continuationSeparator" w:id="0">
    <w:p w:rsidR="003313C8" w:rsidRDefault="0033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3B1" w:rsidRDefault="003313C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3B1" w:rsidRDefault="003313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646E6">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333B1" w:rsidRDefault="003313C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646E6">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3C8" w:rsidRDefault="003313C8">
      <w:r>
        <w:separator/>
      </w:r>
    </w:p>
  </w:footnote>
  <w:footnote w:type="continuationSeparator" w:id="0">
    <w:p w:rsidR="003313C8" w:rsidRDefault="0033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0A8F"/>
    <w:rsid w:val="003313C8"/>
    <w:rsid w:val="003333B1"/>
    <w:rsid w:val="008646E6"/>
    <w:rsid w:val="1C310A8F"/>
    <w:rsid w:val="1DC201DE"/>
    <w:rsid w:val="1F7A3256"/>
    <w:rsid w:val="26A541F7"/>
    <w:rsid w:val="2ACD385D"/>
    <w:rsid w:val="403E1505"/>
    <w:rsid w:val="427D3BA5"/>
    <w:rsid w:val="485539F6"/>
    <w:rsid w:val="50EB5152"/>
    <w:rsid w:val="6CD31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631C98-0246-4374-9EED-410AB6F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561</Words>
  <Characters>3200</Characters>
  <Application>Microsoft Office Word</Application>
  <DocSecurity>0</DocSecurity>
  <Lines>26</Lines>
  <Paragraphs>7</Paragraphs>
  <ScaleCrop>false</ScaleCrop>
  <Company>济南市人民政府</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山东省瞪羚企业发展促进会</dc:creator>
  <cp:lastModifiedBy>c415c</cp:lastModifiedBy>
  <cp:revision>2</cp:revision>
  <dcterms:created xsi:type="dcterms:W3CDTF">2020-10-15T07:55:00Z</dcterms:created>
  <dcterms:modified xsi:type="dcterms:W3CDTF">2020-10-16T08:09:00Z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