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spacing w:line="600" w:lineRule="exact"/>
        <w:ind w:left="640" w:hanging="640" w:hangingChars="200"/>
        <w:jc w:val="right"/>
        <w:rPr>
          <w:rFonts w:hint="eastAsia" w:ascii="仿宋_GB2312" w:eastAsia="仿宋_GB2312"/>
          <w:sz w:val="32"/>
          <w:szCs w:val="32"/>
          <w:highlight w:val="none"/>
        </w:rPr>
      </w:pPr>
      <w:bookmarkStart w:id="0" w:name="_GoBack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宋体" w:eastAsia="方正小标宋简体" w:cs="方正小标宋_GBK"/>
          <w:bCs/>
          <w:sz w:val="40"/>
          <w:szCs w:val="40"/>
        </w:rPr>
      </w:pPr>
      <w:r>
        <w:rPr>
          <w:rFonts w:hint="eastAsia" w:ascii="方正小标宋简体" w:hAnsi="宋体" w:eastAsia="方正小标宋简体" w:cs="方正小标宋_GBK"/>
          <w:bCs/>
          <w:sz w:val="40"/>
          <w:szCs w:val="40"/>
        </w:rPr>
        <w:t>2023年济南市</w:t>
      </w:r>
      <w:r>
        <w:rPr>
          <w:rFonts w:hint="eastAsia" w:ascii="方正小标宋简体" w:hAnsi="宋体" w:eastAsia="方正小标宋简体" w:cs="方正小标宋_GBK"/>
          <w:bCs/>
          <w:sz w:val="40"/>
          <w:szCs w:val="40"/>
          <w:lang w:val="en-US" w:eastAsia="zh-CN"/>
        </w:rPr>
        <w:t>5G全连接工厂</w:t>
      </w:r>
      <w:r>
        <w:rPr>
          <w:rFonts w:hint="eastAsia" w:ascii="方正小标宋简体" w:hAnsi="宋体" w:eastAsia="方正小标宋简体" w:cs="方正小标宋_GBK"/>
          <w:bCs/>
          <w:sz w:val="40"/>
          <w:szCs w:val="40"/>
        </w:rPr>
        <w:t>项目名单</w:t>
      </w:r>
    </w:p>
    <w:bookmarkEnd w:id="0"/>
    <w:tbl>
      <w:tblPr>
        <w:tblStyle w:val="6"/>
        <w:tblW w:w="90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4367"/>
        <w:gridCol w:w="3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36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7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436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  <w:t>泰山钢铁不锈钢</w:t>
            </w:r>
            <w:r>
              <w:rPr>
                <w:rFonts w:hint="eastAsia" w:ascii="仿宋_GB2312" w:hAnsi="仿宋_GB2312" w:eastAsia="仿宋_GB2312" w:cs="仿宋_GB2312"/>
                <w:color w:val="070707"/>
                <w:kern w:val="0"/>
                <w:sz w:val="22"/>
                <w:szCs w:val="22"/>
                <w:lang w:val="en-US" w:eastAsia="zh-CN" w:bidi="ar-SA"/>
              </w:rPr>
              <w:t>5G全连接工厂</w:t>
            </w:r>
          </w:p>
        </w:tc>
        <w:tc>
          <w:tcPr>
            <w:tcW w:w="37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  <w:t>山东泰山钢铁集团有限公司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436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  <w:t>国舜5G低碳智慧工厂</w:t>
            </w:r>
          </w:p>
        </w:tc>
        <w:tc>
          <w:tcPr>
            <w:tcW w:w="37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  <w:t>山东国舜建设集团有限公司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436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  <w:t>济南澳海炭素有限公司5G全连接工厂项目</w:t>
            </w:r>
          </w:p>
        </w:tc>
        <w:tc>
          <w:tcPr>
            <w:tcW w:w="37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  <w:t>济南澳海炭素有限公司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  <w:t>4</w:t>
            </w:r>
          </w:p>
        </w:tc>
        <w:tc>
          <w:tcPr>
            <w:tcW w:w="436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  <w:t>炼铁厂老区5G原料场环保封闭及智能化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  <w:t>全连接工厂</w:t>
            </w:r>
          </w:p>
        </w:tc>
        <w:tc>
          <w:tcPr>
            <w:tcW w:w="37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  <w:t>山东钢铁股份有限公司莱芜分公司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  <w:t>5</w:t>
            </w:r>
          </w:p>
        </w:tc>
        <w:tc>
          <w:tcPr>
            <w:tcW w:w="436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  <w:t>5G数字化工厂应用管理升级</w:t>
            </w:r>
          </w:p>
        </w:tc>
        <w:tc>
          <w:tcPr>
            <w:tcW w:w="37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  <w:t>济南沃德汽车零部件有限公司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jc w:val="both"/>
        <w:textAlignment w:val="auto"/>
        <w:rPr>
          <w:rFonts w:ascii="方正小标宋简体" w:hAnsi="宋体" w:eastAsia="方正小标宋简体" w:cs="方正小标宋_GBK"/>
          <w:bCs/>
          <w:sz w:val="40"/>
          <w:szCs w:val="40"/>
        </w:rPr>
      </w:pPr>
    </w:p>
    <w:p>
      <w:pPr>
        <w:wordWrap/>
        <w:spacing w:line="600" w:lineRule="exact"/>
        <w:ind w:left="640" w:hanging="640" w:hangingChars="200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5C7B74-7D07-41DC-9D16-AE65DEB809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E291769-6100-4144-BA84-197F97C5A77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806EF5A-C9B3-4F7B-88F3-7E50470F6D3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96A3015E-B691-4B37-BC40-0857FC69886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2YTIzNjFiYjA4MmE1N2JkYWQzYWM5YzAyZTA0MjAifQ=="/>
  </w:docVars>
  <w:rsids>
    <w:rsidRoot w:val="00175237"/>
    <w:rsid w:val="00175237"/>
    <w:rsid w:val="003139B0"/>
    <w:rsid w:val="00446880"/>
    <w:rsid w:val="005B4184"/>
    <w:rsid w:val="006B09A9"/>
    <w:rsid w:val="00702129"/>
    <w:rsid w:val="009143D0"/>
    <w:rsid w:val="00A96577"/>
    <w:rsid w:val="00B14FE7"/>
    <w:rsid w:val="00CF21D7"/>
    <w:rsid w:val="00D24763"/>
    <w:rsid w:val="00DE62B4"/>
    <w:rsid w:val="00EC7CD9"/>
    <w:rsid w:val="048A3868"/>
    <w:rsid w:val="0ADD2F10"/>
    <w:rsid w:val="13B53D7F"/>
    <w:rsid w:val="20706EB4"/>
    <w:rsid w:val="3256436B"/>
    <w:rsid w:val="46A162B4"/>
    <w:rsid w:val="4E816C4F"/>
    <w:rsid w:val="5BC2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291</Words>
  <Characters>333</Characters>
  <Lines>2</Lines>
  <Paragraphs>1</Paragraphs>
  <TotalTime>5</TotalTime>
  <ScaleCrop>false</ScaleCrop>
  <LinksUpToDate>false</LinksUpToDate>
  <CharactersWithSpaces>405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2022-01-25T07:32:00Z</dcterms:created>
  <dc:creator>angle Lin (林童)</dc:creator>
  <cp:lastModifiedBy>南山</cp:lastModifiedBy>
  <cp:lastPrinted>2022-01-25T07:50:00Z</cp:lastPrinted>
  <dcterms:modified xsi:type="dcterms:W3CDTF">2023-12-25T02:38:32Z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2DCB1163238644B395FF9EF023E38646_13</vt:lpwstr>
  </property>
</Properties>
</file>