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9C" w:rsidRDefault="00F11C89" w:rsidP="003C757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F169C" w:rsidRDefault="00DF169C">
      <w:pPr>
        <w:spacing w:line="6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F169C" w:rsidRDefault="00DF169C">
      <w:pPr>
        <w:topLinePunct/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DF169C" w:rsidRDefault="00DF169C">
      <w:pPr>
        <w:topLinePunct/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DF169C" w:rsidRPr="00804342" w:rsidRDefault="00F11C89">
      <w:pPr>
        <w:topLinePunct/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804342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济南工业绿色低碳发展创新成果奖</w:t>
      </w:r>
    </w:p>
    <w:p w:rsidR="00DF169C" w:rsidRDefault="00F11C89">
      <w:pPr>
        <w:topLinePunct/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804342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申 报 书</w:t>
      </w:r>
    </w:p>
    <w:p w:rsidR="00DF169C" w:rsidRDefault="00DF169C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DF169C" w:rsidRDefault="00DF169C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DF169C" w:rsidRDefault="00DF169C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DF169C" w:rsidRDefault="00DF169C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DF169C" w:rsidRDefault="00CF69E8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</w:rPr>
        <w:t>项目名称</w:t>
      </w:r>
      <w:r w:rsidRPr="00CF69E8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32"/>
          <w:szCs w:val="32"/>
        </w:rPr>
        <w:t>：</w:t>
      </w:r>
      <w:r w:rsidR="00925867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 </w:t>
      </w:r>
      <w:r w:rsidRPr="00CF69E8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                      </w:t>
      </w:r>
    </w:p>
    <w:p w:rsidR="00DF169C" w:rsidRDefault="00F11C89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申</w:t>
      </w:r>
      <w:bookmarkStart w:id="0" w:name="_GoBack"/>
      <w:r w:rsidR="0092586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</w:t>
      </w:r>
      <w:bookmarkEnd w:id="0"/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报</w:t>
      </w:r>
      <w:r w:rsidR="0092586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人：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  <w:r w:rsidR="00925867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</w:t>
      </w:r>
    </w:p>
    <w:p w:rsidR="00DF169C" w:rsidRDefault="00F11C89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推荐单位：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（公章）</w:t>
      </w:r>
    </w:p>
    <w:p w:rsidR="00DF169C" w:rsidRDefault="00F11C89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联系电话：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   </w:t>
      </w:r>
    </w:p>
    <w:p w:rsidR="00DF169C" w:rsidRDefault="00DF169C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DF169C" w:rsidRDefault="00DF169C">
      <w:pPr>
        <w:spacing w:line="620" w:lineRule="exact"/>
        <w:ind w:firstLineChars="200" w:firstLine="640"/>
        <w:jc w:val="center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</w:rPr>
      </w:pPr>
    </w:p>
    <w:p w:rsidR="00DF169C" w:rsidRDefault="00DF169C">
      <w:pPr>
        <w:spacing w:line="620" w:lineRule="exact"/>
        <w:ind w:firstLineChars="200" w:firstLine="640"/>
        <w:jc w:val="center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</w:rPr>
      </w:pPr>
    </w:p>
    <w:p w:rsidR="00DF169C" w:rsidRDefault="00DF169C">
      <w:pPr>
        <w:spacing w:line="620" w:lineRule="exact"/>
        <w:ind w:firstLineChars="200" w:firstLine="640"/>
        <w:jc w:val="center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</w:rPr>
      </w:pPr>
    </w:p>
    <w:p w:rsidR="00DF169C" w:rsidRDefault="00F11C89">
      <w:pPr>
        <w:widowControl/>
        <w:shd w:val="clear" w:color="auto" w:fill="FFFFFF"/>
        <w:jc w:val="center"/>
        <w:rPr>
          <w:rFonts w:ascii="Times New Roman" w:eastAsia="方正楷体简体" w:hAnsi="Times New Roman" w:cs="方正仿宋简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济南市节能和资源综合利用协会</w:t>
      </w:r>
    </w:p>
    <w:p w:rsidR="00DF169C" w:rsidRDefault="00F11C89">
      <w:pPr>
        <w:spacing w:line="62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2023年1月</w:t>
      </w:r>
    </w:p>
    <w:p w:rsidR="00DF169C" w:rsidRDefault="00DF169C">
      <w:pPr>
        <w:spacing w:after="200"/>
        <w:ind w:left="-357"/>
        <w:jc w:val="center"/>
        <w:rPr>
          <w:rFonts w:eastAsia="黑体"/>
          <w:b/>
          <w:sz w:val="32"/>
        </w:rPr>
      </w:pPr>
    </w:p>
    <w:p w:rsidR="00925867" w:rsidRDefault="00925867">
      <w:pPr>
        <w:spacing w:after="200"/>
        <w:ind w:left="-357"/>
        <w:jc w:val="center"/>
        <w:rPr>
          <w:rFonts w:eastAsia="黑体"/>
          <w:b/>
          <w:sz w:val="32"/>
        </w:rPr>
      </w:pPr>
    </w:p>
    <w:p w:rsidR="00DF169C" w:rsidRDefault="00804342" w:rsidP="00804342">
      <w:pPr>
        <w:spacing w:line="620" w:lineRule="exact"/>
        <w:jc w:val="center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lastRenderedPageBreak/>
        <w:t>申报人基本信息表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552"/>
        <w:gridCol w:w="1315"/>
        <w:gridCol w:w="838"/>
        <w:gridCol w:w="2155"/>
      </w:tblGrid>
      <w:tr w:rsidR="00DC32B0" w:rsidTr="00DC32B0">
        <w:trPr>
          <w:cantSplit/>
          <w:trHeight w:hRule="exact" w:val="624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2B0" w:rsidRDefault="00DC32B0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申报人姓名</w:t>
            </w:r>
          </w:p>
        </w:tc>
        <w:tc>
          <w:tcPr>
            <w:tcW w:w="2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0" w:rsidRDefault="00DC32B0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0" w:rsidRDefault="00DC32B0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第</w:t>
            </w:r>
            <w:r w:rsidRPr="007D76DA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</w:t>
            </w:r>
            <w:r w:rsidRPr="007D76DA">
              <w:rPr>
                <w:rFonts w:ascii="仿宋" w:eastAsia="仿宋" w:hAnsi="仿宋" w:cs="仿宋" w:hint="eastAsia"/>
                <w:sz w:val="28"/>
                <w:szCs w:val="28"/>
              </w:rPr>
              <w:t>完成人</w:t>
            </w:r>
          </w:p>
        </w:tc>
      </w:tr>
      <w:tr w:rsidR="00804342" w:rsidTr="00804342">
        <w:trPr>
          <w:cantSplit/>
          <w:trHeight w:hRule="exact" w:val="624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3C757E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主要完成</w:t>
            </w:r>
            <w:r w:rsidR="00804342"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3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42" w:rsidRDefault="00804342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04342" w:rsidTr="00804342">
        <w:trPr>
          <w:cantSplit/>
          <w:trHeight w:val="1509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从事行业</w:t>
            </w:r>
          </w:p>
        </w:tc>
        <w:tc>
          <w:tcPr>
            <w:tcW w:w="3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804342">
            <w:pPr>
              <w:tabs>
                <w:tab w:val="left" w:pos="1740"/>
              </w:tabs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□煤炭  □电力 □钢铁  □交通  □汽车  □机械  □纺织  □造纸  □电器与照明  □石油与化工 </w:t>
            </w:r>
          </w:p>
          <w:p w:rsidR="00804342" w:rsidRDefault="00804342" w:rsidP="00804342">
            <w:pPr>
              <w:tabs>
                <w:tab w:val="left" w:pos="1740"/>
              </w:tabs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□新能源  □房地产  □建筑与建材  □其它</w:t>
            </w:r>
          </w:p>
        </w:tc>
      </w:tr>
      <w:tr w:rsidR="00804342" w:rsidTr="00804342">
        <w:trPr>
          <w:trHeight w:val="72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04342" w:rsidTr="00804342">
        <w:trPr>
          <w:trHeight w:val="72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毕业院校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04342" w:rsidTr="00804342">
        <w:trPr>
          <w:cantSplit/>
          <w:trHeight w:val="602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04342" w:rsidTr="00804342">
        <w:trPr>
          <w:cantSplit/>
          <w:trHeight w:val="624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联系邮箱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42" w:rsidRDefault="00804342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C757E" w:rsidTr="00CD3B65">
        <w:trPr>
          <w:cantSplit/>
          <w:trHeight w:val="345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7E" w:rsidRDefault="00DC32B0" w:rsidP="003C757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申报人简介（含在项目中的贡献）</w:t>
            </w:r>
          </w:p>
        </w:tc>
        <w:tc>
          <w:tcPr>
            <w:tcW w:w="369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57E" w:rsidRDefault="003C757E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C757E" w:rsidTr="00CD3B65">
        <w:trPr>
          <w:cantSplit/>
          <w:trHeight w:val="345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7E" w:rsidRDefault="00DC32B0" w:rsidP="003C757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曾获奖励及荣誉称号情况</w:t>
            </w:r>
          </w:p>
        </w:tc>
        <w:tc>
          <w:tcPr>
            <w:tcW w:w="369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7E" w:rsidRDefault="003C757E" w:rsidP="00CC3DB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04342" w:rsidRDefault="00804342" w:rsidP="00804342">
      <w:pPr>
        <w:rPr>
          <w:rFonts w:ascii="宋体" w:eastAsia="宋体" w:hAnsi="宋体" w:cs="黑体"/>
          <w:color w:val="000000"/>
          <w:kern w:val="0"/>
          <w:sz w:val="24"/>
          <w:szCs w:val="30"/>
        </w:rPr>
      </w:pPr>
      <w:r w:rsidRPr="00804342">
        <w:rPr>
          <w:rFonts w:ascii="宋体" w:eastAsia="宋体" w:hAnsi="宋体" w:cs="黑体" w:hint="eastAsia"/>
          <w:color w:val="000000"/>
          <w:kern w:val="0"/>
          <w:sz w:val="24"/>
          <w:szCs w:val="30"/>
        </w:rPr>
        <w:t>注：一个创新成果由多人完成的，请分别填写本页。</w:t>
      </w:r>
    </w:p>
    <w:p w:rsidR="00CF69E8" w:rsidRPr="00CF69E8" w:rsidRDefault="00CF69E8" w:rsidP="007D76DA">
      <w:pPr>
        <w:jc w:val="center"/>
        <w:rPr>
          <w:rFonts w:ascii="宋体" w:eastAsia="宋体" w:hAnsi="宋体" w:cs="黑体"/>
          <w:b/>
          <w:bCs/>
          <w:color w:val="000000"/>
          <w:kern w:val="0"/>
          <w:sz w:val="24"/>
          <w:szCs w:val="30"/>
        </w:rPr>
      </w:pPr>
      <w:r w:rsidRPr="00CF69E8">
        <w:rPr>
          <w:rFonts w:ascii="宋体" w:eastAsia="宋体" w:hAnsi="宋体" w:cs="黑体" w:hint="eastAsia"/>
          <w:b/>
          <w:bCs/>
          <w:color w:val="000000"/>
          <w:kern w:val="0"/>
          <w:sz w:val="24"/>
          <w:szCs w:val="30"/>
        </w:rPr>
        <w:lastRenderedPageBreak/>
        <w:t>主要完成单位情况表</w:t>
      </w:r>
    </w:p>
    <w:p w:rsidR="00CF69E8" w:rsidRPr="00CF69E8" w:rsidRDefault="00CF69E8" w:rsidP="00CF69E8">
      <w:pPr>
        <w:rPr>
          <w:rFonts w:ascii="宋体" w:eastAsia="宋体" w:hAnsi="宋体" w:cs="黑体"/>
          <w:b/>
          <w:bCs/>
          <w:color w:val="000000"/>
          <w:kern w:val="0"/>
          <w:sz w:val="24"/>
          <w:szCs w:val="3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25"/>
        <w:gridCol w:w="2715"/>
        <w:gridCol w:w="1559"/>
        <w:gridCol w:w="2551"/>
      </w:tblGrid>
      <w:tr w:rsidR="00CF69E8" w:rsidRPr="00CF69E8" w:rsidTr="00390042">
        <w:trPr>
          <w:trHeight w:val="630"/>
        </w:trPr>
        <w:tc>
          <w:tcPr>
            <w:tcW w:w="1680" w:type="dxa"/>
            <w:gridSpan w:val="2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单位名称</w:t>
            </w:r>
          </w:p>
        </w:tc>
        <w:tc>
          <w:tcPr>
            <w:tcW w:w="6825" w:type="dxa"/>
            <w:gridSpan w:val="3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</w:tr>
      <w:tr w:rsidR="00CF69E8" w:rsidRPr="00CF69E8" w:rsidTr="00390042">
        <w:trPr>
          <w:trHeight w:val="915"/>
        </w:trPr>
        <w:tc>
          <w:tcPr>
            <w:tcW w:w="1680" w:type="dxa"/>
            <w:gridSpan w:val="2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单位性质</w:t>
            </w:r>
          </w:p>
        </w:tc>
        <w:tc>
          <w:tcPr>
            <w:tcW w:w="6825" w:type="dxa"/>
            <w:gridSpan w:val="3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 xml:space="preserve"> A研究院所□   B社会团体 □   C学校□  D事业单位□  E国有企业</w:t>
            </w:r>
            <w:r w:rsidRPr="00CF69E8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30"/>
              </w:rPr>
              <w:t xml:space="preserve">□ </w:t>
            </w: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 xml:space="preserve">  F民营企业□  G其他□</w:t>
            </w:r>
          </w:p>
        </w:tc>
      </w:tr>
      <w:tr w:rsidR="00CF69E8" w:rsidRPr="00CF69E8" w:rsidTr="00390042">
        <w:trPr>
          <w:cantSplit/>
          <w:trHeight w:val="615"/>
        </w:trPr>
        <w:tc>
          <w:tcPr>
            <w:tcW w:w="1680" w:type="dxa"/>
            <w:gridSpan w:val="2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联系人</w:t>
            </w:r>
          </w:p>
        </w:tc>
        <w:tc>
          <w:tcPr>
            <w:tcW w:w="2715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联系电话</w:t>
            </w:r>
          </w:p>
        </w:tc>
        <w:tc>
          <w:tcPr>
            <w:tcW w:w="2551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</w:tr>
      <w:tr w:rsidR="00CF69E8" w:rsidRPr="00CF69E8" w:rsidTr="00390042">
        <w:trPr>
          <w:cantSplit/>
          <w:trHeight w:val="615"/>
        </w:trPr>
        <w:tc>
          <w:tcPr>
            <w:tcW w:w="1680" w:type="dxa"/>
            <w:gridSpan w:val="2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传  真</w:t>
            </w:r>
          </w:p>
        </w:tc>
        <w:tc>
          <w:tcPr>
            <w:tcW w:w="2715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E-mail</w:t>
            </w:r>
          </w:p>
        </w:tc>
        <w:tc>
          <w:tcPr>
            <w:tcW w:w="2551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</w:tr>
      <w:tr w:rsidR="00CF69E8" w:rsidRPr="00CF69E8" w:rsidTr="00390042">
        <w:trPr>
          <w:trHeight w:val="585"/>
        </w:trPr>
        <w:tc>
          <w:tcPr>
            <w:tcW w:w="1680" w:type="dxa"/>
            <w:gridSpan w:val="2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通讯地址</w:t>
            </w:r>
          </w:p>
        </w:tc>
        <w:tc>
          <w:tcPr>
            <w:tcW w:w="2715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 w:rsidRPr="00CF69E8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邮政编码</w:t>
            </w:r>
          </w:p>
        </w:tc>
        <w:tc>
          <w:tcPr>
            <w:tcW w:w="2551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</w:tr>
      <w:tr w:rsidR="00CF69E8" w:rsidRPr="00CF69E8" w:rsidTr="00390042">
        <w:trPr>
          <w:trHeight w:val="9330"/>
        </w:trPr>
        <w:tc>
          <w:tcPr>
            <w:tcW w:w="855" w:type="dxa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  <w:p w:rsid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单</w:t>
            </w:r>
          </w:p>
          <w:p w:rsid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位</w:t>
            </w:r>
          </w:p>
          <w:p w:rsid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r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简</w:t>
            </w:r>
          </w:p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30"/>
              </w:rPr>
              <w:t>介</w:t>
            </w:r>
            <w:proofErr w:type="gramEnd"/>
          </w:p>
        </w:tc>
        <w:tc>
          <w:tcPr>
            <w:tcW w:w="7650" w:type="dxa"/>
            <w:gridSpan w:val="4"/>
          </w:tcPr>
          <w:p w:rsidR="00CF69E8" w:rsidRPr="00CF69E8" w:rsidRDefault="00CF69E8" w:rsidP="00CF69E8">
            <w:pPr>
              <w:rPr>
                <w:rFonts w:ascii="宋体" w:eastAsia="宋体" w:hAnsi="宋体" w:cs="黑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CF69E8" w:rsidRPr="00CF69E8" w:rsidRDefault="00CF69E8" w:rsidP="00804342">
      <w:pPr>
        <w:rPr>
          <w:rFonts w:ascii="宋体" w:eastAsia="宋体" w:hAnsi="宋体" w:cs="黑体"/>
          <w:color w:val="000000"/>
          <w:kern w:val="0"/>
          <w:sz w:val="24"/>
          <w:szCs w:val="30"/>
        </w:rPr>
      </w:pPr>
    </w:p>
    <w:p w:rsidR="00DF169C" w:rsidRDefault="00804342">
      <w:pPr>
        <w:spacing w:line="620" w:lineRule="exact"/>
        <w:ind w:firstLineChars="200" w:firstLine="640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创新成果基本情况表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6656"/>
      </w:tblGrid>
      <w:tr w:rsidR="00804342" w:rsidRPr="00804342" w:rsidTr="002E31BE">
        <w:trPr>
          <w:trHeight w:val="642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4342" w:rsidRPr="00804342" w:rsidRDefault="003C757E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创新</w:t>
            </w:r>
            <w:r w:rsidR="00804342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成果名称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4342" w:rsidRPr="00804342" w:rsidRDefault="00804342" w:rsidP="00804342">
            <w:pPr>
              <w:topLinePunct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</w:tc>
      </w:tr>
      <w:tr w:rsidR="00DF169C" w:rsidRPr="00804342" w:rsidTr="002E31BE">
        <w:trPr>
          <w:trHeight w:val="1403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69C" w:rsidRPr="00804342" w:rsidRDefault="00F11C89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申报类别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9C" w:rsidRPr="00804342" w:rsidRDefault="00804342" w:rsidP="00804342">
            <w:pPr>
              <w:topLinePunct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proofErr w:type="gramStart"/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工业降碳脱碳</w:t>
            </w:r>
            <w:proofErr w:type="gramEnd"/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方案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</w:t>
            </w: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工业节能方案</w:t>
            </w:r>
          </w:p>
          <w:p w:rsidR="00DF169C" w:rsidRPr="00804342" w:rsidRDefault="00804342" w:rsidP="00804342">
            <w:pPr>
              <w:topLinePunct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工业节水方案      </w:t>
            </w: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工业污染治理方案</w:t>
            </w:r>
          </w:p>
          <w:p w:rsidR="00DF169C" w:rsidRPr="00804342" w:rsidRDefault="00804342" w:rsidP="00804342">
            <w:pPr>
              <w:topLinePunct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资源综合利用方案  </w:t>
            </w: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其他</w:t>
            </w:r>
          </w:p>
        </w:tc>
      </w:tr>
      <w:tr w:rsidR="00DF169C" w:rsidRPr="00804342" w:rsidTr="002E31BE">
        <w:trPr>
          <w:trHeight w:val="68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9C" w:rsidRPr="00804342" w:rsidRDefault="00F11C89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实施时间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9C" w:rsidRPr="00804342" w:rsidRDefault="00F11C89" w:rsidP="003C757E">
            <w:pPr>
              <w:topLinePunct/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年  月  日—</w:t>
            </w:r>
            <w:r w:rsidR="003C757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</w:t>
            </w: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年  月  日</w:t>
            </w:r>
          </w:p>
        </w:tc>
      </w:tr>
      <w:tr w:rsidR="00DF169C" w:rsidRPr="00804342" w:rsidTr="002E31BE">
        <w:trPr>
          <w:trHeight w:val="9653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69C" w:rsidRPr="00804342" w:rsidRDefault="00F11C89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成果简要内容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69C" w:rsidRDefault="003C757E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1.</w:t>
            </w:r>
            <w:r w:rsidR="00F0505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介绍申报的创新成果的主要内容，包括不限于成果的类型和研究背景、成果所涉及的技术原理和方法、成果及其转化的工艺路线、成果的</w:t>
            </w:r>
            <w:r w:rsidR="007D716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先进性</w:t>
            </w:r>
            <w:r w:rsidR="00F05050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和创新点等</w:t>
            </w:r>
            <w:r w:rsidR="007D716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；</w:t>
            </w:r>
          </w:p>
          <w:p w:rsidR="007D716F" w:rsidRDefault="003C757E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2.</w:t>
            </w:r>
            <w:r w:rsidR="007D716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通过量化创新成果应用后的技术指标、经济指标，</w:t>
            </w:r>
            <w:r w:rsidR="002E31B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阐述</w:t>
            </w:r>
            <w:r w:rsidR="007D716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成果的转化后取得的经济效益、社会效益；</w:t>
            </w:r>
          </w:p>
          <w:p w:rsidR="00DF169C" w:rsidRPr="00804342" w:rsidRDefault="007D716F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3.介绍成果应用后解决的行业共性问题，以及成果转化后对提升工业企业绿色低碳和清洁生产水平的情况等</w:t>
            </w:r>
            <w:r w:rsidR="002E31B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。</w:t>
            </w:r>
          </w:p>
        </w:tc>
      </w:tr>
      <w:tr w:rsidR="00DF169C" w:rsidRPr="00804342" w:rsidTr="002E31BE">
        <w:trPr>
          <w:trHeight w:val="4095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69C" w:rsidRPr="00804342" w:rsidRDefault="00F11C89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推荐</w:t>
            </w:r>
            <w:r w:rsidRPr="002E31B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单位意见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2E31BE" w:rsidP="002E31BE">
            <w:pPr>
              <w:topLinePunct/>
              <w:adjustRightInd w:val="0"/>
              <w:snapToGrid w:val="0"/>
              <w:spacing w:line="360" w:lineRule="auto"/>
              <w:ind w:right="12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              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单位（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公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章)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：</w:t>
            </w:r>
          </w:p>
          <w:p w:rsidR="00DF169C" w:rsidRPr="00804342" w:rsidRDefault="00F11C89" w:rsidP="002E31BE">
            <w:pPr>
              <w:topLinePunct/>
              <w:adjustRightInd w:val="0"/>
              <w:snapToGrid w:val="0"/>
              <w:spacing w:line="360" w:lineRule="auto"/>
              <w:ind w:right="840" w:firstLineChars="1150" w:firstLine="3220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年   月   日</w:t>
            </w:r>
          </w:p>
        </w:tc>
      </w:tr>
      <w:tr w:rsidR="00DF169C" w:rsidRPr="00804342" w:rsidTr="003C757E">
        <w:trPr>
          <w:trHeight w:val="369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69C" w:rsidRPr="002E31BE" w:rsidRDefault="00F11C89" w:rsidP="002E31BE">
            <w:pPr>
              <w:topLinePunct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32"/>
              </w:rPr>
            </w:pPr>
            <w:r w:rsidRPr="002E31BE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32"/>
              </w:rPr>
              <w:t>其他材料：</w:t>
            </w:r>
          </w:p>
          <w:p w:rsidR="00DF169C" w:rsidRPr="00804342" w:rsidRDefault="00F11C89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1.申报人身份证、职称证书复印件；</w:t>
            </w:r>
          </w:p>
          <w:p w:rsidR="00DF169C" w:rsidRPr="00804342" w:rsidRDefault="00F11C89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2.成果实施情况（申报书中未尽事宜，可在成果实施情况中详细说明）；</w:t>
            </w:r>
          </w:p>
          <w:p w:rsidR="00DF169C" w:rsidRPr="00804342" w:rsidRDefault="00F11C89" w:rsidP="002E31BE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3.与成果相关的其它证明材料：包括但不限于相关资质证书、专利证书、自主知识产权证明、所获奖励，以及现场和装备照片、软件或系统界面截图、客户服务合同等。</w:t>
            </w:r>
          </w:p>
        </w:tc>
      </w:tr>
      <w:tr w:rsidR="00DF169C" w:rsidRPr="00804342" w:rsidTr="003C757E">
        <w:trPr>
          <w:trHeight w:val="4809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69C" w:rsidRPr="00804342" w:rsidRDefault="002E31BE" w:rsidP="002E31BE">
            <w:pPr>
              <w:topLinePunct/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申报人承诺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：</w:t>
            </w:r>
          </w:p>
          <w:p w:rsidR="00DF169C" w:rsidRPr="00804342" w:rsidRDefault="00DF169C" w:rsidP="00804342">
            <w:pPr>
              <w:topLinePunct/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2E31BE" w:rsidP="007D76DA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我申报的所有材料，均真实、完整，如有不实，愿承担相应的责任。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在不涉及商业机密的情况下，自愿与其他企业分享经验。</w:t>
            </w:r>
          </w:p>
          <w:p w:rsidR="00DF169C" w:rsidRPr="00804342" w:rsidRDefault="00DF169C" w:rsidP="00804342">
            <w:pPr>
              <w:topLinePunct/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DF169C" w:rsidP="00804342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</w:p>
          <w:p w:rsidR="00DF169C" w:rsidRPr="00804342" w:rsidRDefault="002E31BE" w:rsidP="002E31BE"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                         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申报人（签字）</w:t>
            </w:r>
          </w:p>
          <w:p w:rsidR="00DF169C" w:rsidRPr="00804342" w:rsidRDefault="002E31BE" w:rsidP="002E31BE">
            <w:pPr>
              <w:topLinePunct/>
              <w:adjustRightInd w:val="0"/>
              <w:snapToGrid w:val="0"/>
              <w:spacing w:line="360" w:lineRule="auto"/>
              <w:ind w:firstLine="472"/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 xml:space="preserve">                         </w:t>
            </w:r>
            <w:r w:rsidR="00F11C89" w:rsidRPr="0080434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</w:rPr>
              <w:t>年   月    日</w:t>
            </w:r>
          </w:p>
        </w:tc>
      </w:tr>
    </w:tbl>
    <w:p w:rsidR="00DF169C" w:rsidRDefault="00DF169C">
      <w:pPr>
        <w:spacing w:line="62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DF169C" w:rsidSect="00DF169C">
      <w:footerReference w:type="default" r:id="rId8"/>
      <w:pgSz w:w="11906" w:h="16838"/>
      <w:pgMar w:top="1701" w:right="1417" w:bottom="1701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89" w:rsidRDefault="00F11C89" w:rsidP="00DF169C">
      <w:r>
        <w:separator/>
      </w:r>
    </w:p>
  </w:endnote>
  <w:endnote w:type="continuationSeparator" w:id="0">
    <w:p w:rsidR="00F11C89" w:rsidRDefault="00F11C89" w:rsidP="00DF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9C" w:rsidRDefault="007D76D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DF169C" w:rsidRDefault="00F11C89">
                <w:pPr>
                  <w:pStyle w:val="a3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t xml:space="preserve">— </w:t>
                </w:r>
                <w:r w:rsidR="00DF169C"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 w:rsidR="00DF169C"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 w:rsidR="007D76DA">
                  <w:rPr>
                    <w:rFonts w:ascii="Times New Roman" w:hAnsi="Times New Roman" w:cs="Times New Roman"/>
                    <w:noProof/>
                    <w:sz w:val="24"/>
                  </w:rPr>
                  <w:t>3</w:t>
                </w:r>
                <w:r w:rsidR="00DF169C"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89" w:rsidRDefault="00F11C89" w:rsidP="00DF169C">
      <w:r>
        <w:separator/>
      </w:r>
    </w:p>
  </w:footnote>
  <w:footnote w:type="continuationSeparator" w:id="0">
    <w:p w:rsidR="00F11C89" w:rsidRDefault="00F11C89" w:rsidP="00DF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yZjE5OGY1ZjA0NGRiYTU4YzkyZWU2NjEwOTRiNjUifQ=="/>
  </w:docVars>
  <w:rsids>
    <w:rsidRoot w:val="12B235C8"/>
    <w:rsid w:val="00205AA1"/>
    <w:rsid w:val="002954E2"/>
    <w:rsid w:val="002E31BE"/>
    <w:rsid w:val="003C757E"/>
    <w:rsid w:val="00773D8A"/>
    <w:rsid w:val="007D716F"/>
    <w:rsid w:val="007D76DA"/>
    <w:rsid w:val="00804342"/>
    <w:rsid w:val="00925867"/>
    <w:rsid w:val="00CF69E8"/>
    <w:rsid w:val="00DC32B0"/>
    <w:rsid w:val="00DF169C"/>
    <w:rsid w:val="00F05050"/>
    <w:rsid w:val="00F11C89"/>
    <w:rsid w:val="02293F52"/>
    <w:rsid w:val="035A439A"/>
    <w:rsid w:val="044D0217"/>
    <w:rsid w:val="06FF1426"/>
    <w:rsid w:val="087B43C8"/>
    <w:rsid w:val="08FE5D23"/>
    <w:rsid w:val="0BBE39A4"/>
    <w:rsid w:val="0C753ED6"/>
    <w:rsid w:val="0DBE7AF8"/>
    <w:rsid w:val="0E652C54"/>
    <w:rsid w:val="11DF6A6A"/>
    <w:rsid w:val="12B235C8"/>
    <w:rsid w:val="133C33B5"/>
    <w:rsid w:val="139A0166"/>
    <w:rsid w:val="14646D73"/>
    <w:rsid w:val="16CD3845"/>
    <w:rsid w:val="19C14BBC"/>
    <w:rsid w:val="1A253E60"/>
    <w:rsid w:val="1BB148BE"/>
    <w:rsid w:val="1BBF365C"/>
    <w:rsid w:val="1DA90BE5"/>
    <w:rsid w:val="26202A3C"/>
    <w:rsid w:val="2D171A60"/>
    <w:rsid w:val="2EBA45FD"/>
    <w:rsid w:val="2F1575BF"/>
    <w:rsid w:val="317902D8"/>
    <w:rsid w:val="354C6A76"/>
    <w:rsid w:val="37E8141A"/>
    <w:rsid w:val="38732C3D"/>
    <w:rsid w:val="39E42CC8"/>
    <w:rsid w:val="3BF624A8"/>
    <w:rsid w:val="3C102F41"/>
    <w:rsid w:val="3F927A83"/>
    <w:rsid w:val="3FB74345"/>
    <w:rsid w:val="427F607F"/>
    <w:rsid w:val="45BF0630"/>
    <w:rsid w:val="466319A4"/>
    <w:rsid w:val="4A0A5249"/>
    <w:rsid w:val="508426C2"/>
    <w:rsid w:val="585D08D4"/>
    <w:rsid w:val="59E37AB2"/>
    <w:rsid w:val="5EAB2292"/>
    <w:rsid w:val="67604C39"/>
    <w:rsid w:val="6D8302A5"/>
    <w:rsid w:val="703013D9"/>
    <w:rsid w:val="740D3CEE"/>
    <w:rsid w:val="750A4751"/>
    <w:rsid w:val="78457D14"/>
    <w:rsid w:val="7A87462B"/>
    <w:rsid w:val="7DF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6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F16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F16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F169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DC32B0"/>
    <w:rPr>
      <w:sz w:val="18"/>
      <w:szCs w:val="18"/>
    </w:rPr>
  </w:style>
  <w:style w:type="character" w:customStyle="1" w:styleId="Char">
    <w:name w:val="批注框文本 Char"/>
    <w:basedOn w:val="a0"/>
    <w:link w:val="a6"/>
    <w:rsid w:val="00DC32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747</Words>
  <Characters>434</Characters>
  <Application>Microsoft Office Word</Application>
  <DocSecurity>0</DocSecurity>
  <Lines>3</Lines>
  <Paragraphs>2</Paragraphs>
  <ScaleCrop>false</ScaleCrop>
  <Company>hnjcxh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豫川</dc:creator>
  <cp:lastModifiedBy>Microsoft</cp:lastModifiedBy>
  <cp:revision>6</cp:revision>
  <dcterms:created xsi:type="dcterms:W3CDTF">2022-01-11T02:04:00Z</dcterms:created>
  <dcterms:modified xsi:type="dcterms:W3CDTF">2023-01-05T07:46:00Z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BA39733CAF49426F86D8183BD944146F</vt:lpwstr>
  </property>
</Properties>
</file>