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jc w:val="center"/>
        <w:rPr>
          <w:rFonts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济南市软件和信息技术服务业产业园区申请书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6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申报单位名称</w:t>
            </w:r>
          </w:p>
        </w:tc>
        <w:tc>
          <w:tcPr>
            <w:tcW w:w="6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1120" w:firstLineChars="400"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Calibr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Calibr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（一）园区概况（不超过500字，包括地理位置、占地面积、规划布局等）</w:t>
            </w: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Calibr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Calibr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Calibr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Calibr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Calibr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（二）产业基础</w:t>
            </w: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Calibr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Calibr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Calibr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Calibr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Calibr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（三）基础设施</w:t>
            </w: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Calibr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Calibr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Calibr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Calibr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Calibr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（四）公共服务体系</w:t>
            </w: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Calibr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Calibr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Calibr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Calibr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Calibr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（五）其他</w:t>
            </w: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691"/>
        <w:gridCol w:w="1418"/>
        <w:gridCol w:w="1403"/>
        <w:gridCol w:w="1398"/>
        <w:gridCol w:w="146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二、入园企业情况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eastAsia" w:ascii="黑体" w:hAnsi="宋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主营业务和产品</w:t>
            </w: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上年度营业收入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 w:eastAsiaTheme="minorEastAsia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其中软件业务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收入（万元）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 w:eastAsiaTheme="minorEastAsia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是否被认定为省级及以上研发机构</w:t>
            </w: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是否行业纳统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208"/>
        <w:gridCol w:w="1518"/>
        <w:gridCol w:w="1518"/>
        <w:gridCol w:w="1518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三、服务支撑环境情况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（一）公共技术支撑体系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硬件环境</w:t>
            </w:r>
          </w:p>
        </w:tc>
        <w:tc>
          <w:tcPr>
            <w:tcW w:w="3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场地面积（平方米）</w:t>
            </w:r>
          </w:p>
        </w:tc>
        <w:tc>
          <w:tcPr>
            <w:tcW w:w="4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大/中/小型机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台数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服务器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台数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PC机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台数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交换机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台数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路由器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台数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软件环境</w:t>
            </w:r>
          </w:p>
        </w:tc>
        <w:tc>
          <w:tcPr>
            <w:tcW w:w="220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开发测试工具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提供商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自购/租用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操作系统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数据库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网络系统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三、服务支撑环境情况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（二）公共服务体系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公共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技术支持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9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人才培训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2、知识产权保护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3、投融资服务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创新创业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5、其他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四、园区规划及三年发展目标（不超过500字）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2" w:hRule="atLeast"/>
        </w:trPr>
        <w:tc>
          <w:tcPr>
            <w:tcW w:w="9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五、园区扶持企业发展政策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7" w:hRule="atLeast"/>
        </w:trPr>
        <w:tc>
          <w:tcPr>
            <w:tcW w:w="9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已经出台的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政策文件（包括房租减免、物业减免、公共设施使用等政策）</w:t>
            </w: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857"/>
        <w:gridCol w:w="1857"/>
        <w:gridCol w:w="1857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5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六、日常管理机构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857" w:type="dxa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858" w:type="dxa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857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9286" w:type="dxa"/>
            <w:gridSpan w:val="5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七、区县</w:t>
            </w:r>
            <w:r>
              <w:rPr>
                <w:rFonts w:ascii="黑体" w:hAnsi="宋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工业</w:t>
            </w: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和信息化主管部门意见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9286" w:type="dxa"/>
            <w:gridSpan w:val="5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ind w:firstLine="5740" w:firstLineChars="205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年   月   日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八、附件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（一）园区发展规划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（二）扶持政策文件复印件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（三）其他证明材料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5E3796"/>
    <w:multiLevelType w:val="multilevel"/>
    <w:tmpl w:val="435E379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NzUxYTVhOTU3YmNhZjE0ZGUwNTA4ZjMyM2Q2MTEifQ=="/>
  </w:docVars>
  <w:rsids>
    <w:rsidRoot w:val="78EE0113"/>
    <w:rsid w:val="001C4120"/>
    <w:rsid w:val="00273DC1"/>
    <w:rsid w:val="003F73C5"/>
    <w:rsid w:val="005834D3"/>
    <w:rsid w:val="00793362"/>
    <w:rsid w:val="00A6542A"/>
    <w:rsid w:val="00C52BE9"/>
    <w:rsid w:val="00C76BB4"/>
    <w:rsid w:val="00DA2BCE"/>
    <w:rsid w:val="00E2279C"/>
    <w:rsid w:val="60A11ED5"/>
    <w:rsid w:val="64511382"/>
    <w:rsid w:val="78EE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463</Words>
  <Characters>468</Characters>
  <Lines>7</Lines>
  <Paragraphs>1</Paragraphs>
  <TotalTime>0</TotalTime>
  <ScaleCrop>false</ScaleCrop>
  <LinksUpToDate>false</LinksUpToDate>
  <CharactersWithSpaces>514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2017-01-13T01:58:00Z</dcterms:created>
  <dc:creator>lenovo</dc:creator>
  <cp:lastModifiedBy>一天</cp:lastModifiedBy>
  <dcterms:modified xsi:type="dcterms:W3CDTF">2022-09-23T06:27:30Z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B4266893A6174847934738D3FD098F95</vt:lpwstr>
  </property>
</Properties>
</file>