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B9B37" w14:textId="33876F7B" w:rsidR="00840AC4" w:rsidRPr="000E21D1" w:rsidRDefault="00E90D85" w:rsidP="00E90D85">
      <w:pPr>
        <w:spacing w:line="560" w:lineRule="exact"/>
        <w:rPr>
          <w:rFonts w:ascii="楷体" w:eastAsia="楷体" w:hAnsi="楷体" w:cs="黑体"/>
          <w:sz w:val="32"/>
          <w:szCs w:val="32"/>
        </w:rPr>
      </w:pPr>
      <w:r w:rsidRPr="000E21D1">
        <w:rPr>
          <w:rFonts w:ascii="楷体" w:eastAsia="楷体" w:hAnsi="楷体" w:cs="黑体" w:hint="eastAsia"/>
          <w:sz w:val="32"/>
          <w:szCs w:val="32"/>
        </w:rPr>
        <w:t>附件</w:t>
      </w:r>
    </w:p>
    <w:p w14:paraId="1A1B88F1" w14:textId="77777777" w:rsidR="00704D02" w:rsidRDefault="00704D02" w:rsidP="00704D02">
      <w:pPr>
        <w:spacing w:line="520" w:lineRule="exact"/>
        <w:jc w:val="center"/>
        <w:rPr>
          <w:rFonts w:ascii="方正小标宋_GBK" w:eastAsia="方正小标宋_GBK" w:hAnsi="黑体"/>
          <w:sz w:val="44"/>
          <w:szCs w:val="44"/>
        </w:rPr>
      </w:pPr>
      <w:r w:rsidRPr="00704D02">
        <w:rPr>
          <w:rFonts w:ascii="方正小标宋_GBK" w:eastAsia="方正小标宋_GBK" w:hAnsi="黑体" w:hint="eastAsia"/>
          <w:sz w:val="44"/>
          <w:szCs w:val="44"/>
        </w:rPr>
        <w:t>济南市</w:t>
      </w:r>
      <w:r w:rsidRPr="00704D02">
        <w:rPr>
          <w:rFonts w:ascii="方正小标宋_GBK" w:eastAsia="方正小标宋_GBK" w:hAnsi="黑体"/>
          <w:sz w:val="44"/>
          <w:szCs w:val="44"/>
        </w:rPr>
        <w:t>2020年大数据产业发展</w:t>
      </w:r>
    </w:p>
    <w:p w14:paraId="532919AC" w14:textId="35CBF8B9" w:rsidR="00C901E0" w:rsidRPr="002D53F8" w:rsidRDefault="00704D02" w:rsidP="002D53F8">
      <w:pPr>
        <w:spacing w:line="520" w:lineRule="exact"/>
        <w:jc w:val="center"/>
        <w:rPr>
          <w:rFonts w:ascii="方正小标宋_GBK" w:eastAsia="方正小标宋_GBK" w:hAnsi="黑体"/>
          <w:sz w:val="44"/>
          <w:szCs w:val="44"/>
        </w:rPr>
      </w:pPr>
      <w:r w:rsidRPr="00704D02">
        <w:rPr>
          <w:rFonts w:ascii="方正小标宋_GBK" w:eastAsia="方正小标宋_GBK" w:hAnsi="黑体"/>
          <w:sz w:val="44"/>
          <w:szCs w:val="44"/>
        </w:rPr>
        <w:t>试点示范项目名单</w:t>
      </w:r>
    </w:p>
    <w:p w14:paraId="3DAD20B1" w14:textId="6D11A38D" w:rsidR="002D53F8" w:rsidRDefault="002D53F8" w:rsidP="002D53F8">
      <w:pPr>
        <w:spacing w:line="520" w:lineRule="exact"/>
        <w:rPr>
          <w:rFonts w:ascii="黑体" w:eastAsia="黑体" w:hAnsi="黑体"/>
          <w:sz w:val="32"/>
          <w:szCs w:val="32"/>
        </w:rPr>
      </w:pPr>
    </w:p>
    <w:p w14:paraId="58BC49F6" w14:textId="4A6E5861" w:rsidR="002D53F8" w:rsidRDefault="002D53F8" w:rsidP="002D53F8">
      <w:pPr>
        <w:spacing w:line="520" w:lineRule="exact"/>
        <w:rPr>
          <w:rFonts w:ascii="黑体" w:eastAsia="黑体" w:hAnsi="黑体"/>
          <w:sz w:val="32"/>
          <w:szCs w:val="32"/>
        </w:rPr>
      </w:pPr>
    </w:p>
    <w:tbl>
      <w:tblPr>
        <w:tblW w:w="89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308"/>
        <w:gridCol w:w="3143"/>
        <w:gridCol w:w="1460"/>
      </w:tblGrid>
      <w:tr w:rsidR="002D53F8" w:rsidRPr="00CE3036" w14:paraId="692F3E09" w14:textId="77777777" w:rsidTr="002D53F8">
        <w:trPr>
          <w:trHeight w:val="629"/>
        </w:trPr>
        <w:tc>
          <w:tcPr>
            <w:tcW w:w="8906" w:type="dxa"/>
            <w:gridSpan w:val="4"/>
            <w:shd w:val="clear" w:color="auto" w:fill="auto"/>
            <w:vAlign w:val="center"/>
          </w:tcPr>
          <w:p w14:paraId="3323382F" w14:textId="74F9671B" w:rsidR="002D53F8" w:rsidRDefault="002D53F8" w:rsidP="002D53F8">
            <w:pPr>
              <w:widowControl/>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领域</w:t>
            </w:r>
            <w:proofErr w:type="gramStart"/>
            <w:r>
              <w:rPr>
                <w:rFonts w:ascii="黑体" w:eastAsia="黑体" w:hAnsi="黑体" w:cs="宋体" w:hint="eastAsia"/>
                <w:color w:val="000000"/>
                <w:kern w:val="0"/>
                <w:sz w:val="24"/>
                <w:szCs w:val="24"/>
              </w:rPr>
              <w:t>一</w:t>
            </w:r>
            <w:proofErr w:type="gramEnd"/>
            <w:r>
              <w:rPr>
                <w:rFonts w:ascii="黑体" w:eastAsia="黑体" w:hAnsi="黑体" w:cs="宋体" w:hint="eastAsia"/>
                <w:color w:val="000000"/>
                <w:kern w:val="0"/>
                <w:sz w:val="24"/>
                <w:szCs w:val="24"/>
              </w:rPr>
              <w:t>：</w:t>
            </w:r>
            <w:r w:rsidRPr="002D53F8">
              <w:rPr>
                <w:rFonts w:ascii="黑体" w:eastAsia="黑体" w:hAnsi="黑体" w:cs="宋体" w:hint="eastAsia"/>
                <w:color w:val="000000"/>
                <w:kern w:val="0"/>
                <w:sz w:val="24"/>
                <w:szCs w:val="24"/>
              </w:rPr>
              <w:t>民生大数据创新应用</w:t>
            </w:r>
            <w:r>
              <w:rPr>
                <w:rFonts w:ascii="黑体" w:eastAsia="黑体" w:hAnsi="黑体" w:cs="宋体" w:hint="eastAsia"/>
                <w:color w:val="000000"/>
                <w:kern w:val="0"/>
                <w:sz w:val="24"/>
                <w:szCs w:val="24"/>
              </w:rPr>
              <w:t>（1</w:t>
            </w:r>
            <w:r>
              <w:rPr>
                <w:rFonts w:ascii="黑体" w:eastAsia="黑体" w:hAnsi="黑体" w:cs="宋体"/>
                <w:color w:val="000000"/>
                <w:kern w:val="0"/>
                <w:sz w:val="24"/>
                <w:szCs w:val="24"/>
              </w:rPr>
              <w:t>2</w:t>
            </w:r>
            <w:r>
              <w:rPr>
                <w:rFonts w:ascii="黑体" w:eastAsia="黑体" w:hAnsi="黑体" w:cs="宋体" w:hint="eastAsia"/>
                <w:color w:val="000000"/>
                <w:kern w:val="0"/>
                <w:sz w:val="24"/>
                <w:szCs w:val="24"/>
              </w:rPr>
              <w:t>项）</w:t>
            </w:r>
          </w:p>
        </w:tc>
      </w:tr>
      <w:tr w:rsidR="002D53F8" w:rsidRPr="00CE3036" w14:paraId="01BEB8E0" w14:textId="77777777" w:rsidTr="002D53F8">
        <w:trPr>
          <w:trHeight w:val="421"/>
        </w:trPr>
        <w:tc>
          <w:tcPr>
            <w:tcW w:w="995" w:type="dxa"/>
            <w:shd w:val="clear" w:color="auto" w:fill="auto"/>
            <w:vAlign w:val="center"/>
            <w:hideMark/>
          </w:tcPr>
          <w:p w14:paraId="6BF4BA03" w14:textId="77777777" w:rsidR="002D53F8" w:rsidRPr="00CE3036" w:rsidRDefault="002D53F8" w:rsidP="001C2686">
            <w:pPr>
              <w:widowControl/>
              <w:jc w:val="center"/>
              <w:rPr>
                <w:rFonts w:ascii="黑体" w:eastAsia="黑体" w:hAnsi="黑体" w:cs="宋体"/>
                <w:color w:val="000000"/>
                <w:kern w:val="0"/>
                <w:sz w:val="24"/>
                <w:szCs w:val="24"/>
              </w:rPr>
            </w:pPr>
            <w:r w:rsidRPr="00CE3036">
              <w:rPr>
                <w:rFonts w:ascii="黑体" w:eastAsia="黑体" w:hAnsi="黑体" w:cs="宋体" w:hint="eastAsia"/>
                <w:color w:val="000000"/>
                <w:kern w:val="0"/>
                <w:sz w:val="24"/>
                <w:szCs w:val="24"/>
              </w:rPr>
              <w:t>序号</w:t>
            </w:r>
          </w:p>
        </w:tc>
        <w:tc>
          <w:tcPr>
            <w:tcW w:w="3308" w:type="dxa"/>
            <w:shd w:val="clear" w:color="auto" w:fill="auto"/>
            <w:vAlign w:val="center"/>
            <w:hideMark/>
          </w:tcPr>
          <w:p w14:paraId="2690F03D" w14:textId="77777777" w:rsidR="002D53F8" w:rsidRPr="00CE3036" w:rsidRDefault="002D53F8" w:rsidP="001C2686">
            <w:pPr>
              <w:widowControl/>
              <w:jc w:val="center"/>
              <w:rPr>
                <w:rFonts w:ascii="黑体" w:eastAsia="黑体" w:hAnsi="黑体" w:cs="宋体"/>
                <w:color w:val="000000"/>
                <w:kern w:val="0"/>
                <w:sz w:val="24"/>
                <w:szCs w:val="24"/>
              </w:rPr>
            </w:pPr>
            <w:r w:rsidRPr="00CE3036">
              <w:rPr>
                <w:rFonts w:ascii="黑体" w:eastAsia="黑体" w:hAnsi="黑体" w:cs="宋体" w:hint="eastAsia"/>
                <w:color w:val="000000"/>
                <w:kern w:val="0"/>
                <w:sz w:val="24"/>
                <w:szCs w:val="24"/>
              </w:rPr>
              <w:t>企业名称</w:t>
            </w:r>
          </w:p>
        </w:tc>
        <w:tc>
          <w:tcPr>
            <w:tcW w:w="3143" w:type="dxa"/>
            <w:shd w:val="clear" w:color="auto" w:fill="auto"/>
            <w:vAlign w:val="center"/>
            <w:hideMark/>
          </w:tcPr>
          <w:p w14:paraId="215D2469" w14:textId="77777777" w:rsidR="002D53F8" w:rsidRPr="00CE3036" w:rsidRDefault="002D53F8" w:rsidP="001C2686">
            <w:pPr>
              <w:widowControl/>
              <w:jc w:val="center"/>
              <w:rPr>
                <w:rFonts w:ascii="黑体" w:eastAsia="黑体" w:hAnsi="黑体" w:cs="宋体"/>
                <w:color w:val="000000"/>
                <w:kern w:val="0"/>
                <w:sz w:val="24"/>
                <w:szCs w:val="24"/>
              </w:rPr>
            </w:pPr>
            <w:r w:rsidRPr="00CE3036">
              <w:rPr>
                <w:rFonts w:ascii="黑体" w:eastAsia="黑体" w:hAnsi="黑体" w:cs="宋体" w:hint="eastAsia"/>
                <w:color w:val="000000"/>
                <w:kern w:val="0"/>
                <w:sz w:val="24"/>
                <w:szCs w:val="24"/>
              </w:rPr>
              <w:t>项目名称</w:t>
            </w:r>
          </w:p>
        </w:tc>
        <w:tc>
          <w:tcPr>
            <w:tcW w:w="1460" w:type="dxa"/>
            <w:vAlign w:val="center"/>
          </w:tcPr>
          <w:p w14:paraId="0D4A983B" w14:textId="77777777" w:rsidR="002D53F8" w:rsidRPr="00CE3036" w:rsidRDefault="002D53F8" w:rsidP="001C2686">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所属区县</w:t>
            </w:r>
          </w:p>
        </w:tc>
      </w:tr>
      <w:tr w:rsidR="002D53F8" w:rsidRPr="00CE3036" w14:paraId="00979880" w14:textId="77777777" w:rsidTr="002D53F8">
        <w:trPr>
          <w:trHeight w:val="448"/>
        </w:trPr>
        <w:tc>
          <w:tcPr>
            <w:tcW w:w="995" w:type="dxa"/>
            <w:shd w:val="clear" w:color="auto" w:fill="auto"/>
            <w:noWrap/>
            <w:vAlign w:val="center"/>
            <w:hideMark/>
          </w:tcPr>
          <w:p w14:paraId="0CC707A6"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w:t>
            </w:r>
          </w:p>
        </w:tc>
        <w:tc>
          <w:tcPr>
            <w:tcW w:w="3308" w:type="dxa"/>
            <w:shd w:val="clear" w:color="auto" w:fill="auto"/>
            <w:vAlign w:val="center"/>
            <w:hideMark/>
          </w:tcPr>
          <w:p w14:paraId="4A7D2D78"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山大地</w:t>
            </w:r>
            <w:proofErr w:type="gramStart"/>
            <w:r w:rsidRPr="00CE3036">
              <w:rPr>
                <w:rFonts w:ascii="FangSong" w:eastAsia="FangSong" w:hAnsi="FangSong" w:cs="宋体" w:hint="eastAsia"/>
                <w:color w:val="000000"/>
                <w:kern w:val="0"/>
                <w:sz w:val="20"/>
                <w:szCs w:val="20"/>
              </w:rPr>
              <w:t>纬</w:t>
            </w:r>
            <w:proofErr w:type="gramEnd"/>
            <w:r w:rsidRPr="00CE3036">
              <w:rPr>
                <w:rFonts w:ascii="FangSong" w:eastAsia="FangSong" w:hAnsi="FangSong" w:cs="宋体" w:hint="eastAsia"/>
                <w:color w:val="000000"/>
                <w:kern w:val="0"/>
                <w:sz w:val="20"/>
                <w:szCs w:val="20"/>
              </w:rPr>
              <w:t>软件股份有限公司</w:t>
            </w:r>
          </w:p>
        </w:tc>
        <w:tc>
          <w:tcPr>
            <w:tcW w:w="3143" w:type="dxa"/>
            <w:shd w:val="clear" w:color="auto" w:fill="auto"/>
            <w:vAlign w:val="center"/>
            <w:hideMark/>
          </w:tcPr>
          <w:p w14:paraId="3F462DF9"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医疗保障数据智能服务平台</w:t>
            </w:r>
          </w:p>
        </w:tc>
        <w:tc>
          <w:tcPr>
            <w:tcW w:w="1460" w:type="dxa"/>
            <w:vAlign w:val="center"/>
          </w:tcPr>
          <w:p w14:paraId="025E8EC4"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172B5E6A" w14:textId="77777777" w:rsidTr="002D53F8">
        <w:trPr>
          <w:trHeight w:val="476"/>
        </w:trPr>
        <w:tc>
          <w:tcPr>
            <w:tcW w:w="995" w:type="dxa"/>
            <w:shd w:val="clear" w:color="auto" w:fill="auto"/>
            <w:noWrap/>
            <w:vAlign w:val="center"/>
            <w:hideMark/>
          </w:tcPr>
          <w:p w14:paraId="52C208D2"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2</w:t>
            </w:r>
          </w:p>
        </w:tc>
        <w:tc>
          <w:tcPr>
            <w:tcW w:w="3308" w:type="dxa"/>
            <w:shd w:val="clear" w:color="auto" w:fill="auto"/>
            <w:vAlign w:val="center"/>
            <w:hideMark/>
          </w:tcPr>
          <w:p w14:paraId="78D9321A"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山东顺能网络科技有限公司</w:t>
            </w:r>
          </w:p>
        </w:tc>
        <w:tc>
          <w:tcPr>
            <w:tcW w:w="3143" w:type="dxa"/>
            <w:shd w:val="clear" w:color="auto" w:fill="auto"/>
            <w:vAlign w:val="center"/>
            <w:hideMark/>
          </w:tcPr>
          <w:p w14:paraId="3F640A07" w14:textId="77777777" w:rsidR="002D53F8" w:rsidRPr="00CE3036" w:rsidRDefault="002D53F8" w:rsidP="001C2686">
            <w:pPr>
              <w:widowControl/>
              <w:jc w:val="center"/>
              <w:rPr>
                <w:rFonts w:ascii="FangSong" w:eastAsia="FangSong" w:hAnsi="FangSong" w:cs="宋体"/>
                <w:color w:val="000000"/>
                <w:kern w:val="0"/>
                <w:sz w:val="20"/>
                <w:szCs w:val="20"/>
              </w:rPr>
            </w:pPr>
            <w:proofErr w:type="gramStart"/>
            <w:r w:rsidRPr="00CE3036">
              <w:rPr>
                <w:rFonts w:ascii="FangSong" w:eastAsia="FangSong" w:hAnsi="FangSong" w:cs="宋体" w:hint="eastAsia"/>
                <w:color w:val="000000"/>
                <w:kern w:val="0"/>
                <w:sz w:val="20"/>
                <w:szCs w:val="20"/>
              </w:rPr>
              <w:t>医</w:t>
            </w:r>
            <w:proofErr w:type="gramEnd"/>
            <w:r w:rsidRPr="00CE3036">
              <w:rPr>
                <w:rFonts w:ascii="FangSong" w:eastAsia="FangSong" w:hAnsi="FangSong" w:cs="宋体" w:hint="eastAsia"/>
                <w:color w:val="000000"/>
                <w:kern w:val="0"/>
                <w:sz w:val="20"/>
                <w:szCs w:val="20"/>
              </w:rPr>
              <w:t>联山东健康服务平台系统</w:t>
            </w:r>
          </w:p>
        </w:tc>
        <w:tc>
          <w:tcPr>
            <w:tcW w:w="1460" w:type="dxa"/>
            <w:vAlign w:val="center"/>
          </w:tcPr>
          <w:p w14:paraId="7BE18EAC"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43308976" w14:textId="77777777" w:rsidTr="002D53F8">
        <w:trPr>
          <w:trHeight w:val="567"/>
        </w:trPr>
        <w:tc>
          <w:tcPr>
            <w:tcW w:w="995" w:type="dxa"/>
            <w:shd w:val="clear" w:color="auto" w:fill="auto"/>
            <w:noWrap/>
            <w:vAlign w:val="center"/>
            <w:hideMark/>
          </w:tcPr>
          <w:p w14:paraId="75D1BAC8"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3</w:t>
            </w:r>
          </w:p>
        </w:tc>
        <w:tc>
          <w:tcPr>
            <w:tcW w:w="3308" w:type="dxa"/>
            <w:shd w:val="clear" w:color="auto" w:fill="auto"/>
            <w:vAlign w:val="center"/>
            <w:hideMark/>
          </w:tcPr>
          <w:p w14:paraId="09F7864B"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山东智汇云建筑信息科技公司</w:t>
            </w:r>
          </w:p>
        </w:tc>
        <w:tc>
          <w:tcPr>
            <w:tcW w:w="3143" w:type="dxa"/>
            <w:shd w:val="clear" w:color="auto" w:fill="auto"/>
            <w:vAlign w:val="center"/>
            <w:hideMark/>
          </w:tcPr>
          <w:p w14:paraId="77E793A1" w14:textId="77777777" w:rsidR="002D53F8" w:rsidRPr="00CE3036" w:rsidRDefault="002D53F8" w:rsidP="001C2686">
            <w:pPr>
              <w:widowControl/>
              <w:jc w:val="center"/>
              <w:rPr>
                <w:rFonts w:ascii="FangSong" w:eastAsia="FangSong" w:hAnsi="FangSong" w:cs="宋体"/>
                <w:color w:val="000000"/>
                <w:kern w:val="0"/>
                <w:sz w:val="20"/>
                <w:szCs w:val="20"/>
              </w:rPr>
            </w:pPr>
            <w:proofErr w:type="spellStart"/>
            <w:r w:rsidRPr="00CE3036">
              <w:rPr>
                <w:rFonts w:ascii="FangSong" w:eastAsia="FangSong" w:hAnsi="FangSong" w:cs="宋体" w:hint="eastAsia"/>
                <w:color w:val="000000"/>
                <w:kern w:val="0"/>
                <w:sz w:val="20"/>
                <w:szCs w:val="20"/>
              </w:rPr>
              <w:t>WiCan</w:t>
            </w:r>
            <w:proofErr w:type="spellEnd"/>
            <w:r w:rsidRPr="00CE3036">
              <w:rPr>
                <w:rFonts w:ascii="FangSong" w:eastAsia="FangSong" w:hAnsi="FangSong" w:cs="宋体" w:hint="eastAsia"/>
                <w:color w:val="000000"/>
                <w:kern w:val="0"/>
                <w:sz w:val="20"/>
                <w:szCs w:val="20"/>
              </w:rPr>
              <w:t>智慧建造管理一体化平台V3.0</w:t>
            </w:r>
          </w:p>
        </w:tc>
        <w:tc>
          <w:tcPr>
            <w:tcW w:w="1460" w:type="dxa"/>
            <w:vAlign w:val="center"/>
          </w:tcPr>
          <w:p w14:paraId="0A178406"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市中区</w:t>
            </w:r>
          </w:p>
        </w:tc>
      </w:tr>
      <w:tr w:rsidR="002D53F8" w:rsidRPr="00CE3036" w14:paraId="5327D6D9" w14:textId="77777777" w:rsidTr="002D53F8">
        <w:trPr>
          <w:trHeight w:val="585"/>
        </w:trPr>
        <w:tc>
          <w:tcPr>
            <w:tcW w:w="995" w:type="dxa"/>
            <w:shd w:val="clear" w:color="auto" w:fill="auto"/>
            <w:noWrap/>
            <w:vAlign w:val="center"/>
            <w:hideMark/>
          </w:tcPr>
          <w:p w14:paraId="38163EF2"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4</w:t>
            </w:r>
          </w:p>
        </w:tc>
        <w:tc>
          <w:tcPr>
            <w:tcW w:w="3308" w:type="dxa"/>
            <w:shd w:val="clear" w:color="auto" w:fill="auto"/>
            <w:vAlign w:val="center"/>
            <w:hideMark/>
          </w:tcPr>
          <w:p w14:paraId="4879A3E7"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山东福生佳信科技股份有限公司</w:t>
            </w:r>
          </w:p>
        </w:tc>
        <w:tc>
          <w:tcPr>
            <w:tcW w:w="3143" w:type="dxa"/>
            <w:shd w:val="clear" w:color="auto" w:fill="auto"/>
            <w:vAlign w:val="center"/>
            <w:hideMark/>
          </w:tcPr>
          <w:p w14:paraId="7D91B486"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党群服务中心大数据平台建设项目</w:t>
            </w:r>
          </w:p>
        </w:tc>
        <w:tc>
          <w:tcPr>
            <w:tcW w:w="1460" w:type="dxa"/>
            <w:vAlign w:val="center"/>
          </w:tcPr>
          <w:p w14:paraId="59C77030"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6AEEA761" w14:textId="77777777" w:rsidTr="002D53F8">
        <w:trPr>
          <w:trHeight w:val="494"/>
        </w:trPr>
        <w:tc>
          <w:tcPr>
            <w:tcW w:w="995" w:type="dxa"/>
            <w:shd w:val="clear" w:color="auto" w:fill="auto"/>
            <w:noWrap/>
            <w:vAlign w:val="center"/>
            <w:hideMark/>
          </w:tcPr>
          <w:p w14:paraId="3A6A34E0"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5</w:t>
            </w:r>
          </w:p>
        </w:tc>
        <w:tc>
          <w:tcPr>
            <w:tcW w:w="3308" w:type="dxa"/>
            <w:shd w:val="clear" w:color="auto" w:fill="auto"/>
            <w:vAlign w:val="center"/>
            <w:hideMark/>
          </w:tcPr>
          <w:p w14:paraId="177B3A63"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山东佳</w:t>
            </w:r>
            <w:proofErr w:type="gramStart"/>
            <w:r w:rsidRPr="00CE3036">
              <w:rPr>
                <w:rFonts w:ascii="FangSong" w:eastAsia="FangSong" w:hAnsi="FangSong" w:cs="宋体" w:hint="eastAsia"/>
                <w:color w:val="000000"/>
                <w:kern w:val="0"/>
                <w:sz w:val="20"/>
                <w:szCs w:val="20"/>
              </w:rPr>
              <w:t>怡</w:t>
            </w:r>
            <w:proofErr w:type="gramEnd"/>
            <w:r w:rsidRPr="00CE3036">
              <w:rPr>
                <w:rFonts w:ascii="FangSong" w:eastAsia="FangSong" w:hAnsi="FangSong" w:cs="宋体" w:hint="eastAsia"/>
                <w:color w:val="000000"/>
                <w:kern w:val="0"/>
                <w:sz w:val="20"/>
                <w:szCs w:val="20"/>
              </w:rPr>
              <w:t>供应链管理有限公司</w:t>
            </w:r>
          </w:p>
        </w:tc>
        <w:tc>
          <w:tcPr>
            <w:tcW w:w="3143" w:type="dxa"/>
            <w:shd w:val="clear" w:color="auto" w:fill="auto"/>
            <w:vAlign w:val="center"/>
            <w:hideMark/>
          </w:tcPr>
          <w:p w14:paraId="6D7BA69A"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 xml:space="preserve">e </w:t>
            </w:r>
            <w:proofErr w:type="gramStart"/>
            <w:r w:rsidRPr="00CE3036">
              <w:rPr>
                <w:rFonts w:ascii="FangSong" w:eastAsia="FangSong" w:hAnsi="FangSong" w:cs="宋体" w:hint="eastAsia"/>
                <w:color w:val="000000"/>
                <w:kern w:val="0"/>
                <w:sz w:val="20"/>
                <w:szCs w:val="20"/>
              </w:rPr>
              <w:t>享供应</w:t>
            </w:r>
            <w:proofErr w:type="gramEnd"/>
            <w:r w:rsidRPr="00CE3036">
              <w:rPr>
                <w:rFonts w:ascii="FangSong" w:eastAsia="FangSong" w:hAnsi="FangSong" w:cs="宋体" w:hint="eastAsia"/>
                <w:color w:val="000000"/>
                <w:kern w:val="0"/>
                <w:sz w:val="20"/>
                <w:szCs w:val="20"/>
              </w:rPr>
              <w:t>链协同平台</w:t>
            </w:r>
          </w:p>
        </w:tc>
        <w:tc>
          <w:tcPr>
            <w:tcW w:w="1460" w:type="dxa"/>
            <w:vAlign w:val="center"/>
          </w:tcPr>
          <w:p w14:paraId="3BB35C74"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商河县</w:t>
            </w:r>
          </w:p>
        </w:tc>
      </w:tr>
      <w:tr w:rsidR="002D53F8" w:rsidRPr="00CE3036" w14:paraId="4AAA559B" w14:textId="77777777" w:rsidTr="002D53F8">
        <w:trPr>
          <w:trHeight w:val="476"/>
        </w:trPr>
        <w:tc>
          <w:tcPr>
            <w:tcW w:w="995" w:type="dxa"/>
            <w:shd w:val="clear" w:color="auto" w:fill="auto"/>
            <w:noWrap/>
            <w:vAlign w:val="center"/>
            <w:hideMark/>
          </w:tcPr>
          <w:p w14:paraId="60981AE3"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6</w:t>
            </w:r>
          </w:p>
        </w:tc>
        <w:tc>
          <w:tcPr>
            <w:tcW w:w="3308" w:type="dxa"/>
            <w:shd w:val="clear" w:color="auto" w:fill="auto"/>
            <w:vAlign w:val="center"/>
            <w:hideMark/>
          </w:tcPr>
          <w:p w14:paraId="464C70F9"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山东舜网传媒股份有限公司</w:t>
            </w:r>
          </w:p>
        </w:tc>
        <w:tc>
          <w:tcPr>
            <w:tcW w:w="3143" w:type="dxa"/>
            <w:shd w:val="clear" w:color="auto" w:fill="auto"/>
            <w:vAlign w:val="center"/>
            <w:hideMark/>
          </w:tcPr>
          <w:p w14:paraId="7D96D99E"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基于新闻大数据的智能媒体平台</w:t>
            </w:r>
          </w:p>
        </w:tc>
        <w:tc>
          <w:tcPr>
            <w:tcW w:w="1460" w:type="dxa"/>
            <w:vAlign w:val="center"/>
          </w:tcPr>
          <w:p w14:paraId="1F278873"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2B86B83E" w14:textId="77777777" w:rsidTr="002D53F8">
        <w:trPr>
          <w:trHeight w:val="485"/>
        </w:trPr>
        <w:tc>
          <w:tcPr>
            <w:tcW w:w="995" w:type="dxa"/>
            <w:shd w:val="clear" w:color="auto" w:fill="auto"/>
            <w:noWrap/>
            <w:vAlign w:val="center"/>
            <w:hideMark/>
          </w:tcPr>
          <w:p w14:paraId="03A2ED22"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7</w:t>
            </w:r>
          </w:p>
        </w:tc>
        <w:tc>
          <w:tcPr>
            <w:tcW w:w="3308" w:type="dxa"/>
            <w:shd w:val="clear" w:color="auto" w:fill="auto"/>
            <w:vAlign w:val="center"/>
            <w:hideMark/>
          </w:tcPr>
          <w:p w14:paraId="1C6FF251"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山东山大鸥</w:t>
            </w:r>
            <w:proofErr w:type="gramStart"/>
            <w:r w:rsidRPr="00CE3036">
              <w:rPr>
                <w:rFonts w:ascii="FangSong" w:eastAsia="FangSong" w:hAnsi="FangSong" w:cs="宋体" w:hint="eastAsia"/>
                <w:color w:val="000000"/>
                <w:kern w:val="0"/>
                <w:sz w:val="20"/>
                <w:szCs w:val="20"/>
              </w:rPr>
              <w:t>玛</w:t>
            </w:r>
            <w:proofErr w:type="gramEnd"/>
            <w:r w:rsidRPr="00CE3036">
              <w:rPr>
                <w:rFonts w:ascii="FangSong" w:eastAsia="FangSong" w:hAnsi="FangSong" w:cs="宋体" w:hint="eastAsia"/>
                <w:color w:val="000000"/>
                <w:kern w:val="0"/>
                <w:sz w:val="20"/>
                <w:szCs w:val="20"/>
              </w:rPr>
              <w:t>软件股份有限公司</w:t>
            </w:r>
          </w:p>
        </w:tc>
        <w:tc>
          <w:tcPr>
            <w:tcW w:w="3143" w:type="dxa"/>
            <w:shd w:val="clear" w:color="auto" w:fill="auto"/>
            <w:vAlign w:val="center"/>
            <w:hideMark/>
          </w:tcPr>
          <w:p w14:paraId="0DAFD36A"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考试大数据平台</w:t>
            </w:r>
          </w:p>
        </w:tc>
        <w:tc>
          <w:tcPr>
            <w:tcW w:w="1460" w:type="dxa"/>
            <w:vAlign w:val="center"/>
          </w:tcPr>
          <w:p w14:paraId="2D4E2FA6"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1482215D" w14:textId="77777777" w:rsidTr="002D53F8">
        <w:trPr>
          <w:trHeight w:val="622"/>
        </w:trPr>
        <w:tc>
          <w:tcPr>
            <w:tcW w:w="995" w:type="dxa"/>
            <w:shd w:val="clear" w:color="auto" w:fill="auto"/>
            <w:noWrap/>
            <w:vAlign w:val="center"/>
            <w:hideMark/>
          </w:tcPr>
          <w:p w14:paraId="6A56DA31"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8</w:t>
            </w:r>
          </w:p>
        </w:tc>
        <w:tc>
          <w:tcPr>
            <w:tcW w:w="3308" w:type="dxa"/>
            <w:shd w:val="clear" w:color="auto" w:fill="auto"/>
            <w:vAlign w:val="center"/>
            <w:hideMark/>
          </w:tcPr>
          <w:p w14:paraId="20FD886F" w14:textId="77777777" w:rsidR="002D53F8" w:rsidRPr="00CE3036" w:rsidRDefault="002D53F8" w:rsidP="001C2686">
            <w:pPr>
              <w:widowControl/>
              <w:jc w:val="center"/>
              <w:rPr>
                <w:rFonts w:ascii="FangSong" w:eastAsia="FangSong" w:hAnsi="FangSong" w:cs="宋体"/>
                <w:color w:val="000000"/>
                <w:kern w:val="0"/>
                <w:sz w:val="20"/>
                <w:szCs w:val="20"/>
              </w:rPr>
            </w:pPr>
            <w:proofErr w:type="gramStart"/>
            <w:r w:rsidRPr="00CE3036">
              <w:rPr>
                <w:rFonts w:ascii="FangSong" w:eastAsia="FangSong" w:hAnsi="FangSong" w:cs="宋体" w:hint="eastAsia"/>
                <w:color w:val="000000"/>
                <w:kern w:val="0"/>
                <w:sz w:val="20"/>
                <w:szCs w:val="20"/>
              </w:rPr>
              <w:t>济南慧天云海</w:t>
            </w:r>
            <w:proofErr w:type="gramEnd"/>
            <w:r w:rsidRPr="00CE3036">
              <w:rPr>
                <w:rFonts w:ascii="FangSong" w:eastAsia="FangSong" w:hAnsi="FangSong" w:cs="宋体" w:hint="eastAsia"/>
                <w:color w:val="000000"/>
                <w:kern w:val="0"/>
                <w:sz w:val="20"/>
                <w:szCs w:val="20"/>
              </w:rPr>
              <w:t>信息技术有限公司</w:t>
            </w:r>
          </w:p>
        </w:tc>
        <w:tc>
          <w:tcPr>
            <w:tcW w:w="3143" w:type="dxa"/>
            <w:shd w:val="clear" w:color="auto" w:fill="auto"/>
            <w:vAlign w:val="center"/>
            <w:hideMark/>
          </w:tcPr>
          <w:p w14:paraId="3967BCC0"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高安全性跨网数据交换平台</w:t>
            </w:r>
          </w:p>
        </w:tc>
        <w:tc>
          <w:tcPr>
            <w:tcW w:w="1460" w:type="dxa"/>
            <w:vAlign w:val="center"/>
          </w:tcPr>
          <w:p w14:paraId="5BC0F4F4"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33A98D4D" w14:textId="77777777" w:rsidTr="002D53F8">
        <w:trPr>
          <w:trHeight w:val="512"/>
        </w:trPr>
        <w:tc>
          <w:tcPr>
            <w:tcW w:w="995" w:type="dxa"/>
            <w:shd w:val="clear" w:color="auto" w:fill="auto"/>
            <w:noWrap/>
            <w:vAlign w:val="center"/>
            <w:hideMark/>
          </w:tcPr>
          <w:p w14:paraId="5F46B5C4"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9</w:t>
            </w:r>
          </w:p>
        </w:tc>
        <w:tc>
          <w:tcPr>
            <w:tcW w:w="3308" w:type="dxa"/>
            <w:shd w:val="clear" w:color="auto" w:fill="auto"/>
            <w:vAlign w:val="center"/>
            <w:hideMark/>
          </w:tcPr>
          <w:p w14:paraId="36B7F6E5"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山东润一智能科技有限公司</w:t>
            </w:r>
          </w:p>
        </w:tc>
        <w:tc>
          <w:tcPr>
            <w:tcW w:w="3143" w:type="dxa"/>
            <w:shd w:val="clear" w:color="auto" w:fill="auto"/>
            <w:vAlign w:val="center"/>
            <w:hideMark/>
          </w:tcPr>
          <w:p w14:paraId="4A878F19"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医院安全智能管理大数据应用平台</w:t>
            </w:r>
          </w:p>
        </w:tc>
        <w:tc>
          <w:tcPr>
            <w:tcW w:w="1460" w:type="dxa"/>
            <w:vAlign w:val="center"/>
          </w:tcPr>
          <w:p w14:paraId="4D899F1A"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市中区</w:t>
            </w:r>
          </w:p>
        </w:tc>
      </w:tr>
      <w:tr w:rsidR="002D53F8" w:rsidRPr="00CE3036" w14:paraId="565079C7" w14:textId="77777777" w:rsidTr="002D53F8">
        <w:trPr>
          <w:trHeight w:val="640"/>
        </w:trPr>
        <w:tc>
          <w:tcPr>
            <w:tcW w:w="995" w:type="dxa"/>
            <w:shd w:val="clear" w:color="auto" w:fill="auto"/>
            <w:noWrap/>
            <w:vAlign w:val="center"/>
            <w:hideMark/>
          </w:tcPr>
          <w:p w14:paraId="0A9E892F"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10</w:t>
            </w:r>
          </w:p>
        </w:tc>
        <w:tc>
          <w:tcPr>
            <w:tcW w:w="3308" w:type="dxa"/>
            <w:shd w:val="clear" w:color="auto" w:fill="auto"/>
            <w:vAlign w:val="center"/>
            <w:hideMark/>
          </w:tcPr>
          <w:p w14:paraId="7F018B1D"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山东中弘信息科技有限公司</w:t>
            </w:r>
          </w:p>
        </w:tc>
        <w:tc>
          <w:tcPr>
            <w:tcW w:w="3143" w:type="dxa"/>
            <w:shd w:val="clear" w:color="auto" w:fill="auto"/>
            <w:vAlign w:val="center"/>
            <w:hideMark/>
          </w:tcPr>
          <w:p w14:paraId="7942DCD4"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智慧百万高血压病及并发症监测服务管理工程</w:t>
            </w:r>
          </w:p>
        </w:tc>
        <w:tc>
          <w:tcPr>
            <w:tcW w:w="1460" w:type="dxa"/>
            <w:vAlign w:val="center"/>
          </w:tcPr>
          <w:p w14:paraId="151EB69E"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442424BE" w14:textId="77777777" w:rsidTr="002D53F8">
        <w:trPr>
          <w:trHeight w:val="604"/>
        </w:trPr>
        <w:tc>
          <w:tcPr>
            <w:tcW w:w="995" w:type="dxa"/>
            <w:shd w:val="clear" w:color="auto" w:fill="auto"/>
            <w:noWrap/>
            <w:vAlign w:val="center"/>
            <w:hideMark/>
          </w:tcPr>
          <w:p w14:paraId="685CB1D7"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11</w:t>
            </w:r>
          </w:p>
        </w:tc>
        <w:tc>
          <w:tcPr>
            <w:tcW w:w="3308" w:type="dxa"/>
            <w:shd w:val="clear" w:color="auto" w:fill="auto"/>
            <w:vAlign w:val="center"/>
            <w:hideMark/>
          </w:tcPr>
          <w:p w14:paraId="471F6A2F"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赛</w:t>
            </w:r>
            <w:proofErr w:type="gramStart"/>
            <w:r w:rsidRPr="00CE3036">
              <w:rPr>
                <w:rFonts w:ascii="FangSong" w:eastAsia="FangSong" w:hAnsi="FangSong" w:cs="宋体" w:hint="eastAsia"/>
                <w:color w:val="000000"/>
                <w:kern w:val="0"/>
                <w:sz w:val="20"/>
                <w:szCs w:val="20"/>
              </w:rPr>
              <w:t>维安讯</w:t>
            </w:r>
            <w:proofErr w:type="gramEnd"/>
            <w:r w:rsidRPr="00CE3036">
              <w:rPr>
                <w:rFonts w:ascii="FangSong" w:eastAsia="FangSong" w:hAnsi="FangSong" w:cs="宋体" w:hint="eastAsia"/>
                <w:color w:val="000000"/>
                <w:kern w:val="0"/>
                <w:sz w:val="20"/>
                <w:szCs w:val="20"/>
              </w:rPr>
              <w:t>信息科技有限公司</w:t>
            </w:r>
          </w:p>
        </w:tc>
        <w:tc>
          <w:tcPr>
            <w:tcW w:w="3143" w:type="dxa"/>
            <w:shd w:val="clear" w:color="auto" w:fill="auto"/>
            <w:vAlign w:val="center"/>
            <w:hideMark/>
          </w:tcPr>
          <w:p w14:paraId="1B396831"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交通枢纽智慧商业运营大数据平台</w:t>
            </w:r>
          </w:p>
        </w:tc>
        <w:tc>
          <w:tcPr>
            <w:tcW w:w="1460" w:type="dxa"/>
            <w:vAlign w:val="center"/>
          </w:tcPr>
          <w:p w14:paraId="045ECE7C"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3772504B" w14:textId="77777777" w:rsidTr="002D53F8">
        <w:trPr>
          <w:trHeight w:val="741"/>
        </w:trPr>
        <w:tc>
          <w:tcPr>
            <w:tcW w:w="995" w:type="dxa"/>
            <w:shd w:val="clear" w:color="auto" w:fill="auto"/>
            <w:noWrap/>
            <w:vAlign w:val="center"/>
            <w:hideMark/>
          </w:tcPr>
          <w:p w14:paraId="39A2619E"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12</w:t>
            </w:r>
          </w:p>
        </w:tc>
        <w:tc>
          <w:tcPr>
            <w:tcW w:w="3308" w:type="dxa"/>
            <w:shd w:val="clear" w:color="auto" w:fill="auto"/>
            <w:vAlign w:val="center"/>
            <w:hideMark/>
          </w:tcPr>
          <w:p w14:paraId="2587C703"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山东华安检测技术有限公司</w:t>
            </w:r>
          </w:p>
        </w:tc>
        <w:tc>
          <w:tcPr>
            <w:tcW w:w="3143" w:type="dxa"/>
            <w:shd w:val="clear" w:color="auto" w:fill="auto"/>
            <w:vAlign w:val="center"/>
            <w:hideMark/>
          </w:tcPr>
          <w:p w14:paraId="64EA850C" w14:textId="77777777" w:rsidR="002D53F8" w:rsidRPr="00CE3036" w:rsidRDefault="002D53F8" w:rsidP="001C2686">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集</w:t>
            </w:r>
            <w:proofErr w:type="gramStart"/>
            <w:r w:rsidRPr="00CE3036">
              <w:rPr>
                <w:rFonts w:ascii="FangSong" w:eastAsia="FangSong" w:hAnsi="FangSong" w:cs="宋体" w:hint="eastAsia"/>
                <w:color w:val="000000"/>
                <w:kern w:val="0"/>
                <w:sz w:val="20"/>
                <w:szCs w:val="20"/>
              </w:rPr>
              <w:t>云计算</w:t>
            </w:r>
            <w:proofErr w:type="gramEnd"/>
            <w:r w:rsidRPr="00CE3036">
              <w:rPr>
                <w:rFonts w:ascii="FangSong" w:eastAsia="FangSong" w:hAnsi="FangSong" w:cs="宋体" w:hint="eastAsia"/>
                <w:color w:val="000000"/>
                <w:kern w:val="0"/>
                <w:sz w:val="20"/>
                <w:szCs w:val="20"/>
              </w:rPr>
              <w:t>移动互联网技术为一体的创新消防动态可视化智能监管大数据平台研发与应用示范项目</w:t>
            </w:r>
          </w:p>
        </w:tc>
        <w:tc>
          <w:tcPr>
            <w:tcW w:w="1460" w:type="dxa"/>
            <w:vAlign w:val="center"/>
          </w:tcPr>
          <w:p w14:paraId="13FEF7BA" w14:textId="77777777" w:rsidR="002D53F8" w:rsidRPr="00CE3036" w:rsidRDefault="002D53F8" w:rsidP="001C2686">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bl>
    <w:p w14:paraId="3C63A2A5" w14:textId="65911910" w:rsidR="002D53F8" w:rsidRDefault="002D53F8" w:rsidP="002D53F8">
      <w:pPr>
        <w:spacing w:line="520" w:lineRule="exact"/>
        <w:rPr>
          <w:rFonts w:ascii="黑体" w:eastAsia="黑体" w:hAnsi="黑体"/>
          <w:sz w:val="32"/>
          <w:szCs w:val="32"/>
        </w:rPr>
      </w:pPr>
    </w:p>
    <w:p w14:paraId="0A7B7998" w14:textId="3DF47C95" w:rsidR="002D53F8" w:rsidRDefault="002D53F8" w:rsidP="002D53F8">
      <w:pPr>
        <w:spacing w:line="520" w:lineRule="exact"/>
        <w:rPr>
          <w:rFonts w:ascii="黑体" w:eastAsia="黑体" w:hAnsi="黑体"/>
          <w:sz w:val="32"/>
          <w:szCs w:val="32"/>
        </w:rPr>
      </w:pPr>
    </w:p>
    <w:p w14:paraId="675C3B17" w14:textId="5853CED3" w:rsidR="002D53F8" w:rsidRDefault="002D53F8" w:rsidP="002D53F8">
      <w:pPr>
        <w:spacing w:line="520" w:lineRule="exact"/>
        <w:rPr>
          <w:rFonts w:ascii="黑体" w:eastAsia="黑体" w:hAnsi="黑体"/>
          <w:sz w:val="32"/>
          <w:szCs w:val="32"/>
        </w:rPr>
      </w:pPr>
    </w:p>
    <w:p w14:paraId="22325CF4" w14:textId="0124D07D" w:rsidR="002D53F8" w:rsidRDefault="002D53F8" w:rsidP="002D53F8">
      <w:pPr>
        <w:spacing w:line="520" w:lineRule="exact"/>
        <w:rPr>
          <w:rFonts w:ascii="黑体" w:eastAsia="黑体" w:hAnsi="黑体"/>
          <w:sz w:val="32"/>
          <w:szCs w:val="32"/>
        </w:rPr>
      </w:pPr>
    </w:p>
    <w:p w14:paraId="26FD7F66" w14:textId="77777777" w:rsidR="002D53F8" w:rsidRDefault="002D53F8" w:rsidP="002D53F8">
      <w:pPr>
        <w:spacing w:line="520" w:lineRule="exact"/>
        <w:rPr>
          <w:rFonts w:ascii="黑体" w:eastAsia="黑体" w:hAnsi="黑体"/>
          <w:sz w:val="32"/>
          <w:szCs w:val="32"/>
        </w:rPr>
      </w:pP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308"/>
        <w:gridCol w:w="3143"/>
        <w:gridCol w:w="1460"/>
      </w:tblGrid>
      <w:tr w:rsidR="002D53F8" w:rsidRPr="00CE3036" w14:paraId="7E0F431C" w14:textId="77777777" w:rsidTr="002D53F8">
        <w:trPr>
          <w:trHeight w:val="576"/>
          <w:jc w:val="center"/>
        </w:trPr>
        <w:tc>
          <w:tcPr>
            <w:tcW w:w="8906" w:type="dxa"/>
            <w:gridSpan w:val="4"/>
            <w:shd w:val="clear" w:color="auto" w:fill="auto"/>
            <w:noWrap/>
            <w:vAlign w:val="center"/>
          </w:tcPr>
          <w:p w14:paraId="03520ED2" w14:textId="7039DB95" w:rsidR="002D53F8" w:rsidRDefault="002D53F8" w:rsidP="002D53F8">
            <w:pPr>
              <w:widowControl/>
              <w:jc w:val="left"/>
              <w:rPr>
                <w:rFonts w:ascii="FangSong" w:eastAsia="FangSong" w:hAnsi="FangSong" w:cs="宋体"/>
                <w:color w:val="000000"/>
                <w:kern w:val="0"/>
                <w:sz w:val="20"/>
                <w:szCs w:val="20"/>
              </w:rPr>
            </w:pPr>
            <w:r>
              <w:rPr>
                <w:rFonts w:ascii="黑体" w:eastAsia="黑体" w:hAnsi="黑体" w:cs="宋体" w:hint="eastAsia"/>
                <w:color w:val="000000"/>
                <w:kern w:val="0"/>
                <w:sz w:val="24"/>
                <w:szCs w:val="24"/>
              </w:rPr>
              <w:lastRenderedPageBreak/>
              <w:t>领域二：</w:t>
            </w:r>
            <w:r w:rsidRPr="002D53F8">
              <w:rPr>
                <w:rFonts w:ascii="黑体" w:eastAsia="黑体" w:hAnsi="黑体" w:cs="宋体" w:hint="eastAsia"/>
                <w:color w:val="000000"/>
                <w:kern w:val="0"/>
                <w:sz w:val="24"/>
                <w:szCs w:val="24"/>
              </w:rPr>
              <w:t>工业大数据融合应用</w:t>
            </w:r>
            <w:r>
              <w:rPr>
                <w:rFonts w:ascii="黑体" w:eastAsia="黑体" w:hAnsi="黑体" w:cs="宋体" w:hint="eastAsia"/>
                <w:color w:val="000000"/>
                <w:kern w:val="0"/>
                <w:sz w:val="24"/>
                <w:szCs w:val="24"/>
              </w:rPr>
              <w:t>（1</w:t>
            </w:r>
            <w:r>
              <w:rPr>
                <w:rFonts w:ascii="黑体" w:eastAsia="黑体" w:hAnsi="黑体" w:cs="宋体"/>
                <w:color w:val="000000"/>
                <w:kern w:val="0"/>
                <w:sz w:val="24"/>
                <w:szCs w:val="24"/>
              </w:rPr>
              <w:t>3</w:t>
            </w:r>
            <w:r>
              <w:rPr>
                <w:rFonts w:ascii="黑体" w:eastAsia="黑体" w:hAnsi="黑体" w:cs="宋体" w:hint="eastAsia"/>
                <w:color w:val="000000"/>
                <w:kern w:val="0"/>
                <w:sz w:val="24"/>
                <w:szCs w:val="24"/>
              </w:rPr>
              <w:t>项）</w:t>
            </w:r>
          </w:p>
        </w:tc>
      </w:tr>
      <w:tr w:rsidR="002D53F8" w:rsidRPr="00CE3036" w14:paraId="785D6F88" w14:textId="77777777" w:rsidTr="002D53F8">
        <w:trPr>
          <w:trHeight w:val="576"/>
          <w:jc w:val="center"/>
        </w:trPr>
        <w:tc>
          <w:tcPr>
            <w:tcW w:w="995" w:type="dxa"/>
            <w:shd w:val="clear" w:color="auto" w:fill="auto"/>
            <w:noWrap/>
            <w:vAlign w:val="center"/>
          </w:tcPr>
          <w:p w14:paraId="0DFE22DF" w14:textId="6D2FC7C4" w:rsidR="002D53F8" w:rsidRPr="00CE3036" w:rsidRDefault="002D53F8" w:rsidP="002D53F8">
            <w:pPr>
              <w:widowControl/>
              <w:jc w:val="center"/>
              <w:rPr>
                <w:rFonts w:ascii="FangSong" w:eastAsia="FangSong" w:hAnsi="FangSong" w:cs="宋体"/>
                <w:color w:val="000000"/>
                <w:kern w:val="0"/>
                <w:sz w:val="20"/>
                <w:szCs w:val="20"/>
              </w:rPr>
            </w:pPr>
            <w:r w:rsidRPr="00CE3036">
              <w:rPr>
                <w:rFonts w:ascii="黑体" w:eastAsia="黑体" w:hAnsi="黑体" w:cs="宋体" w:hint="eastAsia"/>
                <w:color w:val="000000"/>
                <w:kern w:val="0"/>
                <w:sz w:val="24"/>
                <w:szCs w:val="24"/>
              </w:rPr>
              <w:t>序号</w:t>
            </w:r>
          </w:p>
        </w:tc>
        <w:tc>
          <w:tcPr>
            <w:tcW w:w="3308" w:type="dxa"/>
            <w:shd w:val="clear" w:color="auto" w:fill="auto"/>
            <w:vAlign w:val="center"/>
          </w:tcPr>
          <w:p w14:paraId="698C90B0" w14:textId="5D0F8B3C" w:rsidR="002D53F8" w:rsidRPr="002D53F8" w:rsidRDefault="002D53F8" w:rsidP="002D53F8">
            <w:pPr>
              <w:widowControl/>
              <w:jc w:val="center"/>
              <w:rPr>
                <w:rFonts w:ascii="FangSong" w:eastAsia="FangSong" w:hAnsi="FangSong" w:cs="宋体"/>
                <w:color w:val="000000"/>
                <w:kern w:val="0"/>
                <w:sz w:val="20"/>
                <w:szCs w:val="20"/>
              </w:rPr>
            </w:pPr>
            <w:r w:rsidRPr="00CE3036">
              <w:rPr>
                <w:rFonts w:ascii="黑体" w:eastAsia="黑体" w:hAnsi="黑体" w:cs="宋体" w:hint="eastAsia"/>
                <w:color w:val="000000"/>
                <w:kern w:val="0"/>
                <w:sz w:val="24"/>
                <w:szCs w:val="24"/>
              </w:rPr>
              <w:t>企业名称</w:t>
            </w:r>
          </w:p>
        </w:tc>
        <w:tc>
          <w:tcPr>
            <w:tcW w:w="3143" w:type="dxa"/>
            <w:shd w:val="clear" w:color="auto" w:fill="auto"/>
            <w:vAlign w:val="center"/>
          </w:tcPr>
          <w:p w14:paraId="50979B4F" w14:textId="385D5F54" w:rsidR="002D53F8" w:rsidRPr="00CE3036" w:rsidRDefault="002D53F8" w:rsidP="002D53F8">
            <w:pPr>
              <w:widowControl/>
              <w:jc w:val="center"/>
              <w:rPr>
                <w:rFonts w:ascii="FangSong" w:eastAsia="FangSong" w:hAnsi="FangSong" w:cs="宋体"/>
                <w:color w:val="000000"/>
                <w:kern w:val="0"/>
                <w:sz w:val="20"/>
                <w:szCs w:val="20"/>
              </w:rPr>
            </w:pPr>
            <w:r w:rsidRPr="00CE3036">
              <w:rPr>
                <w:rFonts w:ascii="黑体" w:eastAsia="黑体" w:hAnsi="黑体" w:cs="宋体" w:hint="eastAsia"/>
                <w:color w:val="000000"/>
                <w:kern w:val="0"/>
                <w:sz w:val="24"/>
                <w:szCs w:val="24"/>
              </w:rPr>
              <w:t>项目名称</w:t>
            </w:r>
          </w:p>
        </w:tc>
        <w:tc>
          <w:tcPr>
            <w:tcW w:w="1460" w:type="dxa"/>
            <w:vAlign w:val="center"/>
          </w:tcPr>
          <w:p w14:paraId="632E0AB3" w14:textId="711EEDE2" w:rsidR="002D53F8" w:rsidRDefault="002D53F8" w:rsidP="002D53F8">
            <w:pPr>
              <w:widowControl/>
              <w:jc w:val="center"/>
              <w:rPr>
                <w:rFonts w:ascii="FangSong" w:eastAsia="FangSong" w:hAnsi="FangSong" w:cs="宋体"/>
                <w:color w:val="000000"/>
                <w:kern w:val="0"/>
                <w:sz w:val="20"/>
                <w:szCs w:val="20"/>
              </w:rPr>
            </w:pPr>
            <w:r>
              <w:rPr>
                <w:rFonts w:ascii="黑体" w:eastAsia="黑体" w:hAnsi="黑体" w:cs="宋体" w:hint="eastAsia"/>
                <w:color w:val="000000"/>
                <w:kern w:val="0"/>
                <w:sz w:val="24"/>
                <w:szCs w:val="24"/>
              </w:rPr>
              <w:t>所属区县</w:t>
            </w:r>
          </w:p>
        </w:tc>
      </w:tr>
      <w:tr w:rsidR="002D53F8" w:rsidRPr="00CE3036" w14:paraId="5525C415" w14:textId="77777777" w:rsidTr="002D53F8">
        <w:trPr>
          <w:trHeight w:val="576"/>
          <w:jc w:val="center"/>
        </w:trPr>
        <w:tc>
          <w:tcPr>
            <w:tcW w:w="995" w:type="dxa"/>
            <w:shd w:val="clear" w:color="auto" w:fill="auto"/>
            <w:noWrap/>
            <w:vAlign w:val="center"/>
            <w:hideMark/>
          </w:tcPr>
          <w:p w14:paraId="70C048A3"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w:t>
            </w:r>
          </w:p>
        </w:tc>
        <w:tc>
          <w:tcPr>
            <w:tcW w:w="3308" w:type="dxa"/>
            <w:shd w:val="clear" w:color="auto" w:fill="auto"/>
            <w:vAlign w:val="center"/>
            <w:hideMark/>
          </w:tcPr>
          <w:p w14:paraId="1BAF87EF"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山东万腾电子科技有限公司</w:t>
            </w:r>
          </w:p>
        </w:tc>
        <w:tc>
          <w:tcPr>
            <w:tcW w:w="3143" w:type="dxa"/>
            <w:shd w:val="clear" w:color="auto" w:fill="auto"/>
            <w:vAlign w:val="center"/>
            <w:hideMark/>
          </w:tcPr>
          <w:p w14:paraId="37FE92E6"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基于5G的工业大数据可信采集与分析平台</w:t>
            </w:r>
          </w:p>
        </w:tc>
        <w:tc>
          <w:tcPr>
            <w:tcW w:w="1460" w:type="dxa"/>
            <w:vAlign w:val="center"/>
          </w:tcPr>
          <w:p w14:paraId="3C564870"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0E7B1E09" w14:textId="77777777" w:rsidTr="002D53F8">
        <w:trPr>
          <w:trHeight w:val="668"/>
          <w:jc w:val="center"/>
        </w:trPr>
        <w:tc>
          <w:tcPr>
            <w:tcW w:w="995" w:type="dxa"/>
            <w:shd w:val="clear" w:color="auto" w:fill="auto"/>
            <w:noWrap/>
            <w:vAlign w:val="center"/>
            <w:hideMark/>
          </w:tcPr>
          <w:p w14:paraId="24E039D7"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2</w:t>
            </w:r>
          </w:p>
        </w:tc>
        <w:tc>
          <w:tcPr>
            <w:tcW w:w="3308" w:type="dxa"/>
            <w:shd w:val="clear" w:color="auto" w:fill="auto"/>
            <w:vAlign w:val="center"/>
            <w:hideMark/>
          </w:tcPr>
          <w:p w14:paraId="4917A946"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山东有人信息技术有限公司</w:t>
            </w:r>
          </w:p>
        </w:tc>
        <w:tc>
          <w:tcPr>
            <w:tcW w:w="3143" w:type="dxa"/>
            <w:shd w:val="clear" w:color="auto" w:fill="auto"/>
            <w:vAlign w:val="center"/>
            <w:hideMark/>
          </w:tcPr>
          <w:p w14:paraId="2BC5B6CD"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工业互联网边缘计算及大数据云平台远程管理建设项目</w:t>
            </w:r>
          </w:p>
        </w:tc>
        <w:tc>
          <w:tcPr>
            <w:tcW w:w="1460" w:type="dxa"/>
            <w:vAlign w:val="center"/>
          </w:tcPr>
          <w:p w14:paraId="5B029E2D"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3E499AAE" w14:textId="77777777" w:rsidTr="002D53F8">
        <w:trPr>
          <w:trHeight w:val="750"/>
          <w:jc w:val="center"/>
        </w:trPr>
        <w:tc>
          <w:tcPr>
            <w:tcW w:w="995" w:type="dxa"/>
            <w:shd w:val="clear" w:color="auto" w:fill="auto"/>
            <w:noWrap/>
            <w:vAlign w:val="center"/>
            <w:hideMark/>
          </w:tcPr>
          <w:p w14:paraId="243BF226"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3</w:t>
            </w:r>
          </w:p>
        </w:tc>
        <w:tc>
          <w:tcPr>
            <w:tcW w:w="3308" w:type="dxa"/>
            <w:shd w:val="clear" w:color="auto" w:fill="auto"/>
            <w:vAlign w:val="center"/>
            <w:hideMark/>
          </w:tcPr>
          <w:p w14:paraId="2AC55C18" w14:textId="77777777" w:rsidR="002D53F8" w:rsidRPr="00CE3036" w:rsidRDefault="002D53F8" w:rsidP="002D53F8">
            <w:pPr>
              <w:widowControl/>
              <w:jc w:val="center"/>
              <w:rPr>
                <w:rFonts w:ascii="FangSong" w:eastAsia="FangSong" w:hAnsi="FangSong" w:cs="宋体"/>
                <w:color w:val="000000"/>
                <w:kern w:val="0"/>
                <w:sz w:val="20"/>
                <w:szCs w:val="20"/>
              </w:rPr>
            </w:pPr>
            <w:proofErr w:type="gramStart"/>
            <w:r w:rsidRPr="00CE3036">
              <w:rPr>
                <w:rFonts w:ascii="FangSong" w:eastAsia="FangSong" w:hAnsi="FangSong" w:cs="宋体" w:hint="eastAsia"/>
                <w:color w:val="000000"/>
                <w:kern w:val="0"/>
                <w:sz w:val="20"/>
                <w:szCs w:val="20"/>
              </w:rPr>
              <w:t>山东旋几工业自动化</w:t>
            </w:r>
            <w:proofErr w:type="gramEnd"/>
            <w:r w:rsidRPr="00CE3036">
              <w:rPr>
                <w:rFonts w:ascii="FangSong" w:eastAsia="FangSong" w:hAnsi="FangSong" w:cs="宋体" w:hint="eastAsia"/>
                <w:color w:val="000000"/>
                <w:kern w:val="0"/>
                <w:sz w:val="20"/>
                <w:szCs w:val="20"/>
              </w:rPr>
              <w:t>有限公司</w:t>
            </w:r>
          </w:p>
        </w:tc>
        <w:tc>
          <w:tcPr>
            <w:tcW w:w="3143" w:type="dxa"/>
            <w:shd w:val="clear" w:color="auto" w:fill="auto"/>
            <w:vAlign w:val="center"/>
            <w:hideMark/>
          </w:tcPr>
          <w:p w14:paraId="706AD8B6"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基于工业大数据</w:t>
            </w:r>
            <w:proofErr w:type="gramStart"/>
            <w:r w:rsidRPr="00CE3036">
              <w:rPr>
                <w:rFonts w:ascii="FangSong" w:eastAsia="FangSong" w:hAnsi="FangSong" w:cs="宋体" w:hint="eastAsia"/>
                <w:color w:val="000000"/>
                <w:kern w:val="0"/>
                <w:sz w:val="20"/>
                <w:szCs w:val="20"/>
              </w:rPr>
              <w:t>的旋几</w:t>
            </w:r>
            <w:proofErr w:type="gramEnd"/>
            <w:r w:rsidRPr="00CE3036">
              <w:rPr>
                <w:rFonts w:ascii="FangSong" w:eastAsia="FangSong" w:hAnsi="FangSong" w:cs="宋体" w:hint="eastAsia"/>
                <w:color w:val="000000"/>
                <w:kern w:val="0"/>
                <w:sz w:val="20"/>
                <w:szCs w:val="20"/>
              </w:rPr>
              <w:t>T-MES工业现场解决方案</w:t>
            </w:r>
          </w:p>
        </w:tc>
        <w:tc>
          <w:tcPr>
            <w:tcW w:w="1460" w:type="dxa"/>
            <w:vAlign w:val="center"/>
          </w:tcPr>
          <w:p w14:paraId="4E08AFB5"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济阳区</w:t>
            </w:r>
          </w:p>
        </w:tc>
      </w:tr>
      <w:tr w:rsidR="002D53F8" w:rsidRPr="00CE3036" w14:paraId="5D1BE035" w14:textId="77777777" w:rsidTr="002D53F8">
        <w:trPr>
          <w:trHeight w:val="585"/>
          <w:jc w:val="center"/>
        </w:trPr>
        <w:tc>
          <w:tcPr>
            <w:tcW w:w="995" w:type="dxa"/>
            <w:shd w:val="clear" w:color="auto" w:fill="auto"/>
            <w:noWrap/>
            <w:vAlign w:val="center"/>
            <w:hideMark/>
          </w:tcPr>
          <w:p w14:paraId="28BFDC94"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4</w:t>
            </w:r>
          </w:p>
        </w:tc>
        <w:tc>
          <w:tcPr>
            <w:tcW w:w="3308" w:type="dxa"/>
            <w:shd w:val="clear" w:color="auto" w:fill="auto"/>
            <w:vAlign w:val="center"/>
            <w:hideMark/>
          </w:tcPr>
          <w:p w14:paraId="637DEBA9"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山东远盾网络技术股份有限公司</w:t>
            </w:r>
          </w:p>
        </w:tc>
        <w:tc>
          <w:tcPr>
            <w:tcW w:w="3143" w:type="dxa"/>
            <w:shd w:val="clear" w:color="auto" w:fill="auto"/>
            <w:vAlign w:val="center"/>
            <w:hideMark/>
          </w:tcPr>
          <w:p w14:paraId="70C6A0B0"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汽车配件SKU大数据库应用平台</w:t>
            </w:r>
          </w:p>
        </w:tc>
        <w:tc>
          <w:tcPr>
            <w:tcW w:w="1460" w:type="dxa"/>
            <w:vAlign w:val="center"/>
          </w:tcPr>
          <w:p w14:paraId="0F0F682B"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历下区</w:t>
            </w:r>
          </w:p>
        </w:tc>
      </w:tr>
      <w:tr w:rsidR="002D53F8" w:rsidRPr="00CE3036" w14:paraId="6D9DDD3D" w14:textId="77777777" w:rsidTr="002D53F8">
        <w:trPr>
          <w:trHeight w:val="613"/>
          <w:jc w:val="center"/>
        </w:trPr>
        <w:tc>
          <w:tcPr>
            <w:tcW w:w="995" w:type="dxa"/>
            <w:shd w:val="clear" w:color="auto" w:fill="auto"/>
            <w:noWrap/>
            <w:vAlign w:val="center"/>
            <w:hideMark/>
          </w:tcPr>
          <w:p w14:paraId="11754000"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5</w:t>
            </w:r>
          </w:p>
        </w:tc>
        <w:tc>
          <w:tcPr>
            <w:tcW w:w="3308" w:type="dxa"/>
            <w:shd w:val="clear" w:color="auto" w:fill="auto"/>
            <w:vAlign w:val="center"/>
            <w:hideMark/>
          </w:tcPr>
          <w:p w14:paraId="5A25054F"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山东麦港数据系统有限公司</w:t>
            </w:r>
          </w:p>
        </w:tc>
        <w:tc>
          <w:tcPr>
            <w:tcW w:w="3143" w:type="dxa"/>
            <w:shd w:val="clear" w:color="auto" w:fill="auto"/>
            <w:vAlign w:val="center"/>
            <w:hideMark/>
          </w:tcPr>
          <w:p w14:paraId="59498236"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轨道线路设备状态分析及智能维护应用</w:t>
            </w:r>
          </w:p>
        </w:tc>
        <w:tc>
          <w:tcPr>
            <w:tcW w:w="1460" w:type="dxa"/>
            <w:vAlign w:val="center"/>
          </w:tcPr>
          <w:p w14:paraId="74153BA3"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6F0C770C" w14:textId="77777777" w:rsidTr="002D53F8">
        <w:trPr>
          <w:trHeight w:val="567"/>
          <w:jc w:val="center"/>
        </w:trPr>
        <w:tc>
          <w:tcPr>
            <w:tcW w:w="995" w:type="dxa"/>
            <w:shd w:val="clear" w:color="auto" w:fill="auto"/>
            <w:noWrap/>
            <w:vAlign w:val="center"/>
            <w:hideMark/>
          </w:tcPr>
          <w:p w14:paraId="5C3D6545"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6</w:t>
            </w:r>
          </w:p>
        </w:tc>
        <w:tc>
          <w:tcPr>
            <w:tcW w:w="3308" w:type="dxa"/>
            <w:shd w:val="clear" w:color="auto" w:fill="auto"/>
            <w:vAlign w:val="center"/>
            <w:hideMark/>
          </w:tcPr>
          <w:p w14:paraId="3A62E880"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山东龙威互联网科技有限公司</w:t>
            </w:r>
          </w:p>
        </w:tc>
        <w:tc>
          <w:tcPr>
            <w:tcW w:w="3143" w:type="dxa"/>
            <w:shd w:val="clear" w:color="auto" w:fill="auto"/>
            <w:vAlign w:val="center"/>
            <w:hideMark/>
          </w:tcPr>
          <w:p w14:paraId="7F7E4792" w14:textId="77777777" w:rsidR="002D53F8" w:rsidRPr="00CE3036" w:rsidRDefault="002D53F8" w:rsidP="002D53F8">
            <w:pPr>
              <w:widowControl/>
              <w:jc w:val="center"/>
              <w:rPr>
                <w:rFonts w:ascii="FangSong" w:eastAsia="FangSong" w:hAnsi="FangSong" w:cs="宋体"/>
                <w:color w:val="000000"/>
                <w:kern w:val="0"/>
                <w:sz w:val="20"/>
                <w:szCs w:val="20"/>
              </w:rPr>
            </w:pPr>
            <w:proofErr w:type="gramStart"/>
            <w:r w:rsidRPr="00CE3036">
              <w:rPr>
                <w:rFonts w:ascii="FangSong" w:eastAsia="FangSong" w:hAnsi="FangSong" w:cs="宋体" w:hint="eastAsia"/>
                <w:color w:val="000000"/>
                <w:kern w:val="0"/>
                <w:sz w:val="20"/>
                <w:szCs w:val="20"/>
              </w:rPr>
              <w:t>龙智造工业</w:t>
            </w:r>
            <w:proofErr w:type="gramEnd"/>
            <w:r w:rsidRPr="00CE3036">
              <w:rPr>
                <w:rFonts w:ascii="FangSong" w:eastAsia="FangSong" w:hAnsi="FangSong" w:cs="宋体" w:hint="eastAsia"/>
                <w:color w:val="000000"/>
                <w:kern w:val="0"/>
                <w:sz w:val="20"/>
                <w:szCs w:val="20"/>
              </w:rPr>
              <w:t>互联网大数据服务平台</w:t>
            </w:r>
          </w:p>
        </w:tc>
        <w:tc>
          <w:tcPr>
            <w:tcW w:w="1460" w:type="dxa"/>
            <w:vAlign w:val="center"/>
          </w:tcPr>
          <w:p w14:paraId="2A8C9A69"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市中区</w:t>
            </w:r>
          </w:p>
        </w:tc>
      </w:tr>
      <w:tr w:rsidR="002D53F8" w:rsidRPr="00CE3036" w14:paraId="5ED3D872" w14:textId="77777777" w:rsidTr="002D53F8">
        <w:trPr>
          <w:trHeight w:val="549"/>
          <w:jc w:val="center"/>
        </w:trPr>
        <w:tc>
          <w:tcPr>
            <w:tcW w:w="995" w:type="dxa"/>
            <w:shd w:val="clear" w:color="auto" w:fill="auto"/>
            <w:noWrap/>
            <w:vAlign w:val="center"/>
            <w:hideMark/>
          </w:tcPr>
          <w:p w14:paraId="4C3FFD72"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7</w:t>
            </w:r>
          </w:p>
        </w:tc>
        <w:tc>
          <w:tcPr>
            <w:tcW w:w="3308" w:type="dxa"/>
            <w:shd w:val="clear" w:color="auto" w:fill="auto"/>
            <w:vAlign w:val="center"/>
            <w:hideMark/>
          </w:tcPr>
          <w:p w14:paraId="4DEAE271"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山东泰山钢铁集团有限公司</w:t>
            </w:r>
          </w:p>
        </w:tc>
        <w:tc>
          <w:tcPr>
            <w:tcW w:w="3143" w:type="dxa"/>
            <w:shd w:val="clear" w:color="auto" w:fill="auto"/>
            <w:vAlign w:val="center"/>
            <w:hideMark/>
          </w:tcPr>
          <w:p w14:paraId="46FDF5B2"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基于大数据分析的炼铁高炉智慧管控系统</w:t>
            </w:r>
          </w:p>
        </w:tc>
        <w:tc>
          <w:tcPr>
            <w:tcW w:w="1460" w:type="dxa"/>
            <w:vAlign w:val="center"/>
          </w:tcPr>
          <w:p w14:paraId="17C7960B"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莱芜区</w:t>
            </w:r>
          </w:p>
        </w:tc>
      </w:tr>
      <w:tr w:rsidR="002D53F8" w:rsidRPr="00CE3036" w14:paraId="164E98FB" w14:textId="77777777" w:rsidTr="002D53F8">
        <w:trPr>
          <w:trHeight w:val="540"/>
          <w:jc w:val="center"/>
        </w:trPr>
        <w:tc>
          <w:tcPr>
            <w:tcW w:w="995" w:type="dxa"/>
            <w:shd w:val="clear" w:color="auto" w:fill="auto"/>
            <w:noWrap/>
            <w:vAlign w:val="center"/>
            <w:hideMark/>
          </w:tcPr>
          <w:p w14:paraId="00236CF4"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8</w:t>
            </w:r>
          </w:p>
        </w:tc>
        <w:tc>
          <w:tcPr>
            <w:tcW w:w="3308" w:type="dxa"/>
            <w:shd w:val="clear" w:color="auto" w:fill="auto"/>
            <w:vAlign w:val="center"/>
            <w:hideMark/>
          </w:tcPr>
          <w:p w14:paraId="6A177074"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山东茂盛管业有限公司</w:t>
            </w:r>
          </w:p>
        </w:tc>
        <w:tc>
          <w:tcPr>
            <w:tcW w:w="3143" w:type="dxa"/>
            <w:shd w:val="clear" w:color="auto" w:fill="auto"/>
            <w:vAlign w:val="center"/>
            <w:hideMark/>
          </w:tcPr>
          <w:p w14:paraId="20420B9A"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山东茂盛管业大数据采集分析系统</w:t>
            </w:r>
          </w:p>
        </w:tc>
        <w:tc>
          <w:tcPr>
            <w:tcW w:w="1460" w:type="dxa"/>
            <w:vAlign w:val="center"/>
          </w:tcPr>
          <w:p w14:paraId="20C3E5AB"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莱芜区</w:t>
            </w:r>
          </w:p>
        </w:tc>
      </w:tr>
      <w:tr w:rsidR="002D53F8" w:rsidRPr="00CE3036" w14:paraId="13122934" w14:textId="77777777" w:rsidTr="002D53F8">
        <w:trPr>
          <w:trHeight w:val="668"/>
          <w:jc w:val="center"/>
        </w:trPr>
        <w:tc>
          <w:tcPr>
            <w:tcW w:w="995" w:type="dxa"/>
            <w:shd w:val="clear" w:color="auto" w:fill="auto"/>
            <w:noWrap/>
            <w:vAlign w:val="center"/>
            <w:hideMark/>
          </w:tcPr>
          <w:p w14:paraId="604F9013"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9</w:t>
            </w:r>
          </w:p>
        </w:tc>
        <w:tc>
          <w:tcPr>
            <w:tcW w:w="3308" w:type="dxa"/>
            <w:shd w:val="clear" w:color="auto" w:fill="auto"/>
            <w:vAlign w:val="center"/>
            <w:hideMark/>
          </w:tcPr>
          <w:p w14:paraId="67572043"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积成电子股份有限公司</w:t>
            </w:r>
          </w:p>
        </w:tc>
        <w:tc>
          <w:tcPr>
            <w:tcW w:w="3143" w:type="dxa"/>
            <w:shd w:val="clear" w:color="auto" w:fill="auto"/>
            <w:vAlign w:val="center"/>
            <w:hideMark/>
          </w:tcPr>
          <w:p w14:paraId="147D91BE"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泛在能源物联网平台应用示范项目</w:t>
            </w:r>
          </w:p>
        </w:tc>
        <w:tc>
          <w:tcPr>
            <w:tcW w:w="1460" w:type="dxa"/>
            <w:vAlign w:val="center"/>
          </w:tcPr>
          <w:p w14:paraId="304CF2FA"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4B1E5A22" w14:textId="77777777" w:rsidTr="002D53F8">
        <w:trPr>
          <w:trHeight w:val="622"/>
          <w:jc w:val="center"/>
        </w:trPr>
        <w:tc>
          <w:tcPr>
            <w:tcW w:w="995" w:type="dxa"/>
            <w:shd w:val="clear" w:color="auto" w:fill="auto"/>
            <w:noWrap/>
            <w:vAlign w:val="center"/>
            <w:hideMark/>
          </w:tcPr>
          <w:p w14:paraId="3AC37533"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10</w:t>
            </w:r>
          </w:p>
        </w:tc>
        <w:tc>
          <w:tcPr>
            <w:tcW w:w="3308" w:type="dxa"/>
            <w:shd w:val="clear" w:color="auto" w:fill="auto"/>
            <w:vAlign w:val="center"/>
            <w:hideMark/>
          </w:tcPr>
          <w:p w14:paraId="7774000A"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山东二五六互联网科技有限公司</w:t>
            </w:r>
          </w:p>
        </w:tc>
        <w:tc>
          <w:tcPr>
            <w:tcW w:w="3143" w:type="dxa"/>
            <w:shd w:val="clear" w:color="auto" w:fill="auto"/>
            <w:vAlign w:val="center"/>
            <w:hideMark/>
          </w:tcPr>
          <w:p w14:paraId="383269A8"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二五六互联一站式IT平台</w:t>
            </w:r>
          </w:p>
        </w:tc>
        <w:tc>
          <w:tcPr>
            <w:tcW w:w="1460" w:type="dxa"/>
            <w:vAlign w:val="center"/>
          </w:tcPr>
          <w:p w14:paraId="010C2CC6"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历下区</w:t>
            </w:r>
          </w:p>
        </w:tc>
      </w:tr>
      <w:tr w:rsidR="002D53F8" w:rsidRPr="00CE3036" w14:paraId="661871E6" w14:textId="77777777" w:rsidTr="002D53F8">
        <w:trPr>
          <w:trHeight w:val="622"/>
          <w:jc w:val="center"/>
        </w:trPr>
        <w:tc>
          <w:tcPr>
            <w:tcW w:w="995" w:type="dxa"/>
            <w:shd w:val="clear" w:color="auto" w:fill="auto"/>
            <w:noWrap/>
            <w:vAlign w:val="center"/>
            <w:hideMark/>
          </w:tcPr>
          <w:p w14:paraId="667498A7"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11</w:t>
            </w:r>
          </w:p>
        </w:tc>
        <w:tc>
          <w:tcPr>
            <w:tcW w:w="3308" w:type="dxa"/>
            <w:shd w:val="clear" w:color="auto" w:fill="auto"/>
            <w:vAlign w:val="center"/>
            <w:hideMark/>
          </w:tcPr>
          <w:p w14:paraId="22111CDB"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 xml:space="preserve">山东高速信息工程有限公司 </w:t>
            </w:r>
          </w:p>
        </w:tc>
        <w:tc>
          <w:tcPr>
            <w:tcW w:w="3143" w:type="dxa"/>
            <w:shd w:val="clear" w:color="auto" w:fill="auto"/>
            <w:vAlign w:val="center"/>
            <w:hideMark/>
          </w:tcPr>
          <w:p w14:paraId="058CBD67"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高速公路交通大数据综合应用平台</w:t>
            </w:r>
          </w:p>
        </w:tc>
        <w:tc>
          <w:tcPr>
            <w:tcW w:w="1460" w:type="dxa"/>
            <w:vAlign w:val="center"/>
          </w:tcPr>
          <w:p w14:paraId="034AC29B"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历下区</w:t>
            </w:r>
          </w:p>
        </w:tc>
      </w:tr>
      <w:tr w:rsidR="002D53F8" w:rsidRPr="00CE3036" w14:paraId="043B1CB6" w14:textId="77777777" w:rsidTr="002D53F8">
        <w:trPr>
          <w:trHeight w:val="677"/>
          <w:jc w:val="center"/>
        </w:trPr>
        <w:tc>
          <w:tcPr>
            <w:tcW w:w="995" w:type="dxa"/>
            <w:shd w:val="clear" w:color="auto" w:fill="auto"/>
            <w:noWrap/>
            <w:vAlign w:val="center"/>
            <w:hideMark/>
          </w:tcPr>
          <w:p w14:paraId="52D66A3C"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12</w:t>
            </w:r>
          </w:p>
        </w:tc>
        <w:tc>
          <w:tcPr>
            <w:tcW w:w="3308" w:type="dxa"/>
            <w:shd w:val="clear" w:color="auto" w:fill="auto"/>
            <w:vAlign w:val="center"/>
            <w:hideMark/>
          </w:tcPr>
          <w:p w14:paraId="06B65CF0" w14:textId="77777777" w:rsidR="002D53F8" w:rsidRPr="00CE3036" w:rsidRDefault="002D53F8" w:rsidP="002D53F8">
            <w:pPr>
              <w:widowControl/>
              <w:jc w:val="center"/>
              <w:rPr>
                <w:rFonts w:ascii="FangSong" w:eastAsia="FangSong" w:hAnsi="FangSong" w:cs="宋体"/>
                <w:color w:val="000000"/>
                <w:kern w:val="0"/>
                <w:sz w:val="20"/>
                <w:szCs w:val="20"/>
              </w:rPr>
            </w:pPr>
            <w:proofErr w:type="gramStart"/>
            <w:r w:rsidRPr="00CE3036">
              <w:rPr>
                <w:rFonts w:ascii="FangSong" w:eastAsia="FangSong" w:hAnsi="FangSong" w:cs="宋体" w:hint="eastAsia"/>
                <w:color w:val="000000"/>
                <w:kern w:val="0"/>
                <w:sz w:val="20"/>
                <w:szCs w:val="20"/>
              </w:rPr>
              <w:t>济南网宿科技</w:t>
            </w:r>
            <w:proofErr w:type="gramEnd"/>
            <w:r w:rsidRPr="00CE3036">
              <w:rPr>
                <w:rFonts w:ascii="FangSong" w:eastAsia="FangSong" w:hAnsi="FangSong" w:cs="宋体" w:hint="eastAsia"/>
                <w:color w:val="000000"/>
                <w:kern w:val="0"/>
                <w:sz w:val="20"/>
                <w:szCs w:val="20"/>
              </w:rPr>
              <w:t>有限公司</w:t>
            </w:r>
          </w:p>
        </w:tc>
        <w:tc>
          <w:tcPr>
            <w:tcW w:w="3143" w:type="dxa"/>
            <w:shd w:val="clear" w:color="auto" w:fill="auto"/>
            <w:vAlign w:val="center"/>
            <w:hideMark/>
          </w:tcPr>
          <w:p w14:paraId="1D180E33"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海尔集团全球营销服务平台</w:t>
            </w:r>
          </w:p>
        </w:tc>
        <w:tc>
          <w:tcPr>
            <w:tcW w:w="1460" w:type="dxa"/>
            <w:vAlign w:val="center"/>
          </w:tcPr>
          <w:p w14:paraId="3EE5780B"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市中区</w:t>
            </w:r>
          </w:p>
        </w:tc>
      </w:tr>
      <w:tr w:rsidR="002D53F8" w:rsidRPr="00CE3036" w14:paraId="7589FED2" w14:textId="77777777" w:rsidTr="002D53F8">
        <w:trPr>
          <w:trHeight w:val="476"/>
          <w:jc w:val="center"/>
        </w:trPr>
        <w:tc>
          <w:tcPr>
            <w:tcW w:w="995" w:type="dxa"/>
            <w:shd w:val="clear" w:color="auto" w:fill="auto"/>
            <w:noWrap/>
            <w:vAlign w:val="center"/>
            <w:hideMark/>
          </w:tcPr>
          <w:p w14:paraId="6AC91601"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13</w:t>
            </w:r>
          </w:p>
        </w:tc>
        <w:tc>
          <w:tcPr>
            <w:tcW w:w="3308" w:type="dxa"/>
            <w:shd w:val="clear" w:color="auto" w:fill="auto"/>
            <w:vAlign w:val="center"/>
            <w:hideMark/>
          </w:tcPr>
          <w:p w14:paraId="3F5E24CA"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山东树根聚发工业技术有限公司</w:t>
            </w:r>
          </w:p>
        </w:tc>
        <w:tc>
          <w:tcPr>
            <w:tcW w:w="3143" w:type="dxa"/>
            <w:shd w:val="clear" w:color="auto" w:fill="auto"/>
            <w:vAlign w:val="center"/>
            <w:hideMark/>
          </w:tcPr>
          <w:p w14:paraId="19B6401D" w14:textId="77777777" w:rsidR="002D53F8" w:rsidRPr="00CE3036" w:rsidRDefault="002D53F8" w:rsidP="002D53F8">
            <w:pPr>
              <w:widowControl/>
              <w:jc w:val="center"/>
              <w:rPr>
                <w:rFonts w:ascii="FangSong" w:eastAsia="FangSong" w:hAnsi="FangSong" w:cs="宋体"/>
                <w:color w:val="000000"/>
                <w:kern w:val="0"/>
                <w:sz w:val="20"/>
                <w:szCs w:val="20"/>
              </w:rPr>
            </w:pPr>
            <w:proofErr w:type="gramStart"/>
            <w:r w:rsidRPr="00CE3036">
              <w:rPr>
                <w:rFonts w:ascii="FangSong" w:eastAsia="FangSong" w:hAnsi="FangSong" w:cs="宋体" w:hint="eastAsia"/>
                <w:color w:val="000000"/>
                <w:kern w:val="0"/>
                <w:sz w:val="20"/>
                <w:szCs w:val="20"/>
              </w:rPr>
              <w:t>赤焱云工业</w:t>
            </w:r>
            <w:proofErr w:type="gramEnd"/>
            <w:r w:rsidRPr="00CE3036">
              <w:rPr>
                <w:rFonts w:ascii="FangSong" w:eastAsia="FangSong" w:hAnsi="FangSong" w:cs="宋体" w:hint="eastAsia"/>
                <w:color w:val="000000"/>
                <w:kern w:val="0"/>
                <w:sz w:val="20"/>
                <w:szCs w:val="20"/>
              </w:rPr>
              <w:t>互联网大数据平台</w:t>
            </w:r>
          </w:p>
        </w:tc>
        <w:tc>
          <w:tcPr>
            <w:tcW w:w="1460" w:type="dxa"/>
            <w:vAlign w:val="center"/>
          </w:tcPr>
          <w:p w14:paraId="7FC64D22"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历下区</w:t>
            </w:r>
          </w:p>
        </w:tc>
      </w:tr>
    </w:tbl>
    <w:p w14:paraId="7FC7A611" w14:textId="660D248C" w:rsidR="002D53F8" w:rsidRDefault="002D53F8" w:rsidP="002D53F8">
      <w:pPr>
        <w:spacing w:line="520" w:lineRule="exact"/>
        <w:rPr>
          <w:rFonts w:ascii="黑体" w:eastAsia="黑体" w:hAnsi="黑体"/>
          <w:sz w:val="32"/>
          <w:szCs w:val="32"/>
        </w:rPr>
      </w:pPr>
    </w:p>
    <w:p w14:paraId="21400D6A" w14:textId="314F6D55" w:rsidR="002D53F8" w:rsidRDefault="002D53F8" w:rsidP="002D53F8">
      <w:pPr>
        <w:spacing w:line="520" w:lineRule="exact"/>
        <w:rPr>
          <w:rFonts w:ascii="黑体" w:eastAsia="黑体" w:hAnsi="黑体"/>
          <w:sz w:val="32"/>
          <w:szCs w:val="32"/>
        </w:rPr>
      </w:pPr>
    </w:p>
    <w:p w14:paraId="4F2216D7" w14:textId="69D32273" w:rsidR="002D53F8" w:rsidRDefault="002D53F8" w:rsidP="002D53F8">
      <w:pPr>
        <w:spacing w:line="520" w:lineRule="exact"/>
        <w:rPr>
          <w:rFonts w:ascii="黑体" w:eastAsia="黑体" w:hAnsi="黑体"/>
          <w:sz w:val="32"/>
          <w:szCs w:val="32"/>
        </w:rPr>
      </w:pPr>
    </w:p>
    <w:p w14:paraId="63DD88A4" w14:textId="44CFE6E0" w:rsidR="002D53F8" w:rsidRDefault="002D53F8" w:rsidP="002D53F8">
      <w:pPr>
        <w:spacing w:line="520" w:lineRule="exact"/>
        <w:rPr>
          <w:rFonts w:ascii="黑体" w:eastAsia="黑体" w:hAnsi="黑体"/>
          <w:sz w:val="32"/>
          <w:szCs w:val="32"/>
        </w:rPr>
      </w:pPr>
    </w:p>
    <w:p w14:paraId="76D8FD68" w14:textId="7D7E7D68" w:rsidR="002D53F8" w:rsidRDefault="002D53F8" w:rsidP="002D53F8">
      <w:pPr>
        <w:spacing w:line="520" w:lineRule="exact"/>
        <w:rPr>
          <w:rFonts w:ascii="黑体" w:eastAsia="黑体" w:hAnsi="黑体"/>
          <w:sz w:val="32"/>
          <w:szCs w:val="32"/>
        </w:rPr>
      </w:pPr>
    </w:p>
    <w:p w14:paraId="789DFE15" w14:textId="60295CD8" w:rsidR="002D53F8" w:rsidRDefault="002D53F8" w:rsidP="002D53F8">
      <w:pPr>
        <w:spacing w:line="520" w:lineRule="exact"/>
        <w:rPr>
          <w:rFonts w:ascii="黑体" w:eastAsia="黑体" w:hAnsi="黑体"/>
          <w:sz w:val="32"/>
          <w:szCs w:val="32"/>
        </w:rPr>
      </w:pPr>
    </w:p>
    <w:p w14:paraId="2DDBB5FE" w14:textId="60E19DD9" w:rsidR="002D53F8" w:rsidRDefault="002D53F8" w:rsidP="002D53F8">
      <w:pPr>
        <w:spacing w:line="520" w:lineRule="exact"/>
        <w:rPr>
          <w:rFonts w:ascii="黑体" w:eastAsia="黑体" w:hAnsi="黑体"/>
          <w:sz w:val="32"/>
          <w:szCs w:val="32"/>
        </w:rPr>
      </w:pPr>
    </w:p>
    <w:p w14:paraId="4A718019" w14:textId="77777777" w:rsidR="002D53F8" w:rsidRDefault="002D53F8" w:rsidP="002D53F8">
      <w:pPr>
        <w:spacing w:line="520" w:lineRule="exact"/>
        <w:rPr>
          <w:rFonts w:ascii="黑体" w:eastAsia="黑体" w:hAnsi="黑体"/>
          <w:sz w:val="32"/>
          <w:szCs w:val="32"/>
        </w:rPr>
      </w:pP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308"/>
        <w:gridCol w:w="3143"/>
        <w:gridCol w:w="1460"/>
      </w:tblGrid>
      <w:tr w:rsidR="002D53F8" w:rsidRPr="00CE3036" w14:paraId="72B6AFE1" w14:textId="77777777" w:rsidTr="002D53F8">
        <w:trPr>
          <w:trHeight w:val="759"/>
          <w:jc w:val="center"/>
        </w:trPr>
        <w:tc>
          <w:tcPr>
            <w:tcW w:w="8906" w:type="dxa"/>
            <w:gridSpan w:val="4"/>
            <w:shd w:val="clear" w:color="auto" w:fill="auto"/>
            <w:noWrap/>
            <w:vAlign w:val="center"/>
          </w:tcPr>
          <w:p w14:paraId="48F4CF04" w14:textId="6E60F273" w:rsidR="002D53F8" w:rsidRDefault="002D53F8" w:rsidP="002D53F8">
            <w:pPr>
              <w:widowControl/>
              <w:jc w:val="left"/>
              <w:rPr>
                <w:rFonts w:ascii="FangSong" w:eastAsia="FangSong" w:hAnsi="FangSong" w:cs="宋体"/>
                <w:color w:val="000000"/>
                <w:kern w:val="0"/>
                <w:sz w:val="20"/>
                <w:szCs w:val="20"/>
              </w:rPr>
            </w:pPr>
            <w:r>
              <w:rPr>
                <w:rFonts w:ascii="黑体" w:eastAsia="黑体" w:hAnsi="黑体" w:cs="宋体" w:hint="eastAsia"/>
                <w:color w:val="000000"/>
                <w:kern w:val="0"/>
                <w:sz w:val="24"/>
                <w:szCs w:val="24"/>
              </w:rPr>
              <w:lastRenderedPageBreak/>
              <w:t>领域三：</w:t>
            </w:r>
            <w:r w:rsidRPr="002D53F8">
              <w:rPr>
                <w:rFonts w:ascii="黑体" w:eastAsia="黑体" w:hAnsi="黑体" w:cs="宋体" w:hint="eastAsia"/>
                <w:color w:val="000000"/>
                <w:kern w:val="0"/>
                <w:sz w:val="24"/>
                <w:szCs w:val="24"/>
              </w:rPr>
              <w:t>大数据管理能力提升</w:t>
            </w:r>
            <w:r>
              <w:rPr>
                <w:rFonts w:ascii="黑体" w:eastAsia="黑体" w:hAnsi="黑体" w:cs="宋体" w:hint="eastAsia"/>
                <w:color w:val="000000"/>
                <w:kern w:val="0"/>
                <w:sz w:val="24"/>
                <w:szCs w:val="24"/>
              </w:rPr>
              <w:t>（1</w:t>
            </w:r>
            <w:r>
              <w:rPr>
                <w:rFonts w:ascii="黑体" w:eastAsia="黑体" w:hAnsi="黑体" w:cs="宋体"/>
                <w:color w:val="000000"/>
                <w:kern w:val="0"/>
                <w:sz w:val="24"/>
                <w:szCs w:val="24"/>
              </w:rPr>
              <w:t>0</w:t>
            </w:r>
            <w:r>
              <w:rPr>
                <w:rFonts w:ascii="黑体" w:eastAsia="黑体" w:hAnsi="黑体" w:cs="宋体" w:hint="eastAsia"/>
                <w:color w:val="000000"/>
                <w:kern w:val="0"/>
                <w:sz w:val="24"/>
                <w:szCs w:val="24"/>
              </w:rPr>
              <w:t>项）</w:t>
            </w:r>
          </w:p>
        </w:tc>
      </w:tr>
      <w:tr w:rsidR="002D53F8" w:rsidRPr="00CE3036" w14:paraId="4F138670" w14:textId="77777777" w:rsidTr="002D53F8">
        <w:trPr>
          <w:trHeight w:val="611"/>
          <w:jc w:val="center"/>
        </w:trPr>
        <w:tc>
          <w:tcPr>
            <w:tcW w:w="995" w:type="dxa"/>
            <w:shd w:val="clear" w:color="auto" w:fill="auto"/>
            <w:noWrap/>
            <w:vAlign w:val="center"/>
          </w:tcPr>
          <w:p w14:paraId="3C2CB398" w14:textId="4BC74735" w:rsidR="002D53F8" w:rsidRPr="00CE3036" w:rsidRDefault="002D53F8" w:rsidP="002D53F8">
            <w:pPr>
              <w:widowControl/>
              <w:jc w:val="center"/>
              <w:rPr>
                <w:rFonts w:ascii="FangSong" w:eastAsia="FangSong" w:hAnsi="FangSong" w:cs="宋体"/>
                <w:color w:val="000000"/>
                <w:kern w:val="0"/>
                <w:sz w:val="20"/>
                <w:szCs w:val="20"/>
              </w:rPr>
            </w:pPr>
            <w:r w:rsidRPr="00CE3036">
              <w:rPr>
                <w:rFonts w:ascii="黑体" w:eastAsia="黑体" w:hAnsi="黑体" w:cs="宋体" w:hint="eastAsia"/>
                <w:color w:val="000000"/>
                <w:kern w:val="0"/>
                <w:sz w:val="24"/>
                <w:szCs w:val="24"/>
              </w:rPr>
              <w:t>序号</w:t>
            </w:r>
          </w:p>
        </w:tc>
        <w:tc>
          <w:tcPr>
            <w:tcW w:w="3308" w:type="dxa"/>
            <w:shd w:val="clear" w:color="auto" w:fill="auto"/>
            <w:vAlign w:val="center"/>
          </w:tcPr>
          <w:p w14:paraId="19F2ABF5" w14:textId="37039173" w:rsidR="002D53F8" w:rsidRPr="00CE3036" w:rsidRDefault="002D53F8" w:rsidP="002D53F8">
            <w:pPr>
              <w:widowControl/>
              <w:jc w:val="center"/>
              <w:rPr>
                <w:rFonts w:ascii="FangSong" w:eastAsia="FangSong" w:hAnsi="FangSong" w:cs="宋体"/>
                <w:color w:val="000000"/>
                <w:kern w:val="0"/>
                <w:sz w:val="20"/>
                <w:szCs w:val="20"/>
              </w:rPr>
            </w:pPr>
            <w:r w:rsidRPr="00CE3036">
              <w:rPr>
                <w:rFonts w:ascii="黑体" w:eastAsia="黑体" w:hAnsi="黑体" w:cs="宋体" w:hint="eastAsia"/>
                <w:color w:val="000000"/>
                <w:kern w:val="0"/>
                <w:sz w:val="24"/>
                <w:szCs w:val="24"/>
              </w:rPr>
              <w:t>企业名称</w:t>
            </w:r>
          </w:p>
        </w:tc>
        <w:tc>
          <w:tcPr>
            <w:tcW w:w="3143" w:type="dxa"/>
            <w:shd w:val="clear" w:color="auto" w:fill="auto"/>
            <w:vAlign w:val="center"/>
          </w:tcPr>
          <w:p w14:paraId="0DBB9266" w14:textId="1EEFB069" w:rsidR="002D53F8" w:rsidRPr="00CE3036" w:rsidRDefault="002D53F8" w:rsidP="002D53F8">
            <w:pPr>
              <w:widowControl/>
              <w:jc w:val="center"/>
              <w:rPr>
                <w:rFonts w:ascii="FangSong" w:eastAsia="FangSong" w:hAnsi="FangSong" w:cs="宋体"/>
                <w:color w:val="000000"/>
                <w:kern w:val="0"/>
                <w:sz w:val="20"/>
                <w:szCs w:val="20"/>
              </w:rPr>
            </w:pPr>
            <w:r w:rsidRPr="00CE3036">
              <w:rPr>
                <w:rFonts w:ascii="黑体" w:eastAsia="黑体" w:hAnsi="黑体" w:cs="宋体" w:hint="eastAsia"/>
                <w:color w:val="000000"/>
                <w:kern w:val="0"/>
                <w:sz w:val="24"/>
                <w:szCs w:val="24"/>
              </w:rPr>
              <w:t>项目名称</w:t>
            </w:r>
          </w:p>
        </w:tc>
        <w:tc>
          <w:tcPr>
            <w:tcW w:w="1460" w:type="dxa"/>
            <w:vAlign w:val="center"/>
          </w:tcPr>
          <w:p w14:paraId="6FEC15F7" w14:textId="6C4F787E" w:rsidR="002D53F8" w:rsidRDefault="002D53F8" w:rsidP="002D53F8">
            <w:pPr>
              <w:widowControl/>
              <w:jc w:val="center"/>
              <w:rPr>
                <w:rFonts w:ascii="FangSong" w:eastAsia="FangSong" w:hAnsi="FangSong" w:cs="宋体"/>
                <w:color w:val="000000"/>
                <w:kern w:val="0"/>
                <w:sz w:val="20"/>
                <w:szCs w:val="20"/>
              </w:rPr>
            </w:pPr>
            <w:r>
              <w:rPr>
                <w:rFonts w:ascii="黑体" w:eastAsia="黑体" w:hAnsi="黑体" w:cs="宋体" w:hint="eastAsia"/>
                <w:color w:val="000000"/>
                <w:kern w:val="0"/>
                <w:sz w:val="24"/>
                <w:szCs w:val="24"/>
              </w:rPr>
              <w:t>所属区县</w:t>
            </w:r>
          </w:p>
        </w:tc>
      </w:tr>
      <w:tr w:rsidR="002D53F8" w:rsidRPr="00CE3036" w14:paraId="5C450384" w14:textId="77777777" w:rsidTr="002D53F8">
        <w:trPr>
          <w:trHeight w:val="759"/>
          <w:jc w:val="center"/>
        </w:trPr>
        <w:tc>
          <w:tcPr>
            <w:tcW w:w="995" w:type="dxa"/>
            <w:shd w:val="clear" w:color="auto" w:fill="auto"/>
            <w:noWrap/>
            <w:vAlign w:val="center"/>
            <w:hideMark/>
          </w:tcPr>
          <w:p w14:paraId="4C885B11"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w:t>
            </w:r>
          </w:p>
        </w:tc>
        <w:tc>
          <w:tcPr>
            <w:tcW w:w="3308" w:type="dxa"/>
            <w:shd w:val="clear" w:color="auto" w:fill="auto"/>
            <w:vAlign w:val="center"/>
            <w:hideMark/>
          </w:tcPr>
          <w:p w14:paraId="261A8653"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山东赤子城网络技术有限公司</w:t>
            </w:r>
          </w:p>
        </w:tc>
        <w:tc>
          <w:tcPr>
            <w:tcW w:w="3143" w:type="dxa"/>
            <w:shd w:val="clear" w:color="auto" w:fill="auto"/>
            <w:vAlign w:val="center"/>
            <w:hideMark/>
          </w:tcPr>
          <w:p w14:paraId="629FEE40"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 xml:space="preserve">基于大数据的移动互联网全球精准信息分发平台     </w:t>
            </w:r>
          </w:p>
        </w:tc>
        <w:tc>
          <w:tcPr>
            <w:tcW w:w="1460" w:type="dxa"/>
            <w:vAlign w:val="center"/>
          </w:tcPr>
          <w:p w14:paraId="2C83EDC2"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市中区</w:t>
            </w:r>
          </w:p>
        </w:tc>
      </w:tr>
      <w:tr w:rsidR="002D53F8" w:rsidRPr="00CE3036" w14:paraId="5DA11750" w14:textId="77777777" w:rsidTr="002D53F8">
        <w:trPr>
          <w:trHeight w:val="604"/>
          <w:jc w:val="center"/>
        </w:trPr>
        <w:tc>
          <w:tcPr>
            <w:tcW w:w="995" w:type="dxa"/>
            <w:shd w:val="clear" w:color="auto" w:fill="auto"/>
            <w:noWrap/>
            <w:vAlign w:val="center"/>
            <w:hideMark/>
          </w:tcPr>
          <w:p w14:paraId="5EA4C933"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2</w:t>
            </w:r>
          </w:p>
        </w:tc>
        <w:tc>
          <w:tcPr>
            <w:tcW w:w="3308" w:type="dxa"/>
            <w:shd w:val="clear" w:color="auto" w:fill="auto"/>
            <w:vAlign w:val="center"/>
            <w:hideMark/>
          </w:tcPr>
          <w:p w14:paraId="72C79918" w14:textId="77777777" w:rsidR="002D53F8" w:rsidRPr="00CE3036" w:rsidRDefault="002D53F8" w:rsidP="002D53F8">
            <w:pPr>
              <w:widowControl/>
              <w:jc w:val="center"/>
              <w:rPr>
                <w:rFonts w:ascii="FangSong" w:eastAsia="FangSong" w:hAnsi="FangSong" w:cs="宋体"/>
                <w:color w:val="000000"/>
                <w:kern w:val="0"/>
                <w:sz w:val="20"/>
                <w:szCs w:val="20"/>
              </w:rPr>
            </w:pPr>
            <w:proofErr w:type="gramStart"/>
            <w:r w:rsidRPr="00CE3036">
              <w:rPr>
                <w:rFonts w:ascii="FangSong" w:eastAsia="FangSong" w:hAnsi="FangSong" w:cs="宋体" w:hint="eastAsia"/>
                <w:color w:val="000000"/>
                <w:kern w:val="0"/>
                <w:sz w:val="20"/>
                <w:szCs w:val="20"/>
              </w:rPr>
              <w:t>金现代</w:t>
            </w:r>
            <w:proofErr w:type="gramEnd"/>
            <w:r w:rsidRPr="00CE3036">
              <w:rPr>
                <w:rFonts w:ascii="FangSong" w:eastAsia="FangSong" w:hAnsi="FangSong" w:cs="宋体" w:hint="eastAsia"/>
                <w:color w:val="000000"/>
                <w:kern w:val="0"/>
                <w:sz w:val="20"/>
                <w:szCs w:val="20"/>
              </w:rPr>
              <w:t>信息产业股份有限公司</w:t>
            </w:r>
          </w:p>
        </w:tc>
        <w:tc>
          <w:tcPr>
            <w:tcW w:w="3143" w:type="dxa"/>
            <w:shd w:val="clear" w:color="auto" w:fill="auto"/>
            <w:vAlign w:val="center"/>
            <w:hideMark/>
          </w:tcPr>
          <w:p w14:paraId="6E491950"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基于大数据的干部分析决策系统</w:t>
            </w:r>
          </w:p>
        </w:tc>
        <w:tc>
          <w:tcPr>
            <w:tcW w:w="1460" w:type="dxa"/>
            <w:vAlign w:val="center"/>
          </w:tcPr>
          <w:p w14:paraId="055D0BFA"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63AC46D1" w14:textId="77777777" w:rsidTr="002D53F8">
        <w:trPr>
          <w:trHeight w:val="714"/>
          <w:jc w:val="center"/>
        </w:trPr>
        <w:tc>
          <w:tcPr>
            <w:tcW w:w="995" w:type="dxa"/>
            <w:shd w:val="clear" w:color="auto" w:fill="auto"/>
            <w:noWrap/>
            <w:vAlign w:val="center"/>
            <w:hideMark/>
          </w:tcPr>
          <w:p w14:paraId="08083953"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3</w:t>
            </w:r>
          </w:p>
        </w:tc>
        <w:tc>
          <w:tcPr>
            <w:tcW w:w="3308" w:type="dxa"/>
            <w:shd w:val="clear" w:color="auto" w:fill="auto"/>
            <w:vAlign w:val="center"/>
            <w:hideMark/>
          </w:tcPr>
          <w:p w14:paraId="3E8BCFC9"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山东正中信息技术股份有限公司</w:t>
            </w:r>
          </w:p>
        </w:tc>
        <w:tc>
          <w:tcPr>
            <w:tcW w:w="3143" w:type="dxa"/>
            <w:shd w:val="clear" w:color="auto" w:fill="auto"/>
            <w:vAlign w:val="center"/>
            <w:hideMark/>
          </w:tcPr>
          <w:p w14:paraId="14AF396C"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基于多</w:t>
            </w:r>
            <w:proofErr w:type="gramStart"/>
            <w:r w:rsidRPr="00CE3036">
              <w:rPr>
                <w:rFonts w:ascii="FangSong" w:eastAsia="FangSong" w:hAnsi="FangSong" w:cs="宋体" w:hint="eastAsia"/>
                <w:color w:val="000000"/>
                <w:kern w:val="0"/>
                <w:sz w:val="20"/>
                <w:szCs w:val="20"/>
              </w:rPr>
              <w:t>源数据</w:t>
            </w:r>
            <w:proofErr w:type="gramEnd"/>
            <w:r w:rsidRPr="00CE3036">
              <w:rPr>
                <w:rFonts w:ascii="FangSong" w:eastAsia="FangSong" w:hAnsi="FangSong" w:cs="宋体" w:hint="eastAsia"/>
                <w:color w:val="000000"/>
                <w:kern w:val="0"/>
                <w:sz w:val="20"/>
                <w:szCs w:val="20"/>
              </w:rPr>
              <w:t>融合关键技术的信息技术公共服务云平台</w:t>
            </w:r>
          </w:p>
        </w:tc>
        <w:tc>
          <w:tcPr>
            <w:tcW w:w="1460" w:type="dxa"/>
            <w:vAlign w:val="center"/>
          </w:tcPr>
          <w:p w14:paraId="213AB130"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历下区</w:t>
            </w:r>
          </w:p>
        </w:tc>
      </w:tr>
      <w:tr w:rsidR="002D53F8" w:rsidRPr="00CE3036" w14:paraId="56ECED89" w14:textId="77777777" w:rsidTr="002D53F8">
        <w:trPr>
          <w:trHeight w:val="604"/>
          <w:jc w:val="center"/>
        </w:trPr>
        <w:tc>
          <w:tcPr>
            <w:tcW w:w="995" w:type="dxa"/>
            <w:shd w:val="clear" w:color="auto" w:fill="auto"/>
            <w:noWrap/>
            <w:vAlign w:val="center"/>
            <w:hideMark/>
          </w:tcPr>
          <w:p w14:paraId="6325AB99"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4</w:t>
            </w:r>
          </w:p>
        </w:tc>
        <w:tc>
          <w:tcPr>
            <w:tcW w:w="3308" w:type="dxa"/>
            <w:shd w:val="clear" w:color="auto" w:fill="auto"/>
            <w:vAlign w:val="center"/>
            <w:hideMark/>
          </w:tcPr>
          <w:p w14:paraId="3734E719"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政和科技股份有限公司</w:t>
            </w:r>
          </w:p>
        </w:tc>
        <w:tc>
          <w:tcPr>
            <w:tcW w:w="3143" w:type="dxa"/>
            <w:shd w:val="clear" w:color="auto" w:fill="auto"/>
            <w:vAlign w:val="center"/>
            <w:hideMark/>
          </w:tcPr>
          <w:p w14:paraId="03926DBF"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产业大数据综合服务平台</w:t>
            </w:r>
          </w:p>
        </w:tc>
        <w:tc>
          <w:tcPr>
            <w:tcW w:w="1460" w:type="dxa"/>
            <w:vAlign w:val="center"/>
          </w:tcPr>
          <w:p w14:paraId="2388ECB0"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538AE287" w14:textId="77777777" w:rsidTr="002D53F8">
        <w:trPr>
          <w:trHeight w:val="622"/>
          <w:jc w:val="center"/>
        </w:trPr>
        <w:tc>
          <w:tcPr>
            <w:tcW w:w="995" w:type="dxa"/>
            <w:shd w:val="clear" w:color="auto" w:fill="auto"/>
            <w:noWrap/>
            <w:vAlign w:val="center"/>
            <w:hideMark/>
          </w:tcPr>
          <w:p w14:paraId="5A617330"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5</w:t>
            </w:r>
          </w:p>
        </w:tc>
        <w:tc>
          <w:tcPr>
            <w:tcW w:w="3308" w:type="dxa"/>
            <w:shd w:val="clear" w:color="auto" w:fill="auto"/>
            <w:vAlign w:val="center"/>
            <w:hideMark/>
          </w:tcPr>
          <w:p w14:paraId="678CF125" w14:textId="77777777" w:rsidR="002D53F8" w:rsidRPr="00CE3036" w:rsidRDefault="002D53F8" w:rsidP="002D53F8">
            <w:pPr>
              <w:widowControl/>
              <w:jc w:val="center"/>
              <w:rPr>
                <w:rFonts w:ascii="FangSong" w:eastAsia="FangSong" w:hAnsi="FangSong" w:cs="宋体"/>
                <w:color w:val="000000"/>
                <w:kern w:val="0"/>
                <w:sz w:val="20"/>
                <w:szCs w:val="20"/>
              </w:rPr>
            </w:pPr>
            <w:proofErr w:type="gramStart"/>
            <w:r w:rsidRPr="00CE3036">
              <w:rPr>
                <w:rFonts w:ascii="FangSong" w:eastAsia="FangSong" w:hAnsi="FangSong" w:cs="宋体" w:hint="eastAsia"/>
                <w:color w:val="000000"/>
                <w:kern w:val="0"/>
                <w:sz w:val="20"/>
                <w:szCs w:val="20"/>
              </w:rPr>
              <w:t>山东誉存大</w:t>
            </w:r>
            <w:proofErr w:type="gramEnd"/>
            <w:r w:rsidRPr="00CE3036">
              <w:rPr>
                <w:rFonts w:ascii="FangSong" w:eastAsia="FangSong" w:hAnsi="FangSong" w:cs="宋体" w:hint="eastAsia"/>
                <w:color w:val="000000"/>
                <w:kern w:val="0"/>
                <w:sz w:val="20"/>
                <w:szCs w:val="20"/>
              </w:rPr>
              <w:t>数据科技有限公司</w:t>
            </w:r>
          </w:p>
        </w:tc>
        <w:tc>
          <w:tcPr>
            <w:tcW w:w="3143" w:type="dxa"/>
            <w:shd w:val="clear" w:color="auto" w:fill="auto"/>
            <w:vAlign w:val="center"/>
            <w:hideMark/>
          </w:tcPr>
          <w:p w14:paraId="250C0A2F"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大数据驱动的</w:t>
            </w:r>
            <w:proofErr w:type="gramStart"/>
            <w:r w:rsidRPr="00CE3036">
              <w:rPr>
                <w:rFonts w:ascii="FangSong" w:eastAsia="FangSong" w:hAnsi="FangSong" w:cs="宋体" w:hint="eastAsia"/>
                <w:color w:val="000000"/>
                <w:kern w:val="0"/>
                <w:sz w:val="20"/>
                <w:szCs w:val="20"/>
              </w:rPr>
              <w:t>金融风控智能</w:t>
            </w:r>
            <w:proofErr w:type="gramEnd"/>
            <w:r w:rsidRPr="00CE3036">
              <w:rPr>
                <w:rFonts w:ascii="FangSong" w:eastAsia="FangSong" w:hAnsi="FangSong" w:cs="宋体" w:hint="eastAsia"/>
                <w:color w:val="000000"/>
                <w:kern w:val="0"/>
                <w:sz w:val="20"/>
                <w:szCs w:val="20"/>
              </w:rPr>
              <w:t>服务云平台</w:t>
            </w:r>
          </w:p>
        </w:tc>
        <w:tc>
          <w:tcPr>
            <w:tcW w:w="1460" w:type="dxa"/>
            <w:vAlign w:val="center"/>
          </w:tcPr>
          <w:p w14:paraId="59EF7C92"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市中区</w:t>
            </w:r>
          </w:p>
        </w:tc>
      </w:tr>
      <w:tr w:rsidR="002D53F8" w:rsidRPr="00CE3036" w14:paraId="4837BFC8" w14:textId="77777777" w:rsidTr="002D53F8">
        <w:trPr>
          <w:trHeight w:val="595"/>
          <w:jc w:val="center"/>
        </w:trPr>
        <w:tc>
          <w:tcPr>
            <w:tcW w:w="995" w:type="dxa"/>
            <w:shd w:val="clear" w:color="auto" w:fill="auto"/>
            <w:noWrap/>
            <w:vAlign w:val="center"/>
            <w:hideMark/>
          </w:tcPr>
          <w:p w14:paraId="122127B1"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6</w:t>
            </w:r>
          </w:p>
        </w:tc>
        <w:tc>
          <w:tcPr>
            <w:tcW w:w="3308" w:type="dxa"/>
            <w:shd w:val="clear" w:color="auto" w:fill="auto"/>
            <w:vAlign w:val="center"/>
            <w:hideMark/>
          </w:tcPr>
          <w:p w14:paraId="1CFC7231"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山东思正信息科技有限公司</w:t>
            </w:r>
          </w:p>
        </w:tc>
        <w:tc>
          <w:tcPr>
            <w:tcW w:w="3143" w:type="dxa"/>
            <w:shd w:val="clear" w:color="auto" w:fill="auto"/>
            <w:vAlign w:val="center"/>
            <w:hideMark/>
          </w:tcPr>
          <w:p w14:paraId="1BB580D1"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心理健康大数据管理项目</w:t>
            </w:r>
          </w:p>
        </w:tc>
        <w:tc>
          <w:tcPr>
            <w:tcW w:w="1460" w:type="dxa"/>
            <w:vAlign w:val="center"/>
          </w:tcPr>
          <w:p w14:paraId="1D1BA28D"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市中区</w:t>
            </w:r>
          </w:p>
        </w:tc>
      </w:tr>
      <w:tr w:rsidR="002D53F8" w:rsidRPr="00CE3036" w14:paraId="48F1BB63" w14:textId="77777777" w:rsidTr="002D53F8">
        <w:trPr>
          <w:trHeight w:val="595"/>
          <w:jc w:val="center"/>
        </w:trPr>
        <w:tc>
          <w:tcPr>
            <w:tcW w:w="995" w:type="dxa"/>
            <w:shd w:val="clear" w:color="auto" w:fill="auto"/>
            <w:noWrap/>
            <w:vAlign w:val="center"/>
            <w:hideMark/>
          </w:tcPr>
          <w:p w14:paraId="1DC53D37"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7</w:t>
            </w:r>
          </w:p>
        </w:tc>
        <w:tc>
          <w:tcPr>
            <w:tcW w:w="3308" w:type="dxa"/>
            <w:shd w:val="clear" w:color="auto" w:fill="auto"/>
            <w:vAlign w:val="center"/>
            <w:hideMark/>
          </w:tcPr>
          <w:p w14:paraId="32CA2D7D"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山东崇弘信息技术有限公司</w:t>
            </w:r>
          </w:p>
        </w:tc>
        <w:tc>
          <w:tcPr>
            <w:tcW w:w="3143" w:type="dxa"/>
            <w:shd w:val="clear" w:color="auto" w:fill="auto"/>
            <w:vAlign w:val="center"/>
            <w:hideMark/>
          </w:tcPr>
          <w:p w14:paraId="113FEB55"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高质标准与质量公共服务平台（二期）</w:t>
            </w:r>
          </w:p>
        </w:tc>
        <w:tc>
          <w:tcPr>
            <w:tcW w:w="1460" w:type="dxa"/>
            <w:vAlign w:val="center"/>
          </w:tcPr>
          <w:p w14:paraId="5C33C3F7"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6F5120CD" w14:textId="77777777" w:rsidTr="002D53F8">
        <w:trPr>
          <w:trHeight w:val="576"/>
          <w:jc w:val="center"/>
        </w:trPr>
        <w:tc>
          <w:tcPr>
            <w:tcW w:w="995" w:type="dxa"/>
            <w:shd w:val="clear" w:color="auto" w:fill="auto"/>
            <w:noWrap/>
            <w:vAlign w:val="center"/>
            <w:hideMark/>
          </w:tcPr>
          <w:p w14:paraId="7CAEAAF0"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8</w:t>
            </w:r>
          </w:p>
        </w:tc>
        <w:tc>
          <w:tcPr>
            <w:tcW w:w="3308" w:type="dxa"/>
            <w:shd w:val="clear" w:color="auto" w:fill="auto"/>
            <w:vAlign w:val="center"/>
            <w:hideMark/>
          </w:tcPr>
          <w:p w14:paraId="53E0C18E"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山东省</w:t>
            </w:r>
            <w:proofErr w:type="gramStart"/>
            <w:r w:rsidRPr="00CE3036">
              <w:rPr>
                <w:rFonts w:ascii="FangSong" w:eastAsia="FangSong" w:hAnsi="FangSong" w:cs="宋体" w:hint="eastAsia"/>
                <w:color w:val="000000"/>
                <w:kern w:val="0"/>
                <w:sz w:val="20"/>
                <w:szCs w:val="20"/>
              </w:rPr>
              <w:t>信用金</w:t>
            </w:r>
            <w:proofErr w:type="gramEnd"/>
            <w:r w:rsidRPr="00CE3036">
              <w:rPr>
                <w:rFonts w:ascii="FangSong" w:eastAsia="FangSong" w:hAnsi="FangSong" w:cs="宋体" w:hint="eastAsia"/>
                <w:color w:val="000000"/>
                <w:kern w:val="0"/>
                <w:sz w:val="20"/>
                <w:szCs w:val="20"/>
              </w:rPr>
              <w:t>桥中小企业发展服务有限公司</w:t>
            </w:r>
          </w:p>
        </w:tc>
        <w:tc>
          <w:tcPr>
            <w:tcW w:w="3143" w:type="dxa"/>
            <w:shd w:val="clear" w:color="auto" w:fill="auto"/>
            <w:vAlign w:val="center"/>
            <w:hideMark/>
          </w:tcPr>
          <w:p w14:paraId="706E54E7"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企业信用大数据智慧服务平台</w:t>
            </w:r>
          </w:p>
        </w:tc>
        <w:tc>
          <w:tcPr>
            <w:tcW w:w="1460" w:type="dxa"/>
            <w:vAlign w:val="center"/>
          </w:tcPr>
          <w:p w14:paraId="53BC0679"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市中区</w:t>
            </w:r>
          </w:p>
        </w:tc>
      </w:tr>
      <w:tr w:rsidR="002D53F8" w:rsidRPr="00CE3036" w14:paraId="5182BA7F" w14:textId="77777777" w:rsidTr="002D53F8">
        <w:trPr>
          <w:trHeight w:val="622"/>
          <w:jc w:val="center"/>
        </w:trPr>
        <w:tc>
          <w:tcPr>
            <w:tcW w:w="995" w:type="dxa"/>
            <w:shd w:val="clear" w:color="auto" w:fill="auto"/>
            <w:noWrap/>
            <w:vAlign w:val="center"/>
            <w:hideMark/>
          </w:tcPr>
          <w:p w14:paraId="1664584E"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9</w:t>
            </w:r>
          </w:p>
        </w:tc>
        <w:tc>
          <w:tcPr>
            <w:tcW w:w="3308" w:type="dxa"/>
            <w:shd w:val="clear" w:color="auto" w:fill="auto"/>
            <w:vAlign w:val="center"/>
            <w:hideMark/>
          </w:tcPr>
          <w:p w14:paraId="229C5751"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山东猪八戒创业园运营管理有限公司</w:t>
            </w:r>
          </w:p>
        </w:tc>
        <w:tc>
          <w:tcPr>
            <w:tcW w:w="3143" w:type="dxa"/>
            <w:shd w:val="clear" w:color="auto" w:fill="auto"/>
            <w:vAlign w:val="center"/>
            <w:hideMark/>
          </w:tcPr>
          <w:p w14:paraId="62CE93FE"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猪八戒网+济南小</w:t>
            </w:r>
            <w:proofErr w:type="gramStart"/>
            <w:r w:rsidRPr="00CE3036">
              <w:rPr>
                <w:rFonts w:ascii="FangSong" w:eastAsia="FangSong" w:hAnsi="FangSong" w:cs="宋体" w:hint="eastAsia"/>
                <w:color w:val="000000"/>
                <w:kern w:val="0"/>
                <w:sz w:val="20"/>
                <w:szCs w:val="20"/>
              </w:rPr>
              <w:t>微企业</w:t>
            </w:r>
            <w:proofErr w:type="gramEnd"/>
            <w:r w:rsidRPr="00CE3036">
              <w:rPr>
                <w:rFonts w:ascii="FangSong" w:eastAsia="FangSong" w:hAnsi="FangSong" w:cs="宋体" w:hint="eastAsia"/>
                <w:color w:val="000000"/>
                <w:kern w:val="0"/>
                <w:sz w:val="20"/>
                <w:szCs w:val="20"/>
              </w:rPr>
              <w:t>云端服务平台</w:t>
            </w:r>
          </w:p>
        </w:tc>
        <w:tc>
          <w:tcPr>
            <w:tcW w:w="1460" w:type="dxa"/>
            <w:vAlign w:val="center"/>
          </w:tcPr>
          <w:p w14:paraId="2A1061C0"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市中区</w:t>
            </w:r>
          </w:p>
        </w:tc>
      </w:tr>
      <w:tr w:rsidR="002D53F8" w:rsidRPr="00CE3036" w14:paraId="0565063E" w14:textId="77777777" w:rsidTr="002D53F8">
        <w:trPr>
          <w:trHeight w:val="476"/>
          <w:jc w:val="center"/>
        </w:trPr>
        <w:tc>
          <w:tcPr>
            <w:tcW w:w="995" w:type="dxa"/>
            <w:shd w:val="clear" w:color="auto" w:fill="auto"/>
            <w:noWrap/>
            <w:vAlign w:val="center"/>
            <w:hideMark/>
          </w:tcPr>
          <w:p w14:paraId="1F39795F"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10</w:t>
            </w:r>
          </w:p>
        </w:tc>
        <w:tc>
          <w:tcPr>
            <w:tcW w:w="3308" w:type="dxa"/>
            <w:shd w:val="clear" w:color="auto" w:fill="auto"/>
            <w:vAlign w:val="center"/>
            <w:hideMark/>
          </w:tcPr>
          <w:p w14:paraId="7AF2062D"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山东道普测评技术有限公司</w:t>
            </w:r>
          </w:p>
        </w:tc>
        <w:tc>
          <w:tcPr>
            <w:tcW w:w="3143" w:type="dxa"/>
            <w:shd w:val="clear" w:color="auto" w:fill="auto"/>
            <w:vAlign w:val="center"/>
            <w:hideMark/>
          </w:tcPr>
          <w:p w14:paraId="31E3F64B"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基于大数据的信息系统测评能力提升项目</w:t>
            </w:r>
          </w:p>
        </w:tc>
        <w:tc>
          <w:tcPr>
            <w:tcW w:w="1460" w:type="dxa"/>
            <w:vAlign w:val="center"/>
          </w:tcPr>
          <w:p w14:paraId="116C5E29"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bl>
    <w:p w14:paraId="513A7406" w14:textId="4A81E00C" w:rsidR="002D53F8" w:rsidRDefault="002D53F8" w:rsidP="002D53F8">
      <w:pPr>
        <w:spacing w:line="520" w:lineRule="exact"/>
        <w:rPr>
          <w:rFonts w:ascii="黑体" w:eastAsia="黑体" w:hAnsi="黑体"/>
          <w:sz w:val="32"/>
          <w:szCs w:val="32"/>
        </w:rPr>
      </w:pP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308"/>
        <w:gridCol w:w="3143"/>
        <w:gridCol w:w="1460"/>
      </w:tblGrid>
      <w:tr w:rsidR="002D53F8" w:rsidRPr="00CE3036" w14:paraId="2C379E33" w14:textId="77777777" w:rsidTr="002D53F8">
        <w:trPr>
          <w:trHeight w:val="714"/>
          <w:jc w:val="center"/>
        </w:trPr>
        <w:tc>
          <w:tcPr>
            <w:tcW w:w="8906" w:type="dxa"/>
            <w:gridSpan w:val="4"/>
            <w:shd w:val="clear" w:color="auto" w:fill="auto"/>
            <w:noWrap/>
            <w:vAlign w:val="center"/>
          </w:tcPr>
          <w:p w14:paraId="4A4DF833" w14:textId="5F7E650E" w:rsidR="002D53F8" w:rsidRDefault="002D53F8" w:rsidP="002D53F8">
            <w:pPr>
              <w:widowControl/>
              <w:jc w:val="left"/>
              <w:rPr>
                <w:rFonts w:ascii="FangSong" w:eastAsia="FangSong" w:hAnsi="FangSong" w:cs="宋体"/>
                <w:color w:val="000000"/>
                <w:kern w:val="0"/>
                <w:sz w:val="20"/>
                <w:szCs w:val="20"/>
              </w:rPr>
            </w:pPr>
            <w:r>
              <w:rPr>
                <w:rFonts w:ascii="黑体" w:eastAsia="黑体" w:hAnsi="黑体" w:cs="宋体" w:hint="eastAsia"/>
                <w:color w:val="000000"/>
                <w:kern w:val="0"/>
                <w:sz w:val="24"/>
                <w:szCs w:val="24"/>
              </w:rPr>
              <w:t>领域四：</w:t>
            </w:r>
            <w:r w:rsidRPr="002D53F8">
              <w:rPr>
                <w:rFonts w:ascii="黑体" w:eastAsia="黑体" w:hAnsi="黑体" w:cs="宋体" w:hint="eastAsia"/>
                <w:color w:val="000000"/>
                <w:kern w:val="0"/>
                <w:sz w:val="24"/>
                <w:szCs w:val="24"/>
              </w:rPr>
              <w:t>大数据管理能力提升</w:t>
            </w:r>
            <w:r>
              <w:rPr>
                <w:rFonts w:ascii="黑体" w:eastAsia="黑体" w:hAnsi="黑体" w:cs="宋体" w:hint="eastAsia"/>
                <w:color w:val="000000"/>
                <w:kern w:val="0"/>
                <w:sz w:val="24"/>
                <w:szCs w:val="24"/>
              </w:rPr>
              <w:t>（</w:t>
            </w:r>
            <w:r>
              <w:rPr>
                <w:rFonts w:ascii="黑体" w:eastAsia="黑体" w:hAnsi="黑体" w:cs="宋体"/>
                <w:color w:val="000000"/>
                <w:kern w:val="0"/>
                <w:sz w:val="24"/>
                <w:szCs w:val="24"/>
              </w:rPr>
              <w:t>5</w:t>
            </w:r>
            <w:r>
              <w:rPr>
                <w:rFonts w:ascii="黑体" w:eastAsia="黑体" w:hAnsi="黑体" w:cs="宋体" w:hint="eastAsia"/>
                <w:color w:val="000000"/>
                <w:kern w:val="0"/>
                <w:sz w:val="24"/>
                <w:szCs w:val="24"/>
              </w:rPr>
              <w:t>项）</w:t>
            </w:r>
          </w:p>
        </w:tc>
      </w:tr>
      <w:tr w:rsidR="002D53F8" w:rsidRPr="00CE3036" w14:paraId="6345AE9B" w14:textId="77777777" w:rsidTr="002D53F8">
        <w:trPr>
          <w:trHeight w:val="714"/>
          <w:jc w:val="center"/>
        </w:trPr>
        <w:tc>
          <w:tcPr>
            <w:tcW w:w="995" w:type="dxa"/>
            <w:shd w:val="clear" w:color="auto" w:fill="auto"/>
            <w:noWrap/>
            <w:vAlign w:val="center"/>
          </w:tcPr>
          <w:p w14:paraId="7C749415" w14:textId="38D7B3E3" w:rsidR="002D53F8" w:rsidRPr="00CE3036" w:rsidRDefault="002D53F8" w:rsidP="002D53F8">
            <w:pPr>
              <w:widowControl/>
              <w:jc w:val="center"/>
              <w:rPr>
                <w:rFonts w:ascii="FangSong" w:eastAsia="FangSong" w:hAnsi="FangSong" w:cs="宋体"/>
                <w:color w:val="000000"/>
                <w:kern w:val="0"/>
                <w:sz w:val="20"/>
                <w:szCs w:val="20"/>
              </w:rPr>
            </w:pPr>
            <w:r w:rsidRPr="00CE3036">
              <w:rPr>
                <w:rFonts w:ascii="黑体" w:eastAsia="黑体" w:hAnsi="黑体" w:cs="宋体" w:hint="eastAsia"/>
                <w:color w:val="000000"/>
                <w:kern w:val="0"/>
                <w:sz w:val="24"/>
                <w:szCs w:val="24"/>
              </w:rPr>
              <w:t>序号</w:t>
            </w:r>
          </w:p>
        </w:tc>
        <w:tc>
          <w:tcPr>
            <w:tcW w:w="3308" w:type="dxa"/>
            <w:shd w:val="clear" w:color="auto" w:fill="auto"/>
            <w:vAlign w:val="center"/>
          </w:tcPr>
          <w:p w14:paraId="1F61E629" w14:textId="461CDD70" w:rsidR="002D53F8" w:rsidRPr="00CE3036" w:rsidRDefault="002D53F8" w:rsidP="002D53F8">
            <w:pPr>
              <w:widowControl/>
              <w:jc w:val="center"/>
              <w:rPr>
                <w:rFonts w:ascii="FangSong" w:eastAsia="FangSong" w:hAnsi="FangSong" w:cs="宋体"/>
                <w:color w:val="000000"/>
                <w:kern w:val="0"/>
                <w:sz w:val="20"/>
                <w:szCs w:val="20"/>
              </w:rPr>
            </w:pPr>
            <w:r w:rsidRPr="00CE3036">
              <w:rPr>
                <w:rFonts w:ascii="黑体" w:eastAsia="黑体" w:hAnsi="黑体" w:cs="宋体" w:hint="eastAsia"/>
                <w:color w:val="000000"/>
                <w:kern w:val="0"/>
                <w:sz w:val="24"/>
                <w:szCs w:val="24"/>
              </w:rPr>
              <w:t>企业名称</w:t>
            </w:r>
          </w:p>
        </w:tc>
        <w:tc>
          <w:tcPr>
            <w:tcW w:w="3143" w:type="dxa"/>
            <w:shd w:val="clear" w:color="auto" w:fill="auto"/>
            <w:vAlign w:val="center"/>
          </w:tcPr>
          <w:p w14:paraId="09C7888B" w14:textId="5C67E096" w:rsidR="002D53F8" w:rsidRPr="00CE3036" w:rsidRDefault="002D53F8" w:rsidP="002D53F8">
            <w:pPr>
              <w:widowControl/>
              <w:jc w:val="center"/>
              <w:rPr>
                <w:rFonts w:ascii="FangSong" w:eastAsia="FangSong" w:hAnsi="FangSong" w:cs="宋体"/>
                <w:color w:val="000000"/>
                <w:kern w:val="0"/>
                <w:sz w:val="20"/>
                <w:szCs w:val="20"/>
              </w:rPr>
            </w:pPr>
            <w:r w:rsidRPr="00CE3036">
              <w:rPr>
                <w:rFonts w:ascii="黑体" w:eastAsia="黑体" w:hAnsi="黑体" w:cs="宋体" w:hint="eastAsia"/>
                <w:color w:val="000000"/>
                <w:kern w:val="0"/>
                <w:sz w:val="24"/>
                <w:szCs w:val="24"/>
              </w:rPr>
              <w:t>项目名称</w:t>
            </w:r>
          </w:p>
        </w:tc>
        <w:tc>
          <w:tcPr>
            <w:tcW w:w="1460" w:type="dxa"/>
            <w:vAlign w:val="center"/>
          </w:tcPr>
          <w:p w14:paraId="46CDE136" w14:textId="181FBE99" w:rsidR="002D53F8" w:rsidRDefault="002D53F8" w:rsidP="002D53F8">
            <w:pPr>
              <w:widowControl/>
              <w:jc w:val="center"/>
              <w:rPr>
                <w:rFonts w:ascii="FangSong" w:eastAsia="FangSong" w:hAnsi="FangSong" w:cs="宋体"/>
                <w:color w:val="000000"/>
                <w:kern w:val="0"/>
                <w:sz w:val="20"/>
                <w:szCs w:val="20"/>
              </w:rPr>
            </w:pPr>
            <w:r>
              <w:rPr>
                <w:rFonts w:ascii="黑体" w:eastAsia="黑体" w:hAnsi="黑体" w:cs="宋体" w:hint="eastAsia"/>
                <w:color w:val="000000"/>
                <w:kern w:val="0"/>
                <w:sz w:val="24"/>
                <w:szCs w:val="24"/>
              </w:rPr>
              <w:t>所属区县</w:t>
            </w:r>
          </w:p>
        </w:tc>
      </w:tr>
      <w:tr w:rsidR="002D53F8" w:rsidRPr="00CE3036" w14:paraId="29CF5FF0" w14:textId="77777777" w:rsidTr="002D53F8">
        <w:trPr>
          <w:trHeight w:val="714"/>
          <w:jc w:val="center"/>
        </w:trPr>
        <w:tc>
          <w:tcPr>
            <w:tcW w:w="995" w:type="dxa"/>
            <w:shd w:val="clear" w:color="auto" w:fill="auto"/>
            <w:noWrap/>
            <w:vAlign w:val="center"/>
            <w:hideMark/>
          </w:tcPr>
          <w:p w14:paraId="00BB4081"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1</w:t>
            </w:r>
          </w:p>
        </w:tc>
        <w:tc>
          <w:tcPr>
            <w:tcW w:w="3308" w:type="dxa"/>
            <w:shd w:val="clear" w:color="auto" w:fill="auto"/>
            <w:vAlign w:val="center"/>
            <w:hideMark/>
          </w:tcPr>
          <w:p w14:paraId="2AA63EE6"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山东佳联电子商务有限公司</w:t>
            </w:r>
          </w:p>
        </w:tc>
        <w:tc>
          <w:tcPr>
            <w:tcW w:w="3143" w:type="dxa"/>
            <w:shd w:val="clear" w:color="auto" w:fill="auto"/>
            <w:vAlign w:val="center"/>
            <w:hideMark/>
          </w:tcPr>
          <w:p w14:paraId="46C7D393"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基于可重构大数据分析技术的资产交易平台</w:t>
            </w:r>
          </w:p>
        </w:tc>
        <w:tc>
          <w:tcPr>
            <w:tcW w:w="1460" w:type="dxa"/>
            <w:vAlign w:val="center"/>
          </w:tcPr>
          <w:p w14:paraId="7B0C8175"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3D939883" w14:textId="77777777" w:rsidTr="002D53F8">
        <w:trPr>
          <w:trHeight w:val="476"/>
          <w:jc w:val="center"/>
        </w:trPr>
        <w:tc>
          <w:tcPr>
            <w:tcW w:w="995" w:type="dxa"/>
            <w:shd w:val="clear" w:color="auto" w:fill="auto"/>
            <w:noWrap/>
            <w:vAlign w:val="center"/>
            <w:hideMark/>
          </w:tcPr>
          <w:p w14:paraId="13A04C89"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2</w:t>
            </w:r>
          </w:p>
        </w:tc>
        <w:tc>
          <w:tcPr>
            <w:tcW w:w="3308" w:type="dxa"/>
            <w:shd w:val="clear" w:color="auto" w:fill="auto"/>
            <w:vAlign w:val="center"/>
            <w:hideMark/>
          </w:tcPr>
          <w:p w14:paraId="07A4EF27"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济南比木数模软件科技有限公司</w:t>
            </w:r>
          </w:p>
        </w:tc>
        <w:tc>
          <w:tcPr>
            <w:tcW w:w="3143" w:type="dxa"/>
            <w:shd w:val="clear" w:color="auto" w:fill="auto"/>
            <w:vAlign w:val="center"/>
            <w:hideMark/>
          </w:tcPr>
          <w:p w14:paraId="5D77544D"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新基建参数化三维建模平台项目</w:t>
            </w:r>
          </w:p>
        </w:tc>
        <w:tc>
          <w:tcPr>
            <w:tcW w:w="1460" w:type="dxa"/>
            <w:vAlign w:val="center"/>
          </w:tcPr>
          <w:p w14:paraId="45EA0376"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市中区</w:t>
            </w:r>
          </w:p>
        </w:tc>
      </w:tr>
      <w:tr w:rsidR="002D53F8" w:rsidRPr="00CE3036" w14:paraId="23FCBB8F" w14:textId="77777777" w:rsidTr="002D53F8">
        <w:trPr>
          <w:trHeight w:val="476"/>
          <w:jc w:val="center"/>
        </w:trPr>
        <w:tc>
          <w:tcPr>
            <w:tcW w:w="995" w:type="dxa"/>
            <w:shd w:val="clear" w:color="auto" w:fill="auto"/>
            <w:noWrap/>
            <w:vAlign w:val="center"/>
            <w:hideMark/>
          </w:tcPr>
          <w:p w14:paraId="624EC0D7"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3</w:t>
            </w:r>
          </w:p>
        </w:tc>
        <w:tc>
          <w:tcPr>
            <w:tcW w:w="3308" w:type="dxa"/>
            <w:shd w:val="clear" w:color="auto" w:fill="auto"/>
            <w:vAlign w:val="center"/>
            <w:hideMark/>
          </w:tcPr>
          <w:p w14:paraId="0248DD7D" w14:textId="77777777" w:rsidR="002D53F8" w:rsidRPr="00CE3036" w:rsidRDefault="002D53F8" w:rsidP="002D53F8">
            <w:pPr>
              <w:widowControl/>
              <w:jc w:val="center"/>
              <w:rPr>
                <w:rFonts w:ascii="FangSong" w:eastAsia="FangSong" w:hAnsi="FangSong" w:cs="宋体"/>
                <w:color w:val="000000"/>
                <w:kern w:val="0"/>
                <w:sz w:val="20"/>
                <w:szCs w:val="20"/>
              </w:rPr>
            </w:pPr>
            <w:proofErr w:type="gramStart"/>
            <w:r w:rsidRPr="00CE3036">
              <w:rPr>
                <w:rFonts w:ascii="FangSong" w:eastAsia="FangSong" w:hAnsi="FangSong" w:cs="宋体" w:hint="eastAsia"/>
                <w:color w:val="000000"/>
                <w:kern w:val="0"/>
                <w:sz w:val="20"/>
                <w:szCs w:val="20"/>
              </w:rPr>
              <w:t>山东亿云信息技术</w:t>
            </w:r>
            <w:proofErr w:type="gramEnd"/>
            <w:r w:rsidRPr="00CE3036">
              <w:rPr>
                <w:rFonts w:ascii="FangSong" w:eastAsia="FangSong" w:hAnsi="FangSong" w:cs="宋体" w:hint="eastAsia"/>
                <w:color w:val="000000"/>
                <w:kern w:val="0"/>
                <w:sz w:val="20"/>
                <w:szCs w:val="20"/>
              </w:rPr>
              <w:t>有限公司</w:t>
            </w:r>
          </w:p>
        </w:tc>
        <w:tc>
          <w:tcPr>
            <w:tcW w:w="3143" w:type="dxa"/>
            <w:shd w:val="clear" w:color="auto" w:fill="auto"/>
            <w:vAlign w:val="center"/>
            <w:hideMark/>
          </w:tcPr>
          <w:p w14:paraId="4065AEAC"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多模态数据融合技术研究</w:t>
            </w:r>
          </w:p>
        </w:tc>
        <w:tc>
          <w:tcPr>
            <w:tcW w:w="1460" w:type="dxa"/>
            <w:vAlign w:val="center"/>
          </w:tcPr>
          <w:p w14:paraId="17EAC10D"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14A176D7" w14:textId="77777777" w:rsidTr="002D53F8">
        <w:trPr>
          <w:trHeight w:val="476"/>
          <w:jc w:val="center"/>
        </w:trPr>
        <w:tc>
          <w:tcPr>
            <w:tcW w:w="995" w:type="dxa"/>
            <w:shd w:val="clear" w:color="auto" w:fill="auto"/>
            <w:noWrap/>
            <w:vAlign w:val="center"/>
            <w:hideMark/>
          </w:tcPr>
          <w:p w14:paraId="31B41A64"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4</w:t>
            </w:r>
          </w:p>
        </w:tc>
        <w:tc>
          <w:tcPr>
            <w:tcW w:w="3308" w:type="dxa"/>
            <w:shd w:val="clear" w:color="auto" w:fill="auto"/>
            <w:vAlign w:val="center"/>
            <w:hideMark/>
          </w:tcPr>
          <w:p w14:paraId="65654611"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山东三未信安信息科技有限公司</w:t>
            </w:r>
          </w:p>
        </w:tc>
        <w:tc>
          <w:tcPr>
            <w:tcW w:w="3143" w:type="dxa"/>
            <w:shd w:val="clear" w:color="auto" w:fill="auto"/>
            <w:vAlign w:val="center"/>
            <w:hideMark/>
          </w:tcPr>
          <w:p w14:paraId="793DEEE9"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大数据存储加密技术及解决方案</w:t>
            </w:r>
          </w:p>
        </w:tc>
        <w:tc>
          <w:tcPr>
            <w:tcW w:w="1460" w:type="dxa"/>
            <w:vAlign w:val="center"/>
          </w:tcPr>
          <w:p w14:paraId="580360B2"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高新区</w:t>
            </w:r>
          </w:p>
        </w:tc>
      </w:tr>
      <w:tr w:rsidR="002D53F8" w:rsidRPr="00CE3036" w14:paraId="11D1900A" w14:textId="77777777" w:rsidTr="002D53F8">
        <w:trPr>
          <w:trHeight w:val="473"/>
          <w:jc w:val="center"/>
        </w:trPr>
        <w:tc>
          <w:tcPr>
            <w:tcW w:w="995" w:type="dxa"/>
            <w:shd w:val="clear" w:color="auto" w:fill="auto"/>
            <w:noWrap/>
            <w:vAlign w:val="center"/>
            <w:hideMark/>
          </w:tcPr>
          <w:p w14:paraId="1158D858"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5</w:t>
            </w:r>
          </w:p>
        </w:tc>
        <w:tc>
          <w:tcPr>
            <w:tcW w:w="3308" w:type="dxa"/>
            <w:shd w:val="clear" w:color="auto" w:fill="auto"/>
            <w:vAlign w:val="center"/>
            <w:hideMark/>
          </w:tcPr>
          <w:p w14:paraId="18707154"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济南</w:t>
            </w:r>
            <w:proofErr w:type="gramStart"/>
            <w:r w:rsidRPr="00CE3036">
              <w:rPr>
                <w:rFonts w:ascii="FangSong" w:eastAsia="FangSong" w:hAnsi="FangSong" w:cs="宋体" w:hint="eastAsia"/>
                <w:color w:val="000000"/>
                <w:kern w:val="0"/>
                <w:sz w:val="20"/>
                <w:szCs w:val="20"/>
              </w:rPr>
              <w:t>祥辰科技</w:t>
            </w:r>
            <w:proofErr w:type="gramEnd"/>
            <w:r w:rsidRPr="00CE3036">
              <w:rPr>
                <w:rFonts w:ascii="FangSong" w:eastAsia="FangSong" w:hAnsi="FangSong" w:cs="宋体" w:hint="eastAsia"/>
                <w:color w:val="000000"/>
                <w:kern w:val="0"/>
                <w:sz w:val="20"/>
                <w:szCs w:val="20"/>
              </w:rPr>
              <w:t>有限公司</w:t>
            </w:r>
          </w:p>
        </w:tc>
        <w:tc>
          <w:tcPr>
            <w:tcW w:w="3143" w:type="dxa"/>
            <w:shd w:val="clear" w:color="auto" w:fill="auto"/>
            <w:vAlign w:val="center"/>
            <w:hideMark/>
          </w:tcPr>
          <w:p w14:paraId="2CB85053" w14:textId="77777777" w:rsidR="002D53F8" w:rsidRPr="00CE3036" w:rsidRDefault="002D53F8" w:rsidP="002D53F8">
            <w:pPr>
              <w:widowControl/>
              <w:jc w:val="center"/>
              <w:rPr>
                <w:rFonts w:ascii="FangSong" w:eastAsia="FangSong" w:hAnsi="FangSong" w:cs="宋体"/>
                <w:color w:val="000000"/>
                <w:kern w:val="0"/>
                <w:sz w:val="20"/>
                <w:szCs w:val="20"/>
              </w:rPr>
            </w:pPr>
            <w:r w:rsidRPr="00CE3036">
              <w:rPr>
                <w:rFonts w:ascii="FangSong" w:eastAsia="FangSong" w:hAnsi="FangSong" w:cs="宋体" w:hint="eastAsia"/>
                <w:color w:val="000000"/>
                <w:kern w:val="0"/>
                <w:sz w:val="20"/>
                <w:szCs w:val="20"/>
              </w:rPr>
              <w:t>松材线虫病疫情大数据信息平台的构建及应用</w:t>
            </w:r>
          </w:p>
        </w:tc>
        <w:tc>
          <w:tcPr>
            <w:tcW w:w="1460" w:type="dxa"/>
            <w:vAlign w:val="center"/>
          </w:tcPr>
          <w:p w14:paraId="35EE4B75" w14:textId="77777777" w:rsidR="002D53F8" w:rsidRPr="00CE3036" w:rsidRDefault="002D53F8" w:rsidP="002D53F8">
            <w:pPr>
              <w:widowControl/>
              <w:jc w:val="center"/>
              <w:rPr>
                <w:rFonts w:ascii="FangSong" w:eastAsia="FangSong" w:hAnsi="FangSong" w:cs="宋体"/>
                <w:color w:val="000000"/>
                <w:kern w:val="0"/>
                <w:sz w:val="20"/>
                <w:szCs w:val="20"/>
              </w:rPr>
            </w:pPr>
            <w:r>
              <w:rPr>
                <w:rFonts w:ascii="FangSong" w:eastAsia="FangSong" w:hAnsi="FangSong" w:cs="宋体" w:hint="eastAsia"/>
                <w:color w:val="000000"/>
                <w:kern w:val="0"/>
                <w:sz w:val="20"/>
                <w:szCs w:val="20"/>
              </w:rPr>
              <w:t>先行区</w:t>
            </w:r>
          </w:p>
        </w:tc>
      </w:tr>
    </w:tbl>
    <w:p w14:paraId="737D0C57" w14:textId="77777777" w:rsidR="002D53F8" w:rsidRDefault="002D53F8" w:rsidP="002D53F8">
      <w:pPr>
        <w:spacing w:line="520" w:lineRule="exact"/>
        <w:rPr>
          <w:rFonts w:ascii="黑体" w:eastAsia="黑体" w:hAnsi="黑体"/>
          <w:sz w:val="32"/>
          <w:szCs w:val="32"/>
        </w:rPr>
      </w:pPr>
    </w:p>
    <w:sectPr w:rsidR="002D53F8" w:rsidSect="002D53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44A32" w14:textId="77777777" w:rsidR="005C5223" w:rsidRDefault="005C5223" w:rsidP="000A6583">
      <w:r>
        <w:separator/>
      </w:r>
    </w:p>
  </w:endnote>
  <w:endnote w:type="continuationSeparator" w:id="0">
    <w:p w14:paraId="186705D8" w14:textId="77777777" w:rsidR="005C5223" w:rsidRDefault="005C5223" w:rsidP="000A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FangSong">
    <w:altName w:val="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0208D" w14:textId="77777777" w:rsidR="005C5223" w:rsidRDefault="005C5223" w:rsidP="000A6583">
      <w:r>
        <w:separator/>
      </w:r>
    </w:p>
  </w:footnote>
  <w:footnote w:type="continuationSeparator" w:id="0">
    <w:p w14:paraId="5366EC0B" w14:textId="77777777" w:rsidR="005C5223" w:rsidRDefault="005C5223" w:rsidP="000A6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E9"/>
    <w:rsid w:val="00017B2F"/>
    <w:rsid w:val="00043B16"/>
    <w:rsid w:val="00073C8E"/>
    <w:rsid w:val="00096EF0"/>
    <w:rsid w:val="000A6583"/>
    <w:rsid w:val="000B20A0"/>
    <w:rsid w:val="000B28F7"/>
    <w:rsid w:val="000B2BF3"/>
    <w:rsid w:val="000B7E14"/>
    <w:rsid w:val="000E21D1"/>
    <w:rsid w:val="000E47AB"/>
    <w:rsid w:val="00106875"/>
    <w:rsid w:val="001401CF"/>
    <w:rsid w:val="00140522"/>
    <w:rsid w:val="00171E60"/>
    <w:rsid w:val="00175D76"/>
    <w:rsid w:val="001B27C0"/>
    <w:rsid w:val="001F152F"/>
    <w:rsid w:val="002348B2"/>
    <w:rsid w:val="0025660F"/>
    <w:rsid w:val="002567EB"/>
    <w:rsid w:val="0026541E"/>
    <w:rsid w:val="00275FA2"/>
    <w:rsid w:val="002D53F8"/>
    <w:rsid w:val="002E095A"/>
    <w:rsid w:val="00347D0D"/>
    <w:rsid w:val="00360D94"/>
    <w:rsid w:val="0036131A"/>
    <w:rsid w:val="00362410"/>
    <w:rsid w:val="00363519"/>
    <w:rsid w:val="003701DC"/>
    <w:rsid w:val="003B3731"/>
    <w:rsid w:val="003D49A9"/>
    <w:rsid w:val="003E6C01"/>
    <w:rsid w:val="004030A5"/>
    <w:rsid w:val="00403A6D"/>
    <w:rsid w:val="004229C7"/>
    <w:rsid w:val="00476192"/>
    <w:rsid w:val="004C377E"/>
    <w:rsid w:val="004F362F"/>
    <w:rsid w:val="00551E17"/>
    <w:rsid w:val="00591BFD"/>
    <w:rsid w:val="00595D79"/>
    <w:rsid w:val="005971DF"/>
    <w:rsid w:val="005A1AA2"/>
    <w:rsid w:val="005C5223"/>
    <w:rsid w:val="0060398F"/>
    <w:rsid w:val="00614404"/>
    <w:rsid w:val="00617ECD"/>
    <w:rsid w:val="0065235F"/>
    <w:rsid w:val="00684B9A"/>
    <w:rsid w:val="006E4BB4"/>
    <w:rsid w:val="006F5AA2"/>
    <w:rsid w:val="007018A8"/>
    <w:rsid w:val="00704D02"/>
    <w:rsid w:val="00747578"/>
    <w:rsid w:val="00787E21"/>
    <w:rsid w:val="007B4C12"/>
    <w:rsid w:val="007C5E51"/>
    <w:rsid w:val="0080658B"/>
    <w:rsid w:val="00840AC4"/>
    <w:rsid w:val="00843C09"/>
    <w:rsid w:val="00895A30"/>
    <w:rsid w:val="008B6CCF"/>
    <w:rsid w:val="008C2368"/>
    <w:rsid w:val="008D2A5C"/>
    <w:rsid w:val="008D7E9A"/>
    <w:rsid w:val="008E3E0B"/>
    <w:rsid w:val="008E41B0"/>
    <w:rsid w:val="0091225F"/>
    <w:rsid w:val="00913FE5"/>
    <w:rsid w:val="00931B7B"/>
    <w:rsid w:val="00947CBD"/>
    <w:rsid w:val="00957040"/>
    <w:rsid w:val="00971C70"/>
    <w:rsid w:val="0098113D"/>
    <w:rsid w:val="00986995"/>
    <w:rsid w:val="00993DBE"/>
    <w:rsid w:val="009D22FF"/>
    <w:rsid w:val="00A06DB3"/>
    <w:rsid w:val="00A116DD"/>
    <w:rsid w:val="00A2778C"/>
    <w:rsid w:val="00A570B9"/>
    <w:rsid w:val="00A63409"/>
    <w:rsid w:val="00A952FA"/>
    <w:rsid w:val="00AC0F8F"/>
    <w:rsid w:val="00AC2A1D"/>
    <w:rsid w:val="00AD1E56"/>
    <w:rsid w:val="00AF7D2F"/>
    <w:rsid w:val="00B52181"/>
    <w:rsid w:val="00B605A2"/>
    <w:rsid w:val="00BF6277"/>
    <w:rsid w:val="00BF72DF"/>
    <w:rsid w:val="00C0254D"/>
    <w:rsid w:val="00C12C44"/>
    <w:rsid w:val="00C53850"/>
    <w:rsid w:val="00C558C9"/>
    <w:rsid w:val="00C901E0"/>
    <w:rsid w:val="00CE3036"/>
    <w:rsid w:val="00D06CC4"/>
    <w:rsid w:val="00D61602"/>
    <w:rsid w:val="00D7463A"/>
    <w:rsid w:val="00DA7F78"/>
    <w:rsid w:val="00DD7906"/>
    <w:rsid w:val="00E052E9"/>
    <w:rsid w:val="00E07934"/>
    <w:rsid w:val="00E90D85"/>
    <w:rsid w:val="00EB633C"/>
    <w:rsid w:val="00EC0883"/>
    <w:rsid w:val="00EE3890"/>
    <w:rsid w:val="00F00869"/>
    <w:rsid w:val="00F16365"/>
    <w:rsid w:val="00FD6847"/>
    <w:rsid w:val="00FE35C2"/>
    <w:rsid w:val="00FF5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DADD4"/>
  <w15:chartTrackingRefBased/>
  <w15:docId w15:val="{599558E9-FBA1-4C8C-BE25-CEA4C06B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5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6583"/>
    <w:rPr>
      <w:sz w:val="18"/>
      <w:szCs w:val="18"/>
    </w:rPr>
  </w:style>
  <w:style w:type="paragraph" w:styleId="a5">
    <w:name w:val="footer"/>
    <w:basedOn w:val="a"/>
    <w:link w:val="a6"/>
    <w:uiPriority w:val="99"/>
    <w:unhideWhenUsed/>
    <w:rsid w:val="000A6583"/>
    <w:pPr>
      <w:tabs>
        <w:tab w:val="center" w:pos="4153"/>
        <w:tab w:val="right" w:pos="8306"/>
      </w:tabs>
      <w:snapToGrid w:val="0"/>
      <w:jc w:val="left"/>
    </w:pPr>
    <w:rPr>
      <w:sz w:val="18"/>
      <w:szCs w:val="18"/>
    </w:rPr>
  </w:style>
  <w:style w:type="character" w:customStyle="1" w:styleId="a6">
    <w:name w:val="页脚 字符"/>
    <w:basedOn w:val="a0"/>
    <w:link w:val="a5"/>
    <w:uiPriority w:val="99"/>
    <w:rsid w:val="000A6583"/>
    <w:rPr>
      <w:sz w:val="18"/>
      <w:szCs w:val="18"/>
    </w:rPr>
  </w:style>
  <w:style w:type="paragraph" w:styleId="a7">
    <w:name w:val="Balloon Text"/>
    <w:basedOn w:val="a"/>
    <w:link w:val="a8"/>
    <w:uiPriority w:val="99"/>
    <w:semiHidden/>
    <w:unhideWhenUsed/>
    <w:rsid w:val="00EE3890"/>
    <w:rPr>
      <w:sz w:val="18"/>
      <w:szCs w:val="18"/>
    </w:rPr>
  </w:style>
  <w:style w:type="character" w:customStyle="1" w:styleId="a8">
    <w:name w:val="批注框文本 字符"/>
    <w:basedOn w:val="a0"/>
    <w:link w:val="a7"/>
    <w:uiPriority w:val="99"/>
    <w:semiHidden/>
    <w:rsid w:val="00EE3890"/>
    <w:rPr>
      <w:sz w:val="18"/>
      <w:szCs w:val="18"/>
    </w:rPr>
  </w:style>
  <w:style w:type="paragraph" w:styleId="a9">
    <w:name w:val="Date"/>
    <w:basedOn w:val="a"/>
    <w:next w:val="a"/>
    <w:link w:val="aa"/>
    <w:uiPriority w:val="99"/>
    <w:semiHidden/>
    <w:unhideWhenUsed/>
    <w:rsid w:val="00AD1E56"/>
    <w:pPr>
      <w:ind w:leftChars="2500" w:left="100"/>
    </w:pPr>
  </w:style>
  <w:style w:type="character" w:customStyle="1" w:styleId="aa">
    <w:name w:val="日期 字符"/>
    <w:basedOn w:val="a0"/>
    <w:link w:val="a9"/>
    <w:uiPriority w:val="99"/>
    <w:semiHidden/>
    <w:rsid w:val="00AD1E56"/>
  </w:style>
  <w:style w:type="paragraph" w:styleId="ab">
    <w:name w:val="Body Text"/>
    <w:basedOn w:val="a"/>
    <w:link w:val="ac"/>
    <w:unhideWhenUsed/>
    <w:rsid w:val="00096EF0"/>
    <w:pPr>
      <w:spacing w:after="120"/>
    </w:pPr>
    <w:rPr>
      <w:rFonts w:ascii="Calibri" w:eastAsia="宋体" w:hAnsi="Calibri" w:cs="Times New Roman"/>
    </w:rPr>
  </w:style>
  <w:style w:type="character" w:customStyle="1" w:styleId="ac">
    <w:name w:val="正文文本 字符"/>
    <w:basedOn w:val="a0"/>
    <w:link w:val="ab"/>
    <w:rsid w:val="00096EF0"/>
    <w:rPr>
      <w:rFonts w:ascii="Calibri" w:eastAsia="宋体" w:hAnsi="Calibri" w:cs="Times New Roman"/>
    </w:rPr>
  </w:style>
  <w:style w:type="character" w:styleId="ad">
    <w:name w:val="Hyperlink"/>
    <w:basedOn w:val="a0"/>
    <w:uiPriority w:val="99"/>
    <w:unhideWhenUsed/>
    <w:rsid w:val="000E21D1"/>
    <w:rPr>
      <w:color w:val="0563C1" w:themeColor="hyperlink"/>
      <w:u w:val="single"/>
    </w:rPr>
  </w:style>
  <w:style w:type="table" w:styleId="ae">
    <w:name w:val="Table Grid"/>
    <w:basedOn w:val="a1"/>
    <w:uiPriority w:val="39"/>
    <w:rsid w:val="0026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993881">
      <w:bodyDiv w:val="1"/>
      <w:marLeft w:val="0"/>
      <w:marRight w:val="0"/>
      <w:marTop w:val="0"/>
      <w:marBottom w:val="0"/>
      <w:divBdr>
        <w:top w:val="none" w:sz="0" w:space="0" w:color="auto"/>
        <w:left w:val="none" w:sz="0" w:space="0" w:color="auto"/>
        <w:bottom w:val="none" w:sz="0" w:space="0" w:color="auto"/>
        <w:right w:val="none" w:sz="0" w:space="0" w:color="auto"/>
      </w:divBdr>
    </w:div>
    <w:div w:id="1167482289">
      <w:bodyDiv w:val="1"/>
      <w:marLeft w:val="0"/>
      <w:marRight w:val="0"/>
      <w:marTop w:val="0"/>
      <w:marBottom w:val="0"/>
      <w:divBdr>
        <w:top w:val="none" w:sz="0" w:space="0" w:color="auto"/>
        <w:left w:val="none" w:sz="0" w:space="0" w:color="auto"/>
        <w:bottom w:val="none" w:sz="0" w:space="0" w:color="auto"/>
        <w:right w:val="none" w:sz="0" w:space="0" w:color="auto"/>
      </w:divBdr>
    </w:div>
    <w:div w:id="124225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3</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张</dc:creator>
  <cp:keywords/>
  <dc:description/>
  <cp:lastModifiedBy>张 沛</cp:lastModifiedBy>
  <cp:revision>98</cp:revision>
  <cp:lastPrinted>2020-06-22T06:38:00Z</cp:lastPrinted>
  <dcterms:created xsi:type="dcterms:W3CDTF">2019-12-17T09:00:00Z</dcterms:created>
  <dcterms:modified xsi:type="dcterms:W3CDTF">2020-07-27T06:29:00Z</dcterms:modified>
</cp:coreProperties>
</file>