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after="0" w:line="600" w:lineRule="exact"/>
        <w:textAlignment w:val="baseline"/>
        <w:rPr>
          <w:rFonts w:ascii="黑体" w:hAnsi="黑体" w:eastAsia="黑体" w:cs="黑体"/>
          <w:snapToGrid w:val="0"/>
          <w:kern w:val="0"/>
          <w:szCs w:val="32"/>
          <w14:ligatures w14:val="none"/>
        </w:rPr>
      </w:pPr>
      <w:r>
        <w:rPr>
          <w:rFonts w:ascii="黑体" w:hAnsi="黑体" w:eastAsia="黑体" w:cs="黑体"/>
          <w:snapToGrid w:val="0"/>
          <w:spacing w:val="15"/>
          <w:kern w:val="0"/>
          <w:szCs w:val="32"/>
          <w14:ligatures w14:val="none"/>
        </w:rPr>
        <w:t>附件</w:t>
      </w:r>
    </w:p>
    <w:p>
      <w:pPr>
        <w:widowControl/>
        <w:kinsoku w:val="0"/>
        <w:autoSpaceDE w:val="0"/>
        <w:autoSpaceDN w:val="0"/>
        <w:adjustRightInd w:val="0"/>
        <w:snapToGrid w:val="0"/>
        <w:spacing w:after="0" w:line="600" w:lineRule="exact"/>
        <w:jc w:val="center"/>
        <w:textAlignment w:val="baseline"/>
        <w:rPr>
          <w:rFonts w:hint="eastAsia" w:ascii="方正小标宋简体" w:hAnsi="Arial" w:eastAsia="方正小标宋简体" w:cs="Arial"/>
          <w:snapToGrid w:val="0"/>
          <w:kern w:val="0"/>
          <w:sz w:val="44"/>
          <w:szCs w:val="44"/>
          <w14:ligatures w14:val="none"/>
        </w:rPr>
      </w:pPr>
    </w:p>
    <w:p>
      <w:pPr>
        <w:widowControl/>
        <w:kinsoku w:val="0"/>
        <w:autoSpaceDE w:val="0"/>
        <w:autoSpaceDN w:val="0"/>
        <w:adjustRightInd w:val="0"/>
        <w:snapToGrid w:val="0"/>
        <w:spacing w:after="0" w:line="600" w:lineRule="exact"/>
        <w:jc w:val="center"/>
        <w:textAlignment w:val="baseline"/>
        <w:rPr>
          <w:rFonts w:hint="eastAsia" w:ascii="方正小标宋简体" w:hAnsi="Arial" w:eastAsia="方正小标宋简体" w:cs="Arial"/>
          <w:snapToGrid w:val="0"/>
          <w:kern w:val="0"/>
          <w:sz w:val="44"/>
          <w:szCs w:val="44"/>
          <w14:ligatures w14:val="none"/>
        </w:rPr>
      </w:pPr>
    </w:p>
    <w:p>
      <w:pPr>
        <w:widowControl/>
        <w:kinsoku w:val="0"/>
        <w:autoSpaceDE w:val="0"/>
        <w:autoSpaceDN w:val="0"/>
        <w:adjustRightInd w:val="0"/>
        <w:snapToGrid w:val="0"/>
        <w:spacing w:after="0" w:line="600" w:lineRule="exact"/>
        <w:jc w:val="center"/>
        <w:textAlignment w:val="baseline"/>
        <w:rPr>
          <w:rFonts w:hint="eastAsia" w:ascii="方正小标宋简体" w:hAnsi="Arial" w:eastAsia="方正小标宋简体" w:cs="Arial"/>
          <w:snapToGrid w:val="0"/>
          <w:kern w:val="0"/>
          <w:sz w:val="44"/>
          <w:szCs w:val="44"/>
          <w14:ligatures w14:val="none"/>
        </w:rPr>
      </w:pPr>
    </w:p>
    <w:p>
      <w:pPr>
        <w:widowControl/>
        <w:kinsoku w:val="0"/>
        <w:autoSpaceDE w:val="0"/>
        <w:autoSpaceDN w:val="0"/>
        <w:adjustRightInd w:val="0"/>
        <w:snapToGrid w:val="0"/>
        <w:spacing w:after="0" w:line="600" w:lineRule="exact"/>
        <w:jc w:val="center"/>
        <w:textAlignment w:val="baseline"/>
        <w:rPr>
          <w:rFonts w:hint="eastAsia" w:ascii="方正小标宋简体" w:hAnsi="Arial" w:eastAsia="方正小标宋简体" w:cs="Arial"/>
          <w:snapToGrid w:val="0"/>
          <w:kern w:val="0"/>
          <w:sz w:val="44"/>
          <w:szCs w:val="44"/>
          <w14:ligatures w14:val="none"/>
        </w:rPr>
      </w:pPr>
    </w:p>
    <w:p>
      <w:pPr>
        <w:widowControl/>
        <w:kinsoku w:val="0"/>
        <w:autoSpaceDE w:val="0"/>
        <w:autoSpaceDN w:val="0"/>
        <w:adjustRightInd w:val="0"/>
        <w:snapToGrid w:val="0"/>
        <w:spacing w:after="0" w:line="600" w:lineRule="exact"/>
        <w:jc w:val="center"/>
        <w:textAlignment w:val="baseline"/>
        <w:rPr>
          <w:rFonts w:ascii="方正小标宋简体" w:hAnsi="Arial" w:eastAsia="方正小标宋简体" w:cs="Arial"/>
          <w:snapToGrid w:val="0"/>
          <w:kern w:val="0"/>
          <w:sz w:val="44"/>
          <w:szCs w:val="44"/>
          <w14:ligatures w14:val="none"/>
        </w:rPr>
      </w:pPr>
      <w:bookmarkStart w:id="1" w:name="_GoBack"/>
      <w:r>
        <w:rPr>
          <w:rFonts w:hint="eastAsia" w:ascii="方正小标宋简体" w:hAnsi="Arial" w:eastAsia="方正小标宋简体" w:cs="Arial"/>
          <w:snapToGrid w:val="0"/>
          <w:kern w:val="0"/>
          <w:sz w:val="44"/>
          <w:szCs w:val="44"/>
          <w14:ligatures w14:val="none"/>
        </w:rPr>
        <w:t>济南市中小企业数字化转型试点城市</w:t>
      </w:r>
    </w:p>
    <w:p>
      <w:pPr>
        <w:widowControl/>
        <w:kinsoku w:val="0"/>
        <w:autoSpaceDE w:val="0"/>
        <w:autoSpaceDN w:val="0"/>
        <w:adjustRightInd w:val="0"/>
        <w:snapToGrid w:val="0"/>
        <w:spacing w:after="0" w:line="600" w:lineRule="exact"/>
        <w:jc w:val="center"/>
        <w:textAlignment w:val="baseline"/>
        <w:rPr>
          <w:rFonts w:ascii="方正小标宋简体" w:hAnsi="Arial" w:eastAsia="方正小标宋简体" w:cs="Arial"/>
          <w:snapToGrid w:val="0"/>
          <w:kern w:val="0"/>
          <w:sz w:val="44"/>
          <w:szCs w:val="44"/>
          <w14:ligatures w14:val="none"/>
        </w:rPr>
      </w:pPr>
      <w:r>
        <w:rPr>
          <w:rFonts w:hint="eastAsia" w:ascii="方正小标宋简体" w:hAnsi="Arial" w:eastAsia="方正小标宋简体" w:cs="Arial"/>
          <w:snapToGrid w:val="0"/>
          <w:kern w:val="0"/>
          <w:sz w:val="44"/>
          <w:szCs w:val="44"/>
          <w14:ligatures w14:val="none"/>
        </w:rPr>
        <w:t>服务商和产品申报书</w:t>
      </w:r>
    </w:p>
    <w:bookmarkEnd w:id="1"/>
    <w:p>
      <w:pPr>
        <w:widowControl/>
        <w:kinsoku w:val="0"/>
        <w:autoSpaceDE w:val="0"/>
        <w:autoSpaceDN w:val="0"/>
        <w:adjustRightInd w:val="0"/>
        <w:snapToGrid w:val="0"/>
        <w:spacing w:after="0" w:line="600" w:lineRule="exact"/>
        <w:textAlignment w:val="baseline"/>
        <w:rPr>
          <w:rFonts w:ascii="仿宋_GB2312" w:hAnsi="Arial" w:eastAsia="仿宋_GB2312" w:cs="Arial"/>
          <w:snapToGrid w:val="0"/>
          <w:kern w:val="0"/>
          <w:szCs w:val="32"/>
          <w14:ligatures w14:val="none"/>
        </w:rPr>
      </w:pPr>
    </w:p>
    <w:p>
      <w:pPr>
        <w:widowControl/>
        <w:kinsoku w:val="0"/>
        <w:autoSpaceDE w:val="0"/>
        <w:autoSpaceDN w:val="0"/>
        <w:adjustRightInd w:val="0"/>
        <w:snapToGrid w:val="0"/>
        <w:spacing w:after="0" w:line="600" w:lineRule="exact"/>
        <w:textAlignment w:val="baseline"/>
        <w:rPr>
          <w:rFonts w:ascii="仿宋_GB2312" w:hAnsi="Arial" w:eastAsia="仿宋_GB2312" w:cs="Arial"/>
          <w:snapToGrid w:val="0"/>
          <w:kern w:val="0"/>
          <w:sz w:val="28"/>
          <w:szCs w:val="28"/>
          <w14:ligatures w14:val="none"/>
        </w:rPr>
      </w:pPr>
    </w:p>
    <w:p>
      <w:pPr>
        <w:widowControl/>
        <w:spacing w:after="0" w:line="600" w:lineRule="exact"/>
        <w:rPr>
          <w:rFonts w:ascii="仿宋_GB2312" w:hAnsi="Calibri" w:eastAsia="仿宋_GB2312" w:cs="Times New Roman"/>
          <w:szCs w:val="32"/>
          <w14:ligatures w14:val="none"/>
        </w:rPr>
      </w:pPr>
    </w:p>
    <w:tbl>
      <w:tblPr>
        <w:tblStyle w:val="17"/>
        <w:tblW w:w="5115" w:type="pct"/>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96"/>
        <w:gridCol w:w="4052"/>
        <w:gridCol w:w="2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524" w:type="pct"/>
            <w:vAlign w:val="center"/>
          </w:tcPr>
          <w:p>
            <w:pPr>
              <w:spacing w:after="0" w:line="600" w:lineRule="exact"/>
              <w:jc w:val="center"/>
              <w:rPr>
                <w:rFonts w:ascii="仿宋_GB2312" w:eastAsia="仿宋_GB2312"/>
              </w:rPr>
            </w:pPr>
            <w:r>
              <w:rPr>
                <w:rFonts w:hint="eastAsia" w:ascii="仿宋_GB2312" w:eastAsia="仿宋_GB2312"/>
              </w:rPr>
              <w:t>申报单位：</w:t>
            </w:r>
          </w:p>
        </w:tc>
        <w:tc>
          <w:tcPr>
            <w:tcW w:w="2132" w:type="pct"/>
            <w:vAlign w:val="center"/>
          </w:tcPr>
          <w:p>
            <w:pPr>
              <w:widowControl/>
              <w:kinsoku w:val="0"/>
              <w:autoSpaceDE w:val="0"/>
              <w:autoSpaceDN w:val="0"/>
              <w:adjustRightInd w:val="0"/>
              <w:snapToGrid w:val="0"/>
              <w:spacing w:after="0" w:line="600" w:lineRule="exact"/>
              <w:textAlignment w:val="baseline"/>
              <w:rPr>
                <w:rFonts w:ascii="仿宋_GB2312" w:hAnsi="Arial" w:eastAsia="仿宋_GB2312" w:cs="Arial"/>
                <w:snapToGrid w:val="0"/>
                <w:kern w:val="0"/>
                <w:szCs w:val="32"/>
                <w:u w:val="single"/>
                <w14:ligatures w14:val="none"/>
              </w:rPr>
            </w:pPr>
            <w:r>
              <w:rPr>
                <w:rFonts w:hint="eastAsia" w:ascii="仿宋_GB2312" w:hAnsi="Arial" w:eastAsia="仿宋_GB2312" w:cs="Calibri"/>
                <w:snapToGrid w:val="0"/>
                <w:kern w:val="0"/>
                <w:szCs w:val="32"/>
                <w:u w:val="single"/>
                <w14:ligatures w14:val="none"/>
              </w:rPr>
              <w:t xml:space="preserve">    </w:t>
            </w:r>
            <w:r>
              <w:rPr>
                <w:rFonts w:hint="eastAsia" w:ascii="仿宋_GB2312" w:hAnsi="Arial" w:eastAsia="仿宋_GB2312" w:cs="Arial"/>
                <w:snapToGrid w:val="0"/>
                <w:kern w:val="0"/>
                <w:szCs w:val="32"/>
                <w:u w:val="single"/>
                <w14:ligatures w14:val="none"/>
              </w:rPr>
              <w:t xml:space="preserve">                        </w:t>
            </w:r>
          </w:p>
        </w:tc>
        <w:tc>
          <w:tcPr>
            <w:tcW w:w="1344" w:type="pct"/>
            <w:vAlign w:val="center"/>
          </w:tcPr>
          <w:p>
            <w:pPr>
              <w:spacing w:after="0" w:line="600" w:lineRule="exact"/>
              <w:jc w:val="center"/>
              <w:rPr>
                <w:rFonts w:ascii="仿宋_GB2312" w:eastAsia="仿宋_GB2312"/>
              </w:rPr>
            </w:pPr>
            <w:r>
              <w:rPr>
                <w:rFonts w:hint="eastAsia" w:ascii="仿宋_GB2312" w:eastAsia="仿宋_GB2312"/>
              </w:rPr>
              <w:t>（盖章）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524" w:type="pct"/>
            <w:vAlign w:val="center"/>
          </w:tcPr>
          <w:p>
            <w:pPr>
              <w:spacing w:after="0" w:line="600" w:lineRule="exact"/>
              <w:jc w:val="center"/>
              <w:rPr>
                <w:rFonts w:ascii="仿宋_GB2312" w:eastAsia="仿宋_GB2312"/>
              </w:rPr>
            </w:pPr>
            <w:r>
              <w:rPr>
                <w:rFonts w:hint="eastAsia" w:ascii="仿宋_GB2312" w:eastAsia="仿宋_GB2312"/>
              </w:rPr>
              <w:t>联系人：</w:t>
            </w:r>
          </w:p>
        </w:tc>
        <w:tc>
          <w:tcPr>
            <w:tcW w:w="2132" w:type="pct"/>
            <w:vAlign w:val="center"/>
          </w:tcPr>
          <w:p>
            <w:pPr>
              <w:widowControl/>
              <w:kinsoku w:val="0"/>
              <w:autoSpaceDE w:val="0"/>
              <w:autoSpaceDN w:val="0"/>
              <w:adjustRightInd w:val="0"/>
              <w:snapToGrid w:val="0"/>
              <w:spacing w:after="0" w:line="600" w:lineRule="exact"/>
              <w:textAlignment w:val="baseline"/>
              <w:rPr>
                <w:rFonts w:ascii="仿宋_GB2312" w:hAnsi="Arial" w:eastAsia="仿宋_GB2312" w:cs="Arial"/>
                <w:snapToGrid w:val="0"/>
                <w:kern w:val="0"/>
                <w:szCs w:val="32"/>
                <w:u w:val="single"/>
                <w14:ligatures w14:val="none"/>
              </w:rPr>
            </w:pPr>
            <w:r>
              <w:rPr>
                <w:rFonts w:hint="eastAsia" w:ascii="仿宋_GB2312" w:hAnsi="Arial" w:eastAsia="仿宋_GB2312" w:cs="Arial"/>
                <w:snapToGrid w:val="0"/>
                <w:kern w:val="0"/>
                <w:szCs w:val="32"/>
                <w:u w:val="single"/>
                <w14:ligatures w14:val="none"/>
              </w:rPr>
              <w:t xml:space="preserve">                                     </w:t>
            </w:r>
          </w:p>
        </w:tc>
        <w:tc>
          <w:tcPr>
            <w:tcW w:w="1344" w:type="pct"/>
            <w:vAlign w:val="center"/>
          </w:tcPr>
          <w:p>
            <w:pPr>
              <w:spacing w:after="0" w:line="600" w:lineRule="exact"/>
              <w:jc w:val="center"/>
              <w:rPr>
                <w:rFonts w:ascii="仿宋_GB2312" w:eastAsia="仿宋_GB23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524" w:type="pct"/>
            <w:vAlign w:val="center"/>
          </w:tcPr>
          <w:p>
            <w:pPr>
              <w:spacing w:after="0" w:line="600" w:lineRule="exact"/>
              <w:jc w:val="center"/>
              <w:rPr>
                <w:rFonts w:ascii="仿宋_GB2312" w:eastAsia="仿宋_GB2312"/>
              </w:rPr>
            </w:pPr>
            <w:r>
              <w:rPr>
                <w:rFonts w:hint="eastAsia" w:ascii="仿宋_GB2312" w:eastAsia="仿宋_GB2312"/>
              </w:rPr>
              <w:t>联系方式：</w:t>
            </w:r>
          </w:p>
        </w:tc>
        <w:tc>
          <w:tcPr>
            <w:tcW w:w="2132" w:type="pct"/>
            <w:vAlign w:val="center"/>
          </w:tcPr>
          <w:p>
            <w:pPr>
              <w:widowControl/>
              <w:kinsoku w:val="0"/>
              <w:autoSpaceDE w:val="0"/>
              <w:autoSpaceDN w:val="0"/>
              <w:adjustRightInd w:val="0"/>
              <w:snapToGrid w:val="0"/>
              <w:spacing w:after="0" w:line="600" w:lineRule="exact"/>
              <w:textAlignment w:val="baseline"/>
              <w:rPr>
                <w:rFonts w:ascii="仿宋_GB2312" w:hAnsi="Arial" w:eastAsia="仿宋_GB2312" w:cs="Arial"/>
                <w:snapToGrid w:val="0"/>
                <w:kern w:val="0"/>
                <w:szCs w:val="32"/>
                <w:u w:val="single"/>
                <w14:ligatures w14:val="none"/>
              </w:rPr>
            </w:pPr>
            <w:r>
              <w:rPr>
                <w:rFonts w:hint="eastAsia" w:ascii="仿宋_GB2312" w:hAnsi="Arial" w:eastAsia="仿宋_GB2312" w:cs="Arial"/>
                <w:snapToGrid w:val="0"/>
                <w:kern w:val="0"/>
                <w:szCs w:val="32"/>
                <w:u w:val="single"/>
                <w14:ligatures w14:val="none"/>
              </w:rPr>
              <w:t xml:space="preserve">                                     </w:t>
            </w:r>
          </w:p>
        </w:tc>
        <w:tc>
          <w:tcPr>
            <w:tcW w:w="1344" w:type="pct"/>
            <w:vAlign w:val="center"/>
          </w:tcPr>
          <w:p>
            <w:pPr>
              <w:spacing w:after="0" w:line="600" w:lineRule="exact"/>
              <w:jc w:val="center"/>
              <w:rPr>
                <w:rFonts w:ascii="仿宋_GB2312" w:eastAsia="仿宋_GB2312"/>
              </w:rPr>
            </w:pPr>
            <w:r>
              <w:rPr>
                <w:rFonts w:hint="eastAsia" w:ascii="仿宋_GB2312" w:eastAsia="仿宋_GB2312"/>
              </w:rPr>
              <w:t>（手机）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9" w:hRule="atLeast"/>
        </w:trPr>
        <w:tc>
          <w:tcPr>
            <w:tcW w:w="1524" w:type="pct"/>
            <w:vAlign w:val="center"/>
          </w:tcPr>
          <w:p>
            <w:pPr>
              <w:spacing w:after="0" w:line="600" w:lineRule="exact"/>
              <w:jc w:val="center"/>
              <w:rPr>
                <w:rFonts w:ascii="仿宋_GB2312" w:eastAsia="仿宋_GB2312"/>
              </w:rPr>
            </w:pPr>
            <w:r>
              <w:rPr>
                <w:rFonts w:hint="eastAsia" w:ascii="仿宋_GB2312" w:eastAsia="仿宋_GB2312"/>
              </w:rPr>
              <w:t>报名日期：</w:t>
            </w:r>
          </w:p>
        </w:tc>
        <w:tc>
          <w:tcPr>
            <w:tcW w:w="2132" w:type="pct"/>
            <w:vAlign w:val="center"/>
          </w:tcPr>
          <w:p>
            <w:pPr>
              <w:spacing w:after="0" w:line="600" w:lineRule="exact"/>
              <w:rPr>
                <w:rFonts w:ascii="仿宋_GB2312" w:eastAsia="仿宋_GB2312"/>
              </w:rPr>
            </w:pPr>
            <w:r>
              <w:rPr>
                <w:rFonts w:hint="eastAsia" w:ascii="仿宋_GB2312" w:eastAsia="仿宋_GB2312"/>
              </w:rPr>
              <w:t xml:space="preserve">    年     月    日    </w:t>
            </w:r>
          </w:p>
        </w:tc>
        <w:tc>
          <w:tcPr>
            <w:tcW w:w="1344" w:type="pct"/>
            <w:vAlign w:val="center"/>
          </w:tcPr>
          <w:p>
            <w:pPr>
              <w:spacing w:after="0" w:line="600" w:lineRule="exact"/>
              <w:rPr>
                <w:rFonts w:ascii="仿宋_GB2312" w:eastAsia="仿宋_GB2312"/>
              </w:rPr>
            </w:pPr>
          </w:p>
        </w:tc>
      </w:tr>
    </w:tbl>
    <w:p>
      <w:pPr>
        <w:widowControl/>
        <w:spacing w:after="0" w:line="600" w:lineRule="exact"/>
        <w:rPr>
          <w:rFonts w:ascii="方正小标宋简体" w:hAnsi="Arial" w:eastAsia="方正小标宋简体" w:cs="Arial"/>
          <w:snapToGrid w:val="0"/>
          <w:kern w:val="0"/>
          <w:sz w:val="36"/>
          <w:szCs w:val="36"/>
          <w14:ligatures w14:val="none"/>
        </w:rPr>
      </w:pPr>
      <w:r>
        <w:rPr>
          <w:rFonts w:ascii="方正小标宋简体" w:hAnsi="Arial" w:eastAsia="方正小标宋简体" w:cs="Arial"/>
          <w:snapToGrid w:val="0"/>
          <w:kern w:val="0"/>
          <w:sz w:val="36"/>
          <w:szCs w:val="36"/>
          <w14:ligatures w14:val="none"/>
        </w:rPr>
        <w:br w:type="page"/>
      </w:r>
    </w:p>
    <w:p>
      <w:pPr>
        <w:widowControl/>
        <w:kinsoku w:val="0"/>
        <w:autoSpaceDE w:val="0"/>
        <w:autoSpaceDN w:val="0"/>
        <w:adjustRightInd w:val="0"/>
        <w:snapToGrid w:val="0"/>
        <w:spacing w:after="0" w:line="600" w:lineRule="exact"/>
        <w:jc w:val="center"/>
        <w:textAlignment w:val="baseline"/>
        <w:rPr>
          <w:rFonts w:ascii="方正小标宋简体" w:hAnsi="Arial" w:eastAsia="方正小标宋简体" w:cs="Arial"/>
          <w:snapToGrid w:val="0"/>
          <w:kern w:val="0"/>
          <w:sz w:val="36"/>
          <w:szCs w:val="36"/>
          <w14:ligatures w14:val="none"/>
        </w:rPr>
      </w:pPr>
      <w:r>
        <w:rPr>
          <w:rFonts w:hint="eastAsia" w:ascii="方正小标宋简体" w:hAnsi="Arial" w:eastAsia="方正小标宋简体" w:cs="Arial"/>
          <w:snapToGrid w:val="0"/>
          <w:kern w:val="0"/>
          <w:sz w:val="36"/>
          <w:szCs w:val="36"/>
          <w14:ligatures w14:val="none"/>
        </w:rPr>
        <w:t>填写说明</w:t>
      </w:r>
    </w:p>
    <w:p>
      <w:pPr>
        <w:widowControl/>
        <w:kinsoku w:val="0"/>
        <w:autoSpaceDE w:val="0"/>
        <w:autoSpaceDN w:val="0"/>
        <w:adjustRightInd w:val="0"/>
        <w:snapToGrid w:val="0"/>
        <w:spacing w:after="0" w:line="600" w:lineRule="exact"/>
        <w:ind w:firstLine="480" w:firstLineChars="200"/>
        <w:textAlignment w:val="baseline"/>
        <w:rPr>
          <w:rFonts w:ascii="宋体" w:hAnsi="Arial" w:eastAsia="宋体" w:cs="Arial"/>
          <w:snapToGrid w:val="0"/>
          <w:kern w:val="0"/>
          <w:sz w:val="24"/>
          <w14:ligatures w14:val="none"/>
        </w:rPr>
      </w:pPr>
      <w:r>
        <w:rPr>
          <w:rFonts w:hint="eastAsia" w:ascii="宋体" w:hAnsi="Arial" w:eastAsia="宋体" w:cs="Arial"/>
          <w:snapToGrid w:val="0"/>
          <w:kern w:val="0"/>
          <w:sz w:val="24"/>
          <w14:ligatures w14:val="none"/>
        </w:rPr>
        <w:t xml:space="preserve"> </w:t>
      </w:r>
    </w:p>
    <w:p>
      <w:pPr>
        <w:widowControl/>
        <w:kinsoku w:val="0"/>
        <w:autoSpaceDE w:val="0"/>
        <w:autoSpaceDN w:val="0"/>
        <w:adjustRightInd w:val="0"/>
        <w:snapToGrid w:val="0"/>
        <w:spacing w:after="0" w:line="600" w:lineRule="exact"/>
        <w:ind w:firstLine="640" w:firstLineChars="200"/>
        <w:textAlignment w:val="baseline"/>
        <w:rPr>
          <w:rFonts w:ascii="仿宋_GB2312" w:hAnsi="Arial" w:eastAsia="仿宋_GB2312" w:cs="Arial"/>
          <w:snapToGrid w:val="0"/>
          <w:kern w:val="0"/>
          <w:szCs w:val="32"/>
          <w14:ligatures w14:val="none"/>
        </w:rPr>
      </w:pPr>
      <w:r>
        <w:rPr>
          <w:rFonts w:hint="eastAsia" w:ascii="仿宋_GB2312" w:hAnsi="Arial" w:eastAsia="仿宋_GB2312" w:cs="Arial"/>
          <w:snapToGrid w:val="0"/>
          <w:kern w:val="0"/>
          <w:szCs w:val="32"/>
          <w14:ligatures w14:val="none"/>
        </w:rPr>
        <w:t>1.提交材料为电子版，包括申报书</w:t>
      </w:r>
      <w:r>
        <w:rPr>
          <w:rFonts w:hint="eastAsia" w:ascii="仿宋_GB2312" w:hAnsi="Times New Roman" w:eastAsia="仿宋_GB2312" w:cs="Times New Roman"/>
          <w:szCs w:val="32"/>
          <w14:ligatures w14:val="none"/>
        </w:rPr>
        <w:t>word版和盖章扫描版</w:t>
      </w:r>
      <w:r>
        <w:rPr>
          <w:rFonts w:hint="eastAsia" w:ascii="仿宋_GB2312" w:hAnsi="Arial" w:eastAsia="仿宋_GB2312" w:cs="Arial"/>
          <w:snapToGrid w:val="0"/>
          <w:kern w:val="0"/>
          <w:szCs w:val="32"/>
          <w14:ligatures w14:val="none"/>
        </w:rPr>
        <w:t>，申报单位必须确保</w:t>
      </w:r>
      <w:r>
        <w:rPr>
          <w:rFonts w:hint="eastAsia" w:ascii="仿宋_GB2312" w:hAnsi="Times New Roman" w:eastAsia="仿宋_GB2312" w:cs="Times New Roman"/>
          <w:szCs w:val="32"/>
          <w14:ligatures w14:val="none"/>
        </w:rPr>
        <w:t>word版和盖章扫描版</w:t>
      </w:r>
      <w:r>
        <w:rPr>
          <w:rFonts w:hint="eastAsia" w:ascii="仿宋_GB2312" w:hAnsi="Arial" w:eastAsia="仿宋_GB2312" w:cs="Arial"/>
          <w:snapToGrid w:val="0"/>
          <w:kern w:val="0"/>
          <w:szCs w:val="32"/>
          <w14:ligatures w14:val="none"/>
        </w:rPr>
        <w:t>的一致性。</w:t>
      </w:r>
    </w:p>
    <w:p>
      <w:pPr>
        <w:widowControl/>
        <w:kinsoku w:val="0"/>
        <w:autoSpaceDE w:val="0"/>
        <w:autoSpaceDN w:val="0"/>
        <w:adjustRightInd w:val="0"/>
        <w:snapToGrid w:val="0"/>
        <w:spacing w:after="0" w:line="600" w:lineRule="exact"/>
        <w:ind w:firstLine="640" w:firstLineChars="200"/>
        <w:textAlignment w:val="baseline"/>
        <w:rPr>
          <w:rFonts w:ascii="仿宋_GB2312" w:hAnsi="Arial" w:eastAsia="仿宋_GB2312" w:cs="Arial"/>
          <w:snapToGrid w:val="0"/>
          <w:kern w:val="0"/>
          <w:szCs w:val="32"/>
          <w14:ligatures w14:val="none"/>
        </w:rPr>
      </w:pPr>
      <w:r>
        <w:rPr>
          <w:rFonts w:hint="eastAsia" w:ascii="仿宋_GB2312" w:hAnsi="Arial" w:eastAsia="仿宋_GB2312" w:cs="Arial"/>
          <w:snapToGrid w:val="0"/>
          <w:kern w:val="0"/>
          <w:szCs w:val="32"/>
          <w14:ligatures w14:val="none"/>
        </w:rPr>
        <w:t>2.各栏目务必认真填写，填写时各栏目不得空缺，无此内容时填“无”。</w:t>
      </w:r>
    </w:p>
    <w:p>
      <w:pPr>
        <w:widowControl/>
        <w:kinsoku w:val="0"/>
        <w:autoSpaceDE w:val="0"/>
        <w:autoSpaceDN w:val="0"/>
        <w:adjustRightInd w:val="0"/>
        <w:snapToGrid w:val="0"/>
        <w:spacing w:after="0" w:line="600" w:lineRule="exact"/>
        <w:ind w:firstLine="640" w:firstLineChars="200"/>
        <w:textAlignment w:val="baseline"/>
        <w:rPr>
          <w:rFonts w:ascii="仿宋_GB2312" w:hAnsi="Arial" w:eastAsia="仿宋_GB2312" w:cs="Arial"/>
          <w:snapToGrid w:val="0"/>
          <w:kern w:val="0"/>
          <w:szCs w:val="32"/>
          <w14:ligatures w14:val="none"/>
        </w:rPr>
      </w:pPr>
      <w:r>
        <w:rPr>
          <w:rFonts w:hint="eastAsia" w:ascii="仿宋_GB2312" w:hAnsi="Arial" w:eastAsia="仿宋_GB2312" w:cs="Arial"/>
          <w:snapToGrid w:val="0"/>
          <w:kern w:val="0"/>
          <w:szCs w:val="32"/>
          <w14:ligatures w14:val="none"/>
        </w:rPr>
        <w:t>3.填写申报书时应当实事求是，认真填写各项内容，叙述文字简练、简明扼要，数据应真实、准确、可靠。</w:t>
      </w:r>
    </w:p>
    <w:p>
      <w:pPr>
        <w:widowControl/>
        <w:spacing w:after="0" w:line="600" w:lineRule="exact"/>
        <w:rPr>
          <w:rFonts w:ascii="仿宋_GB2312" w:hAnsi="Calibri" w:eastAsia="仿宋_GB2312" w:cs="Times New Roman"/>
          <w:szCs w:val="32"/>
          <w14:ligatures w14:val="none"/>
        </w:rPr>
      </w:pPr>
    </w:p>
    <w:p>
      <w:pPr>
        <w:widowControl/>
        <w:spacing w:after="0" w:line="600" w:lineRule="exact"/>
        <w:rPr>
          <w:rFonts w:ascii="黑体" w:hAnsi="黑体" w:eastAsia="黑体" w:cs="Arial"/>
          <w:snapToGrid w:val="0"/>
          <w:kern w:val="0"/>
          <w:szCs w:val="32"/>
          <w14:ligatures w14:val="none"/>
        </w:rPr>
      </w:pPr>
      <w:r>
        <w:rPr>
          <w:rFonts w:ascii="仿宋_GB2312" w:hAnsi="Calibri" w:eastAsia="仿宋_GB2312" w:cs="Times New Roman"/>
          <w:szCs w:val="32"/>
          <w14:ligatures w14:val="none"/>
        </w:rPr>
        <w:br w:type="page"/>
      </w:r>
      <w:r>
        <w:rPr>
          <w:rFonts w:ascii="黑体" w:hAnsi="黑体" w:eastAsia="黑体" w:cs="Arial"/>
          <w:snapToGrid w:val="0"/>
          <w:kern w:val="0"/>
          <w:szCs w:val="32"/>
          <w14:ligatures w14:val="none"/>
        </w:rPr>
        <w:t>一</w:t>
      </w:r>
      <w:r>
        <w:rPr>
          <w:rFonts w:hint="eastAsia" w:ascii="黑体" w:hAnsi="黑体" w:eastAsia="黑体" w:cs="Arial"/>
          <w:snapToGrid w:val="0"/>
          <w:kern w:val="0"/>
          <w:szCs w:val="32"/>
          <w14:ligatures w14:val="none"/>
        </w:rPr>
        <w:t>、服务商基本信息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1932"/>
        <w:gridCol w:w="1191"/>
        <w:gridCol w:w="1196"/>
        <w:gridCol w:w="65"/>
        <w:gridCol w:w="1271"/>
        <w:gridCol w:w="843"/>
        <w:gridCol w:w="33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8" w:hRule="atLeast"/>
          <w:jc w:val="center"/>
        </w:trPr>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bookmarkStart w:id="0" w:name="_Hlk140001736"/>
            <w:r>
              <w:rPr>
                <w:rFonts w:hint="eastAsia" w:ascii="仿宋_GB2312" w:hAnsi="黑体" w:eastAsia="仿宋_GB2312" w:cs="Times New Roman"/>
                <w:b/>
                <w:bCs/>
                <w:kern w:val="0"/>
                <w:sz w:val="28"/>
                <w:szCs w:val="28"/>
                <w14:ligatures w14:val="none"/>
              </w:rPr>
              <w:t>单位名称</w:t>
            </w:r>
          </w:p>
        </w:tc>
        <w:tc>
          <w:tcPr>
            <w:tcW w:w="396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8" w:hRule="atLeast"/>
          <w:jc w:val="center"/>
        </w:trPr>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法定代表人</w:t>
            </w:r>
          </w:p>
        </w:tc>
        <w:tc>
          <w:tcPr>
            <w:tcW w:w="12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1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统一社会信用代码</w:t>
            </w:r>
          </w:p>
        </w:tc>
        <w:tc>
          <w:tcPr>
            <w:tcW w:w="15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68" w:hRule="atLeast"/>
          <w:jc w:val="center"/>
        </w:trPr>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单位性质</w:t>
            </w:r>
          </w:p>
        </w:tc>
        <w:tc>
          <w:tcPr>
            <w:tcW w:w="396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事业单位</w:t>
            </w:r>
            <w:r>
              <w:rPr>
                <w:rFonts w:hint="eastAsia" w:ascii="仿宋_GB2312" w:hAnsi="Calibri" w:eastAsia="仿宋_GB2312" w:cs="Times New Roman"/>
                <w:kern w:val="0"/>
                <w:sz w:val="28"/>
                <w:szCs w:val="28"/>
                <w14:ligatures w14:val="none"/>
              </w:rPr>
              <w:tab/>
            </w:r>
            <w:r>
              <w:rPr>
                <w:rFonts w:hint="eastAsia" w:ascii="仿宋_GB2312" w:hAnsi="Calibri" w:eastAsia="仿宋_GB2312" w:cs="Times New Roman"/>
                <w:kern w:val="0"/>
                <w:sz w:val="28"/>
                <w:szCs w:val="28"/>
                <w14:ligatures w14:val="none"/>
              </w:rPr>
              <w:tab/>
            </w: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社会团体</w:t>
            </w:r>
            <w:r>
              <w:rPr>
                <w:rFonts w:hint="eastAsia" w:ascii="仿宋_GB2312" w:hAnsi="Calibri" w:eastAsia="仿宋_GB2312" w:cs="Times New Roman"/>
                <w:kern w:val="0"/>
                <w:sz w:val="28"/>
                <w:szCs w:val="28"/>
                <w14:ligatures w14:val="none"/>
              </w:rPr>
              <w:tab/>
            </w:r>
            <w:r>
              <w:rPr>
                <w:rFonts w:hint="eastAsia" w:ascii="仿宋_GB2312" w:hAnsi="Calibri" w:eastAsia="仿宋_GB2312" w:cs="Times New Roman"/>
                <w:kern w:val="0"/>
                <w:sz w:val="28"/>
                <w:szCs w:val="28"/>
                <w14:ligatures w14:val="none"/>
              </w:rPr>
              <w:tab/>
            </w: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国有企业</w:t>
            </w:r>
            <w:r>
              <w:rPr>
                <w:rFonts w:hint="eastAsia" w:ascii="仿宋_GB2312" w:hAnsi="Calibri" w:eastAsia="仿宋_GB2312" w:cs="Times New Roman"/>
                <w:kern w:val="0"/>
                <w:sz w:val="28"/>
                <w:szCs w:val="28"/>
                <w14:ligatures w14:val="none"/>
              </w:rPr>
              <w:tab/>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民营企业</w:t>
            </w:r>
            <w:r>
              <w:rPr>
                <w:rFonts w:hint="eastAsia" w:ascii="仿宋_GB2312" w:hAnsi="Calibri" w:eastAsia="仿宋_GB2312" w:cs="Times New Roman"/>
                <w:kern w:val="0"/>
                <w:sz w:val="28"/>
                <w:szCs w:val="28"/>
                <w14:ligatures w14:val="none"/>
              </w:rPr>
              <w:tab/>
            </w:r>
            <w:r>
              <w:rPr>
                <w:rFonts w:hint="eastAsia" w:ascii="仿宋_GB2312" w:hAnsi="Calibri" w:eastAsia="仿宋_GB2312" w:cs="Times New Roman"/>
                <w:kern w:val="0"/>
                <w:sz w:val="28"/>
                <w:szCs w:val="28"/>
                <w14:ligatures w14:val="none"/>
              </w:rPr>
              <w:tab/>
            </w: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三资企业</w:t>
            </w:r>
            <w:r>
              <w:rPr>
                <w:rFonts w:hint="eastAsia" w:ascii="仿宋_GB2312" w:hAnsi="Calibri" w:eastAsia="仿宋_GB2312" w:cs="Times New Roman"/>
                <w:kern w:val="0"/>
                <w:sz w:val="28"/>
                <w:szCs w:val="28"/>
                <w14:ligatures w14:val="none"/>
              </w:rPr>
              <w:tab/>
            </w:r>
            <w:r>
              <w:rPr>
                <w:rFonts w:hint="eastAsia" w:ascii="仿宋_GB2312" w:hAnsi="Calibri" w:eastAsia="仿宋_GB2312" w:cs="Times New Roman"/>
                <w:kern w:val="0"/>
                <w:sz w:val="28"/>
                <w:szCs w:val="28"/>
                <w14:ligatures w14:val="none"/>
              </w:rPr>
              <w:tab/>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ascii="Segoe UI Symbol" w:hAnsi="Segoe UI Symbol" w:eastAsia="仿宋_GB2312" w:cs="Segoe UI Symbol"/>
                <w:kern w:val="0"/>
                <w:sz w:val="28"/>
                <w:szCs w:val="28"/>
                <w14:ligatures w14:val="none"/>
              </w:rPr>
              <w:t>☐</w:t>
            </w:r>
            <w:r>
              <w:rPr>
                <w:rFonts w:hint="eastAsia" w:ascii="仿宋_GB2312" w:hAnsi="Calibri" w:eastAsia="仿宋_GB2312" w:cs="Times New Roman"/>
                <w:kern w:val="0"/>
                <w:sz w:val="28"/>
                <w:szCs w:val="28"/>
                <w14:ligatures w14:val="none"/>
              </w:rPr>
              <w:t>其他</w:t>
            </w:r>
            <w:r>
              <w:rPr>
                <w:rFonts w:hint="eastAsia" w:ascii="仿宋_GB2312" w:hAnsi="Calibri" w:eastAsia="仿宋_GB2312" w:cs="Times New Roman"/>
                <w:kern w:val="0"/>
                <w:sz w:val="28"/>
                <w:szCs w:val="28"/>
                <w:u w:val="single"/>
                <w14:ligatures w14:val="none"/>
              </w:rPr>
              <w:t xml:space="preserve">   (请说明)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0" w:hRule="atLeast"/>
          <w:jc w:val="center"/>
        </w:trPr>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注册资金</w:t>
            </w:r>
          </w:p>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（万元）</w:t>
            </w:r>
          </w:p>
        </w:tc>
        <w:tc>
          <w:tcPr>
            <w:tcW w:w="12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17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成立时间</w:t>
            </w:r>
          </w:p>
        </w:tc>
        <w:tc>
          <w:tcPr>
            <w:tcW w:w="15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40" w:hRule="atLeast"/>
          <w:jc w:val="center"/>
        </w:trPr>
        <w:tc>
          <w:tcPr>
            <w:tcW w:w="104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注册地址</w:t>
            </w:r>
          </w:p>
        </w:tc>
        <w:tc>
          <w:tcPr>
            <w:tcW w:w="396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u w:val="single"/>
                <w14:ligatures w14:val="none"/>
              </w:rPr>
              <w:t>XXX</w:t>
            </w:r>
            <w:r>
              <w:rPr>
                <w:rFonts w:hint="eastAsia" w:ascii="仿宋_GB2312" w:hAnsi="Calibri" w:eastAsia="仿宋_GB2312" w:cs="Times New Roman"/>
                <w:kern w:val="0"/>
                <w:sz w:val="28"/>
                <w:szCs w:val="28"/>
                <w14:ligatures w14:val="none"/>
              </w:rPr>
              <w:t>省</w:t>
            </w:r>
            <w:r>
              <w:rPr>
                <w:rFonts w:hint="eastAsia" w:ascii="仿宋_GB2312" w:hAnsi="Calibri" w:eastAsia="仿宋_GB2312" w:cs="Times New Roman"/>
                <w:kern w:val="0"/>
                <w:sz w:val="28"/>
                <w:szCs w:val="28"/>
                <w:u w:val="single"/>
                <w14:ligatures w14:val="none"/>
              </w:rPr>
              <w:t>XXX</w:t>
            </w:r>
            <w:r>
              <w:rPr>
                <w:rFonts w:hint="eastAsia" w:ascii="仿宋_GB2312" w:hAnsi="Calibri" w:eastAsia="仿宋_GB2312" w:cs="Times New Roman"/>
                <w:kern w:val="0"/>
                <w:sz w:val="28"/>
                <w:szCs w:val="28"/>
                <w14:ligatures w14:val="none"/>
              </w:rPr>
              <w:t>市</w:t>
            </w:r>
            <w:r>
              <w:rPr>
                <w:rFonts w:hint="eastAsia" w:ascii="仿宋_GB2312" w:hAnsi="Calibri" w:eastAsia="仿宋_GB2312" w:cs="Times New Roman"/>
                <w:kern w:val="0"/>
                <w:sz w:val="28"/>
                <w:szCs w:val="28"/>
                <w:u w:val="single"/>
                <w14:ligatures w14:val="none"/>
              </w:rPr>
              <w:t>XXX</w:t>
            </w:r>
            <w:r>
              <w:rPr>
                <w:rFonts w:hint="eastAsia" w:ascii="仿宋_GB2312" w:hAnsi="Calibri" w:eastAsia="仿宋_GB2312" w:cs="Times New Roman"/>
                <w:kern w:val="0"/>
                <w:sz w:val="28"/>
                <w:szCs w:val="28"/>
                <w14:ligatures w14:val="none"/>
              </w:rPr>
              <w:t>区县</w:t>
            </w:r>
            <w:r>
              <w:rPr>
                <w:rFonts w:hint="eastAsia" w:ascii="仿宋_GB2312" w:hAnsi="Calibri" w:eastAsia="仿宋_GB2312" w:cs="Times New Roman"/>
                <w:kern w:val="0"/>
                <w:sz w:val="28"/>
                <w:szCs w:val="28"/>
                <w:u w:val="single"/>
                <w14:ligatures w14:val="none"/>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vMerge w:val="restar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联系人</w:t>
            </w: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姓名</w:t>
            </w:r>
          </w:p>
        </w:tc>
        <w:tc>
          <w:tcPr>
            <w:tcW w:w="13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职务</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vMerge w:val="continue"/>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641"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联系电话</w:t>
            </w:r>
          </w:p>
        </w:tc>
        <w:tc>
          <w:tcPr>
            <w:tcW w:w="1363"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636"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电子邮箱</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近三年主要经济指标</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ascii="仿宋_GB2312" w:hAnsi="Calibri" w:eastAsia="仿宋_GB2312" w:cs="Times New Roman"/>
                <w:kern w:val="0"/>
                <w:sz w:val="28"/>
                <w:szCs w:val="28"/>
                <w14:ligatures w14:val="none"/>
              </w:rPr>
              <w:t>2020</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202</w:t>
            </w:r>
            <w:r>
              <w:rPr>
                <w:rFonts w:ascii="仿宋_GB2312" w:hAnsi="Calibri" w:eastAsia="仿宋_GB2312" w:cs="Times New Roman"/>
                <w:kern w:val="0"/>
                <w:sz w:val="28"/>
                <w:szCs w:val="28"/>
                <w14:ligatures w14:val="none"/>
              </w:rPr>
              <w:t>1</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2</w:t>
            </w:r>
            <w:r>
              <w:rPr>
                <w:rFonts w:ascii="仿宋_GB2312" w:hAnsi="Calibri" w:eastAsia="仿宋_GB2312" w:cs="Times New Roman"/>
                <w:kern w:val="0"/>
                <w:sz w:val="28"/>
                <w:szCs w:val="28"/>
                <w14:ligatures w14:val="none"/>
              </w:rPr>
              <w:t>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总资产</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主要业务收入（万元）</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税金（万元）</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利润（万元）</w:t>
            </w: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人员规模</w:t>
            </w:r>
          </w:p>
        </w:tc>
        <w:tc>
          <w:tcPr>
            <w:tcW w:w="396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单位员工总数</w:t>
            </w:r>
            <w:r>
              <w:rPr>
                <w:rFonts w:hint="eastAsia" w:ascii="仿宋_GB2312" w:hAnsi="Calibri" w:eastAsia="仿宋_GB2312" w:cs="Times New Roman"/>
                <w:kern w:val="0"/>
                <w:sz w:val="28"/>
                <w:szCs w:val="28"/>
                <w:u w:val="single"/>
                <w14:ligatures w14:val="none"/>
              </w:rPr>
              <w:t xml:space="preserve">   </w:t>
            </w:r>
            <w:r>
              <w:rPr>
                <w:rFonts w:hint="eastAsia" w:ascii="仿宋_GB2312" w:hAnsi="Calibri" w:eastAsia="仿宋_GB2312" w:cs="Times New Roman"/>
                <w:kern w:val="0"/>
                <w:sz w:val="28"/>
                <w:szCs w:val="28"/>
                <w14:ligatures w14:val="none"/>
              </w:rPr>
              <w:t>名，相关技术研发人员</w:t>
            </w:r>
            <w:r>
              <w:rPr>
                <w:rFonts w:hint="eastAsia" w:ascii="仿宋_GB2312" w:hAnsi="Calibri" w:eastAsia="仿宋_GB2312" w:cs="Times New Roman"/>
                <w:kern w:val="0"/>
                <w:sz w:val="28"/>
                <w:szCs w:val="28"/>
                <w:u w:val="single"/>
                <w14:ligatures w14:val="none"/>
              </w:rPr>
              <w:t xml:space="preserve">   </w:t>
            </w:r>
            <w:r>
              <w:rPr>
                <w:rFonts w:hint="eastAsia" w:ascii="仿宋_GB2312" w:hAnsi="Calibri" w:eastAsia="仿宋_GB2312" w:cs="Times New Roman"/>
                <w:kern w:val="0"/>
                <w:sz w:val="28"/>
                <w:szCs w:val="28"/>
                <w14:ligatures w14:val="none"/>
              </w:rPr>
              <w:t>名，其中，硕士/工程师以上人员</w:t>
            </w:r>
            <w:r>
              <w:rPr>
                <w:rFonts w:hint="eastAsia" w:ascii="仿宋_GB2312" w:hAnsi="Calibri" w:eastAsia="仿宋_GB2312" w:cs="Times New Roman"/>
                <w:kern w:val="0"/>
                <w:sz w:val="28"/>
                <w:szCs w:val="28"/>
                <w:u w:val="single"/>
                <w14:ligatures w14:val="none"/>
              </w:rPr>
              <w:t xml:space="preserve">   </w:t>
            </w:r>
            <w:r>
              <w:rPr>
                <w:rFonts w:hint="eastAsia" w:ascii="仿宋_GB2312" w:hAnsi="Calibri" w:eastAsia="仿宋_GB2312" w:cs="Times New Roman"/>
                <w:kern w:val="0"/>
                <w:sz w:val="28"/>
                <w:szCs w:val="28"/>
                <w14:ligatures w14:val="none"/>
              </w:rPr>
              <w:t>名，博士</w:t>
            </w:r>
            <w:r>
              <w:rPr>
                <w:rFonts w:hint="eastAsia" w:ascii="仿宋_GB2312" w:hAnsi="Calibri" w:eastAsia="仿宋_GB2312" w:cs="Times New Roman"/>
                <w:kern w:val="0"/>
                <w:sz w:val="28"/>
                <w:szCs w:val="28"/>
                <w:u w:val="single"/>
                <w14:ligatures w14:val="none"/>
              </w:rPr>
              <w:t xml:space="preserve">   </w:t>
            </w:r>
            <w:r>
              <w:rPr>
                <w:rFonts w:hint="eastAsia" w:ascii="仿宋_GB2312" w:hAnsi="Calibri" w:eastAsia="仿宋_GB2312" w:cs="Times New Roman"/>
                <w:kern w:val="0"/>
                <w:sz w:val="28"/>
                <w:szCs w:val="28"/>
                <w14:ligatures w14: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4"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服务行业</w:t>
            </w:r>
          </w:p>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kern w:val="0"/>
                <w:sz w:val="22"/>
                <w:szCs w:val="22"/>
                <w14:ligatures w14:val="none"/>
              </w:rPr>
              <w:t>（不超过两个）</w:t>
            </w:r>
          </w:p>
        </w:tc>
        <w:tc>
          <w:tcPr>
            <w:tcW w:w="3960" w:type="pct"/>
            <w:gridSpan w:val="7"/>
            <w:tcBorders>
              <w:top w:val="single" w:color="auto" w:sz="4" w:space="0"/>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sz w:val="28"/>
                <w:szCs w:val="28"/>
                <w:lang w:bidi="ar"/>
              </w:rPr>
              <w:t>黑色金属冶炼和压延加工业-精品钢</w:t>
            </w:r>
          </w:p>
          <w:p>
            <w:pPr>
              <w:autoSpaceDE w:val="0"/>
              <w:autoSpaceDN w:val="0"/>
              <w:snapToGrid w:val="0"/>
              <w:spacing w:after="0" w:line="600" w:lineRule="exact"/>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sz w:val="28"/>
                <w:szCs w:val="28"/>
                <w:lang w:bidi="ar"/>
              </w:rPr>
              <w:t>通用设备制造业-高端数控机床与机器人</w:t>
            </w:r>
          </w:p>
          <w:p>
            <w:pPr>
              <w:autoSpaceDE w:val="0"/>
              <w:autoSpaceDN w:val="0"/>
              <w:snapToGrid w:val="0"/>
              <w:spacing w:after="0" w:line="600" w:lineRule="exact"/>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sz w:val="28"/>
                <w:szCs w:val="28"/>
                <w:lang w:bidi="ar"/>
              </w:rPr>
              <w:t>医药制造业-生物医药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4" w:hRule="atLeast"/>
          <w:jc w:val="center"/>
        </w:trPr>
        <w:tc>
          <w:tcPr>
            <w:tcW w:w="1040"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b/>
                <w:bCs/>
                <w:kern w:val="0"/>
                <w:sz w:val="28"/>
                <w:szCs w:val="28"/>
                <w14:ligatures w14:val="none"/>
              </w:rPr>
              <w:t>服务方向</w:t>
            </w:r>
          </w:p>
          <w:p>
            <w:pPr>
              <w:autoSpaceDE w:val="0"/>
              <w:autoSpaceDN w:val="0"/>
              <w:snapToGrid w:val="0"/>
              <w:spacing w:after="0" w:line="600" w:lineRule="exact"/>
              <w:jc w:val="center"/>
              <w:rPr>
                <w:rFonts w:ascii="仿宋_GB2312" w:hAnsi="Calibri" w:eastAsia="仿宋_GB2312" w:cs="Times New Roman"/>
                <w:b/>
                <w:bCs/>
                <w:kern w:val="0"/>
                <w:sz w:val="28"/>
                <w:szCs w:val="28"/>
                <w14:ligatures w14:val="none"/>
              </w:rPr>
            </w:pPr>
            <w:r>
              <w:rPr>
                <w:rFonts w:hint="eastAsia" w:ascii="仿宋_GB2312" w:hAnsi="Calibri" w:eastAsia="仿宋_GB2312" w:cs="Times New Roman"/>
                <w:kern w:val="0"/>
                <w:sz w:val="22"/>
                <w:szCs w:val="22"/>
                <w14:ligatures w14:val="none"/>
              </w:rPr>
              <w:t>（可多选）</w:t>
            </w:r>
          </w:p>
        </w:tc>
        <w:tc>
          <w:tcPr>
            <w:tcW w:w="3960" w:type="pct"/>
            <w:gridSpan w:val="7"/>
            <w:tcBorders>
              <w:top w:val="single" w:color="auto" w:sz="4" w:space="0"/>
              <w:left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咨询规划服务商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（包含产业规划、转型咨询、工程设计等）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工业互联网平台服务商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数字化集成解决方案服务商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经营管理数字化服务商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（包含管理流程、财务管理、营销管理、供应链管理、售后管理等）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研发生产数字化服务商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（包含产品设计、工艺设计、仿真分析、生产管控、计划调度、质量管控、设备运维、仓储物流、安全管控、能源管控等）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数字化基础设施服务商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（包含网络服务、云计算服务、物联网服务、标识解析等）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数字化转型技术服务商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(包含数据应用、工业智能技术等)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工业智能装备服务商</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t>（包含通用装备改造与研发、设备工艺调试、产线装备集成、装备管控等）</w:t>
            </w:r>
          </w:p>
          <w:p>
            <w:pPr>
              <w:autoSpaceDE w:val="0"/>
              <w:autoSpaceDN w:val="0"/>
              <w:snapToGrid w:val="0"/>
              <w:spacing w:after="0" w:line="600" w:lineRule="exact"/>
              <w:jc w:val="both"/>
              <w:rPr>
                <w:rFonts w:ascii="仿宋_GB2312" w:hAnsi="仿宋" w:eastAsia="仿宋_GB2312" w:cs="方正黑体_GBK"/>
                <w:sz w:val="28"/>
                <w:szCs w:val="28"/>
                <w:lang w:bidi="ar"/>
              </w:rPr>
            </w:pPr>
            <w:r>
              <w:rPr>
                <w:rFonts w:hint="eastAsia" w:ascii="仿宋_GB2312" w:hAnsi="仿宋" w:eastAsia="仿宋_GB2312" w:cs="方正黑体_GBK"/>
                <w:sz w:val="28"/>
                <w:szCs w:val="28"/>
                <w:lang w:bidi="ar"/>
              </w:rPr>
              <w:sym w:font="Wingdings 2" w:char="00A3"/>
            </w:r>
            <w:r>
              <w:rPr>
                <w:rFonts w:hint="eastAsia" w:ascii="仿宋_GB2312" w:hAnsi="仿宋" w:eastAsia="仿宋_GB2312" w:cs="方正黑体_GBK"/>
                <w:b/>
                <w:bCs/>
                <w:sz w:val="28"/>
                <w:szCs w:val="28"/>
                <w:lang w:bidi="ar"/>
              </w:rPr>
              <w:t>其他：</w:t>
            </w:r>
            <w:r>
              <w:rPr>
                <w:rFonts w:hint="eastAsia" w:ascii="仿宋_GB2312" w:hAnsi="Calibri" w:eastAsia="仿宋_GB2312" w:cs="Times New Roman"/>
                <w:kern w:val="0"/>
                <w:sz w:val="28"/>
                <w:szCs w:val="28"/>
                <w:u w:val="single"/>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681"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本地化运营服务能力</w:t>
            </w:r>
          </w:p>
        </w:tc>
        <w:tc>
          <w:tcPr>
            <w:tcW w:w="331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□是（提供相关证明材料）  □否</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注：营业执照（复印件）；在济南开展经营活动证明材料（注册地在济南市的无需提供），如济南子公司或分公司证明、在济南实施的项目合同、本地长期办公场所、团队人员信息等材料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1681"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黑体" w:eastAsia="仿宋_GB2312" w:cs="Times New Roman"/>
                <w:b/>
                <w:bCs/>
                <w:kern w:val="0"/>
                <w:sz w:val="28"/>
                <w:szCs w:val="28"/>
                <w14:ligatures w14:val="none"/>
              </w:rPr>
            </w:pPr>
            <w:r>
              <w:rPr>
                <w:rFonts w:hint="eastAsia" w:ascii="仿宋_GB2312" w:hAnsi="黑体" w:eastAsia="仿宋_GB2312" w:cs="Times New Roman"/>
                <w:b/>
                <w:bCs/>
                <w:kern w:val="0"/>
                <w:sz w:val="28"/>
                <w:szCs w:val="28"/>
                <w14:ligatures w14:val="none"/>
              </w:rPr>
              <w:t>生产经营正常，未违反国家、省、市联合惩戒政策和制度规定，没有被列为失信联合惩戒对象</w:t>
            </w:r>
          </w:p>
        </w:tc>
        <w:tc>
          <w:tcPr>
            <w:tcW w:w="331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□是（提供相关证明材料）  □否</w:t>
            </w:r>
          </w:p>
          <w:p>
            <w:pPr>
              <w:autoSpaceDE w:val="0"/>
              <w:autoSpaceDN w:val="0"/>
              <w:snapToGrid w:val="0"/>
              <w:spacing w:after="0" w:line="600" w:lineRule="exact"/>
              <w:jc w:val="both"/>
              <w:rPr>
                <w:rFonts w:ascii="仿宋_GB2312" w:hAnsi="Calibri" w:eastAsia="仿宋_GB2312" w:cs="Times New Roman"/>
                <w:i/>
                <w:iCs/>
                <w:kern w:val="0"/>
                <w:sz w:val="28"/>
                <w:szCs w:val="28"/>
                <w14:ligatures w14:val="none"/>
              </w:rPr>
            </w:pPr>
            <w:r>
              <w:rPr>
                <w:rFonts w:hint="eastAsia" w:ascii="仿宋_GB2312" w:hAnsi="Calibri" w:eastAsia="仿宋_GB2312" w:cs="Times New Roman"/>
                <w:i/>
                <w:iCs/>
                <w:kern w:val="0"/>
                <w:sz w:val="28"/>
                <w:szCs w:val="28"/>
                <w14:ligatures w14:val="none"/>
              </w:rPr>
              <w:t>注：1.会计师事务所审计出具的2022年财务审计报告；</w:t>
            </w:r>
          </w:p>
          <w:p>
            <w:pPr>
              <w:autoSpaceDE w:val="0"/>
              <w:autoSpaceDN w:val="0"/>
              <w:snapToGrid w:val="0"/>
              <w:spacing w:after="0" w:line="600" w:lineRule="exact"/>
              <w:ind w:firstLine="560" w:firstLineChars="200"/>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2.“信用中国”查询下载的信用报告</w:t>
            </w:r>
          </w:p>
        </w:tc>
      </w:tr>
      <w:bookmarkEnd w:id="0"/>
    </w:tbl>
    <w:p>
      <w:pPr>
        <w:widowControl/>
        <w:spacing w:after="0" w:line="600" w:lineRule="exact"/>
        <w:rPr>
          <w:rFonts w:ascii="黑体" w:hAnsi="黑体" w:eastAsia="黑体" w:cs="Arial"/>
          <w:snapToGrid w:val="0"/>
          <w:kern w:val="0"/>
          <w:szCs w:val="32"/>
          <w14:ligatures w14:val="none"/>
        </w:rPr>
      </w:pPr>
      <w:r>
        <w:rPr>
          <w:rFonts w:ascii="仿宋_GB2312" w:hAnsi="Calibri" w:eastAsia="仿宋_GB2312" w:cs="Times New Roman"/>
          <w:szCs w:val="32"/>
          <w14:ligatures w14:val="none"/>
        </w:rPr>
        <w:br w:type="page"/>
      </w:r>
      <w:r>
        <w:rPr>
          <w:rFonts w:ascii="黑体" w:hAnsi="黑体" w:eastAsia="黑体" w:cs="Arial"/>
          <w:snapToGrid w:val="0"/>
          <w:kern w:val="0"/>
          <w:szCs w:val="32"/>
          <w14:ligatures w14:val="none"/>
        </w:rPr>
        <w:t>二</w:t>
      </w:r>
      <w:r>
        <w:rPr>
          <w:rFonts w:hint="eastAsia" w:ascii="黑体" w:hAnsi="黑体" w:eastAsia="黑体" w:cs="Arial"/>
          <w:snapToGrid w:val="0"/>
          <w:kern w:val="0"/>
          <w:szCs w:val="32"/>
          <w14:ligatures w14:val="none"/>
        </w:rPr>
        <w:t>、服务商能力信息</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546"/>
        <w:gridCol w:w="5556"/>
        <w:gridCol w:w="3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1</w:t>
            </w:r>
          </w:p>
        </w:tc>
        <w:tc>
          <w:tcPr>
            <w:tcW w:w="4706"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申报单位简介（限400字）</w:t>
            </w: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2</w:t>
            </w:r>
          </w:p>
        </w:tc>
        <w:tc>
          <w:tcPr>
            <w:tcW w:w="4706"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主营业务及近三年业绩情况介绍（限400字）</w:t>
            </w: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3</w:t>
            </w:r>
          </w:p>
        </w:tc>
        <w:tc>
          <w:tcPr>
            <w:tcW w:w="4706"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申报单位技术实力情况（包括专利软著、标准编制、重大项目参与等）</w:t>
            </w: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4</w:t>
            </w:r>
          </w:p>
        </w:tc>
        <w:tc>
          <w:tcPr>
            <w:tcW w:w="2991"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公司规模达30人以上（含）</w:t>
            </w:r>
          </w:p>
        </w:tc>
        <w:tc>
          <w:tcPr>
            <w:tcW w:w="171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 xml:space="preserve">□是（提供相关证明材料）  </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□否</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注：人员名单、近六个内任意1个月社保清单（复印件）；提供人员相关资质（如：职称、两化融合贯标咨询师或智能制造能力成熟度评估师等）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5</w:t>
            </w:r>
          </w:p>
        </w:tc>
        <w:tc>
          <w:tcPr>
            <w:tcW w:w="2991"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如试点企业在实施数字化转型项目中采用申报单位提供的服务或产品，申报单位愿意提供一定额度的优惠</w:t>
            </w:r>
          </w:p>
        </w:tc>
        <w:tc>
          <w:tcPr>
            <w:tcW w:w="171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 xml:space="preserve">□是（提供相关承诺书）    </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□否</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注：应明确具体承诺的优惠事项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6</w:t>
            </w:r>
          </w:p>
        </w:tc>
        <w:tc>
          <w:tcPr>
            <w:tcW w:w="2991"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申报单位所实施的项目或作为主要数字化转型服务商所服务的企业曾入选工信部数字化转型领域名单，包括但不限于：</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□跨行业跨领域工业互联网平台名单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□工业互联网试点示范项目名单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□工业互联网平台创新领航应用案例名单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□工业互联网APP优秀解决方案名单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□制造业与互联网融合发展/新一代信息技术与制造业融合发展试点示范项目名单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□智能制造标准应用试点项目名单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□智能制造示范工厂揭榜单位/智能制造优秀场景</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□财政支持中小企业数字化转型试点服务平台名单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□其他类似名单：</w:t>
            </w:r>
            <w:r>
              <w:rPr>
                <w:rFonts w:hint="eastAsia" w:ascii="仿宋_GB2312" w:hAnsi="仿宋_GB2312" w:eastAsia="仿宋_GB2312" w:cs="仿宋_GB2312"/>
                <w:sz w:val="28"/>
                <w:szCs w:val="28"/>
                <w:u w:val="single"/>
                <w14:ligatures w14:val="none"/>
              </w:rPr>
              <w:t xml:space="preserve">                           </w:t>
            </w:r>
            <w:r>
              <w:rPr>
                <w:rFonts w:hint="eastAsia" w:ascii="仿宋_GB2312" w:hAnsi="Calibri" w:eastAsia="仿宋_GB2312" w:cs="Times New Roman"/>
                <w:kern w:val="0"/>
                <w:sz w:val="28"/>
                <w:szCs w:val="28"/>
                <w14:ligatures w14:val="none"/>
              </w:rPr>
              <w:t xml:space="preserve">               </w:t>
            </w:r>
          </w:p>
        </w:tc>
        <w:tc>
          <w:tcPr>
            <w:tcW w:w="171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 xml:space="preserve">□是（提供相关证明材料）  </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7</w:t>
            </w:r>
          </w:p>
        </w:tc>
        <w:tc>
          <w:tcPr>
            <w:tcW w:w="2991"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申报单位所实施的项目或作为主要数字化转型服务商所服务的企业曾入选山东省、济南市数字化转型领域名单，包括但不限于：</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□省级产业互联网平台名单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□省级工业互联网平台名单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□济南市工业互联网试点示范项目名单</w:t>
            </w:r>
          </w:p>
          <w:p>
            <w:pPr>
              <w:autoSpaceDE w:val="0"/>
              <w:autoSpaceDN w:val="0"/>
              <w:snapToGrid w:val="0"/>
              <w:spacing w:after="0" w:line="600" w:lineRule="exact"/>
              <w:jc w:val="both"/>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□其他类似名单：</w:t>
            </w:r>
            <w:r>
              <w:rPr>
                <w:rFonts w:hint="eastAsia" w:ascii="仿宋_GB2312" w:hAnsi="仿宋_GB2312" w:eastAsia="仿宋_GB2312" w:cs="仿宋_GB2312"/>
                <w:sz w:val="28"/>
                <w:szCs w:val="28"/>
                <w:u w:val="single"/>
                <w14:ligatures w14:val="none"/>
              </w:rPr>
              <w:t xml:space="preserve">                           </w:t>
            </w:r>
          </w:p>
        </w:tc>
        <w:tc>
          <w:tcPr>
            <w:tcW w:w="1715" w:type="pc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 xml:space="preserve">□是（提供相关证明材料）  </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8</w:t>
            </w:r>
          </w:p>
        </w:tc>
        <w:tc>
          <w:tcPr>
            <w:tcW w:w="2991"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申报单位近三年来（2020年10月以来），</w:t>
            </w:r>
            <w:r>
              <w:rPr>
                <w:rFonts w:hint="eastAsia" w:ascii="仿宋_GB2312" w:hAnsi="Calibri" w:eastAsia="仿宋_GB2312" w:cs="Times New Roman"/>
                <w:b/>
                <w:bCs/>
                <w:kern w:val="0"/>
                <w:sz w:val="28"/>
                <w:szCs w:val="28"/>
                <w:u w:val="single"/>
                <w14:ligatures w14:val="none"/>
              </w:rPr>
              <w:t>所选行业</w:t>
            </w:r>
            <w:r>
              <w:rPr>
                <w:rFonts w:hint="eastAsia" w:ascii="仿宋_GB2312" w:hAnsi="Calibri" w:eastAsia="仿宋_GB2312" w:cs="Times New Roman"/>
                <w:kern w:val="0"/>
                <w:sz w:val="28"/>
                <w:szCs w:val="28"/>
                <w14:ligatures w14:val="none"/>
              </w:rPr>
              <w:t>承接过数字化转型、智能制造等相关咨询、实施服务项目</w:t>
            </w:r>
          </w:p>
        </w:tc>
        <w:tc>
          <w:tcPr>
            <w:tcW w:w="1715"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 xml:space="preserve">□是（提供相关证明材料） </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□否</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注：申报单位所选每个行业提供不少于3个项目情况信息，包含项目列表-项目名称、项目所属行业类别，合同（复印件），发票（复印件）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765" w:hRule="atLeast"/>
          <w:jc w:val="center"/>
        </w:trPr>
        <w:tc>
          <w:tcPr>
            <w:tcW w:w="294" w:type="pct"/>
            <w:tcBorders>
              <w:left w:val="single" w:color="auto" w:sz="4" w:space="0"/>
              <w:right w:val="single" w:color="auto" w:sz="4" w:space="0"/>
            </w:tcBorders>
            <w:shd w:val="clear" w:color="auto" w:fill="auto"/>
            <w:vAlign w:val="center"/>
          </w:tcPr>
          <w:p>
            <w:pPr>
              <w:autoSpaceDE w:val="0"/>
              <w:autoSpaceDN w:val="0"/>
              <w:snapToGrid w:val="0"/>
              <w:spacing w:after="0" w:line="600" w:lineRule="exact"/>
              <w:jc w:val="center"/>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9</w:t>
            </w:r>
          </w:p>
        </w:tc>
        <w:tc>
          <w:tcPr>
            <w:tcW w:w="4706" w:type="pct"/>
            <w:gridSpan w:val="2"/>
            <w:tcBorders>
              <w:left w:val="single" w:color="auto" w:sz="4" w:space="0"/>
              <w:right w:val="single" w:color="auto" w:sz="4" w:space="0"/>
            </w:tcBorders>
            <w:shd w:val="clear" w:color="auto" w:fill="auto"/>
            <w:vAlign w:val="center"/>
          </w:tcPr>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kern w:val="0"/>
                <w:sz w:val="28"/>
                <w:szCs w:val="28"/>
                <w14:ligatures w14:val="none"/>
              </w:rPr>
              <w:t>相关荣誉获得情况介绍</w:t>
            </w:r>
          </w:p>
          <w:p>
            <w:pPr>
              <w:autoSpaceDE w:val="0"/>
              <w:autoSpaceDN w:val="0"/>
              <w:snapToGrid w:val="0"/>
              <w:spacing w:after="0" w:line="600" w:lineRule="exact"/>
              <w:rPr>
                <w:rFonts w:ascii="仿宋_GB2312" w:hAnsi="Calibri" w:eastAsia="仿宋_GB2312" w:cs="Times New Roman"/>
                <w:kern w:val="0"/>
                <w:sz w:val="28"/>
                <w:szCs w:val="28"/>
                <w14:ligatures w14:val="none"/>
              </w:rPr>
            </w:pPr>
            <w:r>
              <w:rPr>
                <w:rFonts w:hint="eastAsia" w:ascii="仿宋_GB2312" w:hAnsi="Calibri" w:eastAsia="仿宋_GB2312" w:cs="Times New Roman"/>
                <w:i/>
                <w:iCs/>
                <w:kern w:val="0"/>
                <w:sz w:val="28"/>
                <w:szCs w:val="28"/>
                <w14:ligatures w14:val="none"/>
              </w:rPr>
              <w:t>注：申报单位提供荣誉名称，颁发机构，荣誉证书或公示信息等</w:t>
            </w: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p>
            <w:pPr>
              <w:autoSpaceDE w:val="0"/>
              <w:autoSpaceDN w:val="0"/>
              <w:snapToGrid w:val="0"/>
              <w:spacing w:after="0" w:line="600" w:lineRule="exact"/>
              <w:rPr>
                <w:rFonts w:ascii="仿宋_GB2312" w:hAnsi="Calibri" w:eastAsia="仿宋_GB2312" w:cs="Times New Roman"/>
                <w:kern w:val="0"/>
                <w:sz w:val="28"/>
                <w:szCs w:val="28"/>
                <w14:ligatures w14:val="none"/>
              </w:rPr>
            </w:pPr>
          </w:p>
        </w:tc>
      </w:tr>
    </w:tbl>
    <w:p>
      <w:pPr>
        <w:spacing w:after="0" w:line="600" w:lineRule="exact"/>
        <w:jc w:val="both"/>
        <w:rPr>
          <w:rFonts w:ascii="黑体" w:hAnsi="黑体" w:eastAsia="黑体" w:cs="Arial"/>
          <w:snapToGrid w:val="0"/>
          <w:kern w:val="0"/>
          <w:szCs w:val="32"/>
          <w14:ligatures w14:val="none"/>
        </w:rPr>
      </w:pPr>
    </w:p>
    <w:p>
      <w:pPr>
        <w:widowControl/>
        <w:spacing w:line="600" w:lineRule="exact"/>
        <w:rPr>
          <w:rFonts w:ascii="黑体" w:hAnsi="黑体" w:eastAsia="黑体" w:cs="Arial"/>
          <w:snapToGrid w:val="0"/>
          <w:kern w:val="0"/>
          <w:szCs w:val="32"/>
          <w14:ligatures w14:val="none"/>
        </w:rPr>
      </w:pPr>
      <w:r>
        <w:rPr>
          <w:rFonts w:ascii="黑体" w:hAnsi="黑体" w:eastAsia="黑体" w:cs="Arial"/>
          <w:snapToGrid w:val="0"/>
          <w:kern w:val="0"/>
          <w:szCs w:val="32"/>
          <w14:ligatures w14:val="none"/>
        </w:rPr>
        <w:br w:type="page"/>
      </w:r>
    </w:p>
    <w:p>
      <w:pPr>
        <w:pStyle w:val="33"/>
        <w:numPr>
          <w:ilvl w:val="0"/>
          <w:numId w:val="1"/>
        </w:numPr>
        <w:spacing w:after="0" w:line="600" w:lineRule="exact"/>
        <w:jc w:val="both"/>
        <w:outlineLvl w:val="0"/>
        <w:rPr>
          <w:rFonts w:ascii="黑体" w:hAnsi="黑体" w:eastAsia="黑体" w:cs="Arial"/>
          <w:snapToGrid w:val="0"/>
          <w:kern w:val="0"/>
          <w:szCs w:val="32"/>
          <w14:ligatures w14:val="none"/>
        </w:rPr>
      </w:pPr>
      <w:r>
        <w:rPr>
          <w:rFonts w:hint="eastAsia" w:ascii="黑体" w:hAnsi="黑体" w:eastAsia="黑体" w:cs="Arial"/>
          <w:snapToGrid w:val="0"/>
          <w:kern w:val="0"/>
          <w:szCs w:val="32"/>
          <w14:ligatures w14:val="none"/>
        </w:rPr>
        <w:t>行业理解和产品信息</w:t>
      </w:r>
    </w:p>
    <w:p>
      <w:pPr>
        <w:pStyle w:val="33"/>
        <w:spacing w:after="0" w:line="600" w:lineRule="exact"/>
        <w:ind w:left="0"/>
        <w:jc w:val="both"/>
        <w:outlineLvl w:val="0"/>
        <w:rPr>
          <w:rFonts w:ascii="黑体" w:hAnsi="黑体" w:eastAsia="黑体" w:cs="Arial"/>
          <w:snapToGrid w:val="0"/>
          <w:kern w:val="0"/>
          <w:szCs w:val="32"/>
          <w14:ligatures w14:val="none"/>
        </w:rPr>
      </w:pP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1638"/>
        <w:gridCol w:w="2235"/>
        <w:gridCol w:w="1341"/>
        <w:gridCol w:w="1486"/>
        <w:gridCol w:w="11"/>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638" w:type="pct"/>
            <w:vMerge w:val="restart"/>
            <w:tcBorders>
              <w:top w:val="single" w:color="auto" w:sz="4" w:space="0"/>
            </w:tcBorders>
            <w:vAlign w:val="center"/>
          </w:tcPr>
          <w:p>
            <w:pPr>
              <w:spacing w:after="0" w:line="600" w:lineRule="exact"/>
              <w:jc w:val="both"/>
              <w:rPr>
                <w:rFonts w:ascii="仿宋_GB2312" w:hAnsi="黑体" w:eastAsia="仿宋_GB2312" w:cs="Arial"/>
                <w:b/>
                <w:bCs/>
                <w:snapToGrid w:val="0"/>
                <w:kern w:val="0"/>
                <w:sz w:val="24"/>
                <w14:ligatures w14:val="none"/>
              </w:rPr>
            </w:pPr>
            <w:r>
              <w:rPr>
                <w:rFonts w:hint="eastAsia" w:ascii="仿宋_GB2312" w:hAnsi="黑体" w:eastAsia="仿宋_GB2312" w:cs="Arial"/>
                <w:b/>
                <w:bCs/>
                <w:snapToGrid w:val="0"/>
                <w:kern w:val="0"/>
                <w:sz w:val="24"/>
                <w14:ligatures w14:val="none"/>
              </w:rPr>
              <w:t>细分行业数字化转型理解能力</w:t>
            </w:r>
          </w:p>
        </w:tc>
        <w:tc>
          <w:tcPr>
            <w:tcW w:w="4362" w:type="pct"/>
            <w:gridSpan w:val="6"/>
            <w:tcBorders>
              <w:top w:val="single" w:color="auto" w:sz="4" w:space="0"/>
            </w:tcBorders>
            <w:vAlign w:val="center"/>
          </w:tcPr>
          <w:p>
            <w:pPr>
              <w:spacing w:after="0" w:line="600" w:lineRule="exact"/>
              <w:jc w:val="both"/>
              <w:rPr>
                <w:rFonts w:ascii="仿宋_GB2312" w:hAnsi="黑体" w:eastAsia="仿宋_GB2312" w:cs="Arial"/>
                <w:i/>
                <w:iCs/>
                <w:snapToGrid w:val="0"/>
                <w:kern w:val="0"/>
                <w:sz w:val="24"/>
                <w14:ligatures w14:val="none"/>
              </w:rPr>
            </w:pPr>
            <w:r>
              <w:rPr>
                <w:rFonts w:hint="eastAsia" w:ascii="仿宋_GB2312" w:hAnsi="黑体" w:eastAsia="仿宋_GB2312" w:cs="Arial"/>
                <w:i/>
                <w:iCs/>
                <w:snapToGrid w:val="0"/>
                <w:kern w:val="0"/>
                <w:sz w:val="24"/>
                <w14:ligatures w14:val="none"/>
              </w:rPr>
              <w:t>请结合</w:t>
            </w:r>
            <w:r>
              <w:rPr>
                <w:rFonts w:hint="eastAsia" w:ascii="仿宋_GB2312" w:hAnsi="黑体" w:eastAsia="仿宋_GB2312" w:cs="Arial"/>
                <w:b/>
                <w:bCs/>
                <w:i/>
                <w:iCs/>
                <w:snapToGrid w:val="0"/>
                <w:kern w:val="0"/>
                <w:sz w:val="24"/>
                <w:u w:val="single"/>
                <w14:ligatures w14:val="none"/>
              </w:rPr>
              <w:t>所选</w:t>
            </w:r>
            <w:r>
              <w:rPr>
                <w:rFonts w:hint="eastAsia" w:ascii="仿宋_GB2312" w:hAnsi="黑体" w:eastAsia="仿宋_GB2312" w:cs="Arial"/>
                <w:b/>
                <w:bCs/>
                <w:i/>
                <w:iCs/>
                <w:snapToGrid w:val="0"/>
                <w:kern w:val="0"/>
                <w:sz w:val="24"/>
                <w14:ligatures w14:val="none"/>
              </w:rPr>
              <w:t>服务行业</w:t>
            </w:r>
            <w:r>
              <w:rPr>
                <w:rFonts w:hint="eastAsia" w:ascii="仿宋_GB2312" w:hAnsi="黑体" w:eastAsia="仿宋_GB2312" w:cs="Arial"/>
                <w:i/>
                <w:iCs/>
                <w:snapToGrid w:val="0"/>
                <w:kern w:val="0"/>
                <w:sz w:val="24"/>
                <w14:ligatures w14:val="none"/>
              </w:rPr>
              <w:t>，</w:t>
            </w:r>
            <w:r>
              <w:rPr>
                <w:rFonts w:hint="eastAsia" w:ascii="仿宋_GB2312" w:hAnsi="黑体" w:eastAsia="仿宋_GB2312" w:cs="Arial"/>
                <w:b/>
                <w:bCs/>
                <w:i/>
                <w:iCs/>
                <w:snapToGrid w:val="0"/>
                <w:kern w:val="0"/>
                <w:sz w:val="24"/>
                <w14:ligatures w14:val="none"/>
              </w:rPr>
              <w:t>分行业阐述</w:t>
            </w:r>
            <w:r>
              <w:rPr>
                <w:rFonts w:hint="eastAsia" w:ascii="仿宋_GB2312" w:hAnsi="黑体" w:eastAsia="仿宋_GB2312" w:cs="Arial"/>
                <w:i/>
                <w:iCs/>
                <w:snapToGrid w:val="0"/>
                <w:kern w:val="0"/>
                <w:sz w:val="24"/>
                <w14:ligatures w14:val="none"/>
              </w:rPr>
              <w:t>贵单位对行业中小企业数字化转型理解，包括但不限于行业中小企业数字化转型共性、个性问题及需求（每个行业理解不超过400字）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4362" w:type="pct"/>
            <w:gridSpan w:val="6"/>
            <w:tcBorders>
              <w:top w:val="single" w:color="auto" w:sz="4" w:space="0"/>
            </w:tcBorders>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t>行业1：XX</w:t>
            </w:r>
          </w:p>
          <w:p>
            <w:pPr>
              <w:spacing w:after="0" w:line="600" w:lineRule="exact"/>
              <w:jc w:val="both"/>
              <w:rPr>
                <w:rFonts w:ascii="仿宋_GB2312" w:hAnsi="黑体" w:eastAsia="仿宋_GB2312" w:cs="Arial"/>
                <w:snapToGrid w:val="0"/>
                <w:kern w:val="0"/>
                <w:sz w:val="24"/>
                <w14:ligatures w14:val="none"/>
              </w:rPr>
            </w:pPr>
          </w:p>
          <w:p>
            <w:pPr>
              <w:spacing w:after="0" w:line="600" w:lineRule="exact"/>
              <w:jc w:val="both"/>
              <w:rPr>
                <w:rFonts w:ascii="仿宋_GB2312" w:hAnsi="黑体" w:eastAsia="仿宋_GB2312" w:cs="Arial"/>
                <w:snapToGrid w:val="0"/>
                <w:kern w:val="0"/>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4362" w:type="pct"/>
            <w:gridSpan w:val="6"/>
            <w:tcBorders>
              <w:top w:val="single" w:color="auto" w:sz="4" w:space="0"/>
            </w:tcBorders>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t>行业2：XX(如有)</w:t>
            </w:r>
          </w:p>
          <w:p>
            <w:pPr>
              <w:spacing w:after="0" w:line="600" w:lineRule="exact"/>
              <w:jc w:val="both"/>
              <w:rPr>
                <w:rFonts w:ascii="仿宋_GB2312" w:hAnsi="黑体" w:eastAsia="仿宋_GB2312" w:cs="Arial"/>
                <w:snapToGrid w:val="0"/>
                <w:kern w:val="0"/>
                <w:sz w:val="24"/>
                <w14:ligatures w14:val="none"/>
              </w:rPr>
            </w:pPr>
          </w:p>
          <w:p>
            <w:pPr>
              <w:spacing w:after="0" w:line="600" w:lineRule="exact"/>
              <w:jc w:val="both"/>
              <w:rPr>
                <w:rFonts w:ascii="仿宋_GB2312" w:hAnsi="黑体" w:eastAsia="仿宋_GB2312" w:cs="Arial"/>
                <w:snapToGrid w:val="0"/>
                <w:kern w:val="0"/>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0" w:hRule="atLeast"/>
        </w:trPr>
        <w:tc>
          <w:tcPr>
            <w:tcW w:w="638" w:type="pct"/>
            <w:vMerge w:val="restart"/>
            <w:vAlign w:val="center"/>
          </w:tcPr>
          <w:p>
            <w:pPr>
              <w:spacing w:after="0" w:line="600" w:lineRule="exact"/>
              <w:jc w:val="both"/>
              <w:rPr>
                <w:rFonts w:ascii="仿宋_GB2312" w:hAnsi="黑体" w:eastAsia="仿宋_GB2312" w:cs="Arial"/>
                <w:b/>
                <w:bCs/>
                <w:snapToGrid w:val="0"/>
                <w:kern w:val="0"/>
                <w:sz w:val="24"/>
                <w14:ligatures w14:val="none"/>
              </w:rPr>
            </w:pPr>
            <w:r>
              <w:rPr>
                <w:rFonts w:hint="eastAsia" w:ascii="仿宋_GB2312" w:hAnsi="黑体" w:eastAsia="仿宋_GB2312" w:cs="Arial"/>
                <w:b/>
                <w:bCs/>
                <w:snapToGrid w:val="0"/>
                <w:kern w:val="0"/>
                <w:sz w:val="24"/>
                <w14:ligatures w14:val="none"/>
              </w:rPr>
              <w:t>服务内容</w:t>
            </w:r>
          </w:p>
        </w:tc>
        <w:tc>
          <w:tcPr>
            <w:tcW w:w="4362" w:type="pct"/>
            <w:gridSpan w:val="6"/>
            <w:tcBorders>
              <w:top w:val="single" w:color="auto" w:sz="4" w:space="0"/>
            </w:tcBorders>
            <w:vAlign w:val="center"/>
          </w:tcPr>
          <w:p>
            <w:pPr>
              <w:spacing w:after="0" w:line="600" w:lineRule="exact"/>
              <w:jc w:val="both"/>
              <w:rPr>
                <w:rFonts w:ascii="仿宋_GB2312" w:hAnsi="黑体" w:eastAsia="仿宋_GB2312" w:cs="Arial"/>
                <w:i/>
                <w:iCs/>
                <w:snapToGrid w:val="0"/>
                <w:kern w:val="0"/>
                <w:sz w:val="24"/>
                <w14:ligatures w14:val="none"/>
              </w:rPr>
            </w:pPr>
            <w:r>
              <w:rPr>
                <w:rFonts w:hint="eastAsia" w:ascii="仿宋_GB2312" w:hAnsi="黑体" w:eastAsia="仿宋_GB2312" w:cs="Arial"/>
                <w:i/>
                <w:iCs/>
                <w:snapToGrid w:val="0"/>
                <w:kern w:val="0"/>
                <w:sz w:val="24"/>
                <w14:ligatures w14:val="none"/>
              </w:rPr>
              <w:t>请结合</w:t>
            </w:r>
            <w:r>
              <w:rPr>
                <w:rFonts w:hint="eastAsia" w:ascii="仿宋_GB2312" w:hAnsi="黑体" w:eastAsia="仿宋_GB2312" w:cs="Arial"/>
                <w:b/>
                <w:bCs/>
                <w:i/>
                <w:iCs/>
                <w:snapToGrid w:val="0"/>
                <w:kern w:val="0"/>
                <w:sz w:val="24"/>
                <w:u w:val="single"/>
                <w14:ligatures w14:val="none"/>
              </w:rPr>
              <w:t>所选</w:t>
            </w:r>
            <w:r>
              <w:rPr>
                <w:rFonts w:hint="eastAsia" w:ascii="仿宋_GB2312" w:hAnsi="黑体" w:eastAsia="仿宋_GB2312" w:cs="Arial"/>
                <w:b/>
                <w:bCs/>
                <w:i/>
                <w:iCs/>
                <w:snapToGrid w:val="0"/>
                <w:kern w:val="0"/>
                <w:sz w:val="24"/>
                <w14:ligatures w14:val="none"/>
              </w:rPr>
              <w:t>服务行业和服务方向，</w:t>
            </w:r>
            <w:r>
              <w:rPr>
                <w:rFonts w:hint="eastAsia" w:ascii="仿宋_GB2312" w:hAnsi="黑体" w:eastAsia="仿宋_GB2312" w:cs="Arial"/>
                <w:i/>
                <w:iCs/>
                <w:snapToGrid w:val="0"/>
                <w:kern w:val="0"/>
                <w:sz w:val="24"/>
                <w14:ligatures w14:val="none"/>
              </w:rPr>
              <w:t>针对上述梳理的特定行业中小企业数字化转型共性与个性问题及需求，提供相应的产品（如果多个，自行复制表格添加）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4362" w:type="pct"/>
            <w:gridSpan w:val="6"/>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t>行业1：XX</w:t>
            </w:r>
          </w:p>
          <w:p>
            <w:pPr>
              <w:spacing w:after="0" w:line="600" w:lineRule="exact"/>
              <w:jc w:val="both"/>
              <w:rPr>
                <w:rFonts w:ascii="仿宋_GB2312" w:hAnsi="黑体" w:eastAsia="仿宋_GB2312" w:cs="Arial"/>
                <w:snapToGrid w:val="0"/>
                <w:kern w:val="0"/>
                <w:sz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Align w:val="center"/>
          </w:tcPr>
          <w:p>
            <w:pPr>
              <w:spacing w:after="0" w:line="600" w:lineRule="exact"/>
              <w:jc w:val="both"/>
              <w:rPr>
                <w:rFonts w:ascii="仿宋_GB2312" w:hAnsi="黑体" w:eastAsia="仿宋_GB2312" w:cs="Arial"/>
                <w:b/>
                <w:bCs/>
                <w:snapToGrid w:val="0"/>
                <w:kern w:val="0"/>
                <w:sz w:val="24"/>
                <w14:ligatures w14:val="none"/>
              </w:rPr>
            </w:pPr>
            <w:r>
              <w:rPr>
                <w:rFonts w:hint="eastAsia" w:ascii="仿宋_GB2312" w:hAnsi="黑体" w:eastAsia="仿宋_GB2312" w:cs="Arial"/>
                <w:b/>
                <w:bCs/>
                <w:snapToGrid w:val="0"/>
                <w:kern w:val="0"/>
                <w:sz w:val="24"/>
                <w14:ligatures w14:val="none"/>
              </w:rPr>
              <w:t>产品一名称：</w:t>
            </w:r>
          </w:p>
        </w:tc>
        <w:tc>
          <w:tcPr>
            <w:tcW w:w="1203" w:type="pct"/>
            <w:vAlign w:val="center"/>
          </w:tcPr>
          <w:p>
            <w:pPr>
              <w:spacing w:after="0" w:line="600" w:lineRule="exact"/>
              <w:jc w:val="center"/>
              <w:rPr>
                <w:rFonts w:ascii="仿宋_GB2312" w:hAnsi="黑体" w:eastAsia="仿宋_GB2312" w:cs="Arial"/>
                <w:b/>
                <w:bCs/>
                <w:snapToGrid w:val="0"/>
                <w:kern w:val="0"/>
                <w:sz w:val="24"/>
                <w14:ligatures w14:val="none"/>
              </w:rPr>
            </w:pPr>
            <w:r>
              <w:rPr>
                <w:rFonts w:hint="eastAsia" w:ascii="仿宋_GB2312" w:hAnsi="黑体" w:eastAsia="仿宋_GB2312" w:cs="Arial"/>
                <w:b/>
                <w:bCs/>
                <w:snapToGrid w:val="0"/>
                <w:kern w:val="0"/>
                <w:sz w:val="24"/>
                <w14:ligatures w14:val="none"/>
              </w:rPr>
              <w:t>产品类别</w:t>
            </w:r>
          </w:p>
        </w:tc>
        <w:tc>
          <w:tcPr>
            <w:tcW w:w="722" w:type="pct"/>
            <w:vAlign w:val="center"/>
          </w:tcPr>
          <w:p>
            <w:pPr>
              <w:spacing w:after="0" w:line="600" w:lineRule="exact"/>
              <w:jc w:val="center"/>
              <w:rPr>
                <w:rFonts w:ascii="仿宋_GB2312" w:hAnsi="黑体" w:eastAsia="仿宋_GB2312" w:cs="Arial"/>
                <w:b/>
                <w:bCs/>
                <w:snapToGrid w:val="0"/>
                <w:kern w:val="0"/>
                <w:sz w:val="24"/>
                <w14:ligatures w14:val="none"/>
              </w:rPr>
            </w:pPr>
            <w:r>
              <w:rPr>
                <w:rFonts w:hint="eastAsia" w:ascii="仿宋_GB2312" w:hAnsi="黑体" w:eastAsia="仿宋_GB2312" w:cs="Arial"/>
                <w:b/>
                <w:bCs/>
                <w:snapToGrid w:val="0"/>
                <w:kern w:val="0"/>
                <w:sz w:val="24"/>
                <w14:ligatures w14:val="none"/>
              </w:rPr>
              <w:t>产品通用性</w:t>
            </w:r>
          </w:p>
        </w:tc>
        <w:tc>
          <w:tcPr>
            <w:tcW w:w="806" w:type="pct"/>
            <w:gridSpan w:val="2"/>
            <w:vAlign w:val="center"/>
          </w:tcPr>
          <w:p>
            <w:pPr>
              <w:spacing w:after="0" w:line="600" w:lineRule="exact"/>
              <w:jc w:val="center"/>
              <w:rPr>
                <w:rFonts w:ascii="仿宋_GB2312" w:hAnsi="黑体" w:eastAsia="仿宋_GB2312" w:cs="Arial"/>
                <w:b/>
                <w:bCs/>
                <w:snapToGrid w:val="0"/>
                <w:kern w:val="0"/>
                <w:sz w:val="24"/>
                <w14:ligatures w14:val="none"/>
              </w:rPr>
            </w:pPr>
            <w:r>
              <w:rPr>
                <w:rFonts w:hint="eastAsia" w:ascii="仿宋_GB2312" w:eastAsia="仿宋_GB2312"/>
                <w:b/>
                <w:bCs/>
                <w:sz w:val="24"/>
              </w:rPr>
              <w:t>部署周期（月）</w:t>
            </w:r>
          </w:p>
        </w:tc>
        <w:tc>
          <w:tcPr>
            <w:tcW w:w="749" w:type="pct"/>
            <w:vAlign w:val="center"/>
          </w:tcPr>
          <w:p>
            <w:pPr>
              <w:spacing w:after="0" w:line="600" w:lineRule="exact"/>
              <w:jc w:val="center"/>
              <w:rPr>
                <w:rFonts w:ascii="仿宋_GB2312" w:hAnsi="黑体" w:eastAsia="仿宋_GB2312" w:cs="Arial"/>
                <w:b/>
                <w:bCs/>
                <w:snapToGrid w:val="0"/>
                <w:kern w:val="0"/>
                <w:sz w:val="24"/>
                <w14:ligatures w14:val="none"/>
              </w:rPr>
            </w:pPr>
            <w:r>
              <w:rPr>
                <w:rFonts w:hint="eastAsia" w:ascii="仿宋_GB2312" w:eastAsia="仿宋_GB2312"/>
                <w:b/>
                <w:bCs/>
                <w:sz w:val="24"/>
              </w:rPr>
              <w:t>部署价格（万元）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Merge w:val="restart"/>
            <w:vAlign w:val="center"/>
          </w:tcPr>
          <w:p>
            <w:pPr>
              <w:spacing w:after="0" w:line="600" w:lineRule="exact"/>
              <w:jc w:val="both"/>
              <w:rPr>
                <w:rFonts w:ascii="仿宋_GB2312" w:hAnsi="黑体" w:eastAsia="仿宋_GB2312" w:cs="Arial"/>
                <w:snapToGrid w:val="0"/>
                <w:kern w:val="0"/>
                <w:sz w:val="24"/>
                <w14:ligatures w14:val="none"/>
              </w:rPr>
            </w:pPr>
          </w:p>
        </w:tc>
        <w:tc>
          <w:tcPr>
            <w:tcW w:w="1203" w:type="pct"/>
            <w:vAlign w:val="center"/>
          </w:tcPr>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咨询服务类</w:t>
            </w:r>
          </w:p>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研发设计类</w:t>
            </w:r>
          </w:p>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生产制造类</w:t>
            </w:r>
          </w:p>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质量管理类</w:t>
            </w:r>
          </w:p>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运营管理类</w:t>
            </w:r>
          </w:p>
          <w:p>
            <w:pPr>
              <w:spacing w:after="0" w:line="600" w:lineRule="exact"/>
              <w:rPr>
                <w:rFonts w:ascii="仿宋_GB2312" w:hAnsi="仿宋" w:eastAsia="仿宋_GB2312" w:cs="仿宋"/>
                <w:sz w:val="24"/>
              </w:rPr>
            </w:pPr>
            <w:r>
              <w:rPr>
                <w:rFonts w:hint="eastAsia" w:ascii="仿宋_GB2312" w:hAnsi="仿宋" w:eastAsia="仿宋_GB2312" w:cs="仿宋"/>
                <w:sz w:val="24"/>
              </w:rPr>
              <w:sym w:font="Wingdings" w:char="00A8"/>
            </w:r>
            <w:r>
              <w:rPr>
                <w:rFonts w:hint="eastAsia" w:ascii="仿宋_GB2312" w:hAnsi="仿宋" w:eastAsia="仿宋_GB2312" w:cs="仿宋"/>
                <w:sz w:val="24"/>
              </w:rPr>
              <w:t>仓储物流类</w:t>
            </w:r>
          </w:p>
          <w:p>
            <w:pPr>
              <w:spacing w:after="0" w:line="600" w:lineRule="exact"/>
              <w:rPr>
                <w:rFonts w:ascii="仿宋_GB2312" w:hAnsi="黑体" w:eastAsia="仿宋_GB2312" w:cs="Arial"/>
                <w:snapToGrid w:val="0"/>
                <w:kern w:val="0"/>
                <w:sz w:val="24"/>
                <w:u w:val="single"/>
                <w14:ligatures w14:val="none"/>
              </w:rPr>
            </w:pPr>
            <w:r>
              <w:rPr>
                <w:rFonts w:hint="eastAsia" w:ascii="仿宋_GB2312" w:hAnsi="仿宋" w:eastAsia="仿宋_GB2312" w:cs="仿宋"/>
                <w:sz w:val="24"/>
              </w:rPr>
              <w:sym w:font="Wingdings" w:char="00A8"/>
            </w:r>
            <w:r>
              <w:rPr>
                <w:rFonts w:hint="eastAsia" w:ascii="仿宋_GB2312" w:hAnsi="仿宋" w:eastAsia="仿宋_GB2312" w:cs="仿宋"/>
                <w:sz w:val="24"/>
              </w:rPr>
              <w:t>其他：</w:t>
            </w:r>
            <w:r>
              <w:rPr>
                <w:rFonts w:hint="eastAsia" w:ascii="仿宋_GB2312" w:hAnsi="Calibri" w:eastAsia="仿宋_GB2312" w:cs="Times New Roman"/>
                <w:kern w:val="0"/>
                <w:sz w:val="28"/>
                <w:szCs w:val="28"/>
                <w:u w:val="single"/>
                <w14:ligatures w14:val="none"/>
              </w:rPr>
              <w:t xml:space="preserve">   </w:t>
            </w:r>
          </w:p>
        </w:tc>
        <w:tc>
          <w:tcPr>
            <w:tcW w:w="722" w:type="pct"/>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sym w:font="Wingdings" w:char="00A8"/>
            </w:r>
            <w:r>
              <w:rPr>
                <w:rFonts w:hint="eastAsia" w:ascii="仿宋_GB2312" w:hAnsi="黑体" w:eastAsia="仿宋_GB2312" w:cs="Arial"/>
                <w:snapToGrid w:val="0"/>
                <w:kern w:val="0"/>
                <w:sz w:val="24"/>
                <w14:ligatures w14:val="none"/>
              </w:rPr>
              <w:t>通用型</w:t>
            </w:r>
          </w:p>
          <w:p>
            <w:pPr>
              <w:spacing w:after="0" w:line="600" w:lineRule="exact"/>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sym w:font="Wingdings" w:char="00A8"/>
            </w:r>
            <w:r>
              <w:rPr>
                <w:rFonts w:hint="eastAsia" w:ascii="仿宋_GB2312" w:hAnsi="黑体" w:eastAsia="仿宋_GB2312" w:cs="Arial"/>
                <w:snapToGrid w:val="0"/>
                <w:kern w:val="0"/>
                <w:sz w:val="24"/>
                <w14:ligatures w14:val="none"/>
              </w:rPr>
              <w:t>特定行业型</w:t>
            </w:r>
          </w:p>
          <w:p>
            <w:pPr>
              <w:spacing w:after="0" w:line="600" w:lineRule="exact"/>
              <w:jc w:val="both"/>
              <w:rPr>
                <w:rFonts w:ascii="仿宋_GB2312" w:hAnsi="黑体" w:eastAsia="仿宋_GB2312" w:cs="Arial"/>
                <w:b/>
                <w:bCs/>
                <w:snapToGrid w:val="0"/>
                <w:kern w:val="0"/>
                <w:sz w:val="24"/>
                <w14:ligatures w14:val="none"/>
              </w:rPr>
            </w:pPr>
          </w:p>
        </w:tc>
        <w:tc>
          <w:tcPr>
            <w:tcW w:w="806" w:type="pct"/>
            <w:gridSpan w:val="2"/>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黑体"/>
                <w:snapToGrid w:val="0"/>
                <w:kern w:val="0"/>
                <w:sz w:val="24"/>
              </w:rPr>
              <w:sym w:font="Wingdings" w:char="00A8"/>
            </w:r>
            <w:r>
              <w:rPr>
                <w:rFonts w:hint="eastAsia" w:ascii="仿宋_GB2312" w:hAnsi="黑体" w:eastAsia="仿宋_GB2312" w:cs="黑体"/>
                <w:snapToGrid w:val="0"/>
                <w:kern w:val="0"/>
                <w:sz w:val="24"/>
              </w:rPr>
              <w:t>云部署：</w:t>
            </w:r>
          </w:p>
          <w:p>
            <w:pPr>
              <w:spacing w:after="0" w:line="600" w:lineRule="exact"/>
              <w:jc w:val="both"/>
              <w:rPr>
                <w:rFonts w:ascii="仿宋_GB2312" w:hAnsi="黑体" w:eastAsia="仿宋_GB2312" w:cs="黑体"/>
                <w:snapToGrid w:val="0"/>
                <w:kern w:val="0"/>
                <w:sz w:val="24"/>
              </w:rPr>
            </w:pPr>
            <w:r>
              <w:rPr>
                <w:rFonts w:hint="eastAsia" w:ascii="仿宋_GB2312" w:hAnsi="Calibri" w:eastAsia="仿宋_GB2312" w:cs="Times New Roman"/>
                <w:kern w:val="0"/>
                <w:sz w:val="28"/>
                <w:szCs w:val="28"/>
                <w:u w:val="single"/>
                <w14:ligatures w14:val="none"/>
              </w:rPr>
              <w:t xml:space="preserve">      </w:t>
            </w:r>
          </w:p>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黑体"/>
                <w:snapToGrid w:val="0"/>
                <w:kern w:val="0"/>
                <w:sz w:val="24"/>
              </w:rPr>
              <w:sym w:font="Wingdings" w:char="00A8"/>
            </w:r>
            <w:r>
              <w:rPr>
                <w:rFonts w:hint="eastAsia" w:ascii="仿宋_GB2312" w:hAnsi="黑体" w:eastAsia="仿宋_GB2312" w:cs="黑体"/>
                <w:snapToGrid w:val="0"/>
                <w:kern w:val="0"/>
                <w:sz w:val="24"/>
              </w:rPr>
              <w:t>本地部署：</w:t>
            </w:r>
          </w:p>
          <w:p>
            <w:pPr>
              <w:spacing w:after="0" w:line="600" w:lineRule="exact"/>
              <w:jc w:val="both"/>
              <w:rPr>
                <w:rFonts w:ascii="仿宋_GB2312" w:hAnsi="黑体" w:eastAsia="仿宋_GB2312" w:cs="Arial"/>
                <w:b/>
                <w:bCs/>
                <w:snapToGrid w:val="0"/>
                <w:kern w:val="0"/>
                <w:sz w:val="24"/>
                <w14:ligatures w14:val="none"/>
              </w:rPr>
            </w:pPr>
            <w:r>
              <w:rPr>
                <w:rFonts w:hint="eastAsia" w:ascii="仿宋_GB2312" w:hAnsi="Calibri" w:eastAsia="仿宋_GB2312" w:cs="Times New Roman"/>
                <w:kern w:val="0"/>
                <w:sz w:val="28"/>
                <w:szCs w:val="28"/>
                <w:u w:val="single"/>
                <w14:ligatures w14:val="none"/>
              </w:rPr>
              <w:t xml:space="preserve">      </w:t>
            </w:r>
          </w:p>
        </w:tc>
        <w:tc>
          <w:tcPr>
            <w:tcW w:w="749" w:type="pct"/>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黑体"/>
                <w:snapToGrid w:val="0"/>
                <w:kern w:val="0"/>
                <w:sz w:val="24"/>
              </w:rPr>
              <w:sym w:font="Wingdings" w:char="00A8"/>
            </w:r>
            <w:r>
              <w:rPr>
                <w:rFonts w:hint="eastAsia" w:ascii="仿宋_GB2312" w:hAnsi="黑体" w:eastAsia="仿宋_GB2312" w:cs="Arial"/>
                <w:snapToGrid w:val="0"/>
                <w:kern w:val="0"/>
                <w:sz w:val="24"/>
                <w14:ligatures w14:val="none"/>
              </w:rPr>
              <w:t>云部署：</w:t>
            </w:r>
          </w:p>
          <w:p>
            <w:pPr>
              <w:spacing w:after="0" w:line="600" w:lineRule="exact"/>
              <w:jc w:val="both"/>
              <w:rPr>
                <w:rFonts w:ascii="仿宋_GB2312" w:hAnsi="黑体" w:eastAsia="仿宋_GB2312" w:cs="Arial"/>
                <w:snapToGrid w:val="0"/>
                <w:kern w:val="0"/>
                <w:sz w:val="24"/>
                <w14:ligatures w14:val="none"/>
              </w:rPr>
            </w:pPr>
            <w:r>
              <w:rPr>
                <w:rFonts w:hint="eastAsia" w:ascii="仿宋_GB2312" w:hAnsi="Calibri" w:eastAsia="仿宋_GB2312" w:cs="Times New Roman"/>
                <w:kern w:val="0"/>
                <w:sz w:val="28"/>
                <w:szCs w:val="28"/>
                <w:u w:val="single"/>
                <w14:ligatures w14:val="none"/>
              </w:rPr>
              <w:t xml:space="preserve">      </w:t>
            </w:r>
          </w:p>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黑体"/>
                <w:snapToGrid w:val="0"/>
                <w:kern w:val="0"/>
                <w:sz w:val="24"/>
              </w:rPr>
              <w:sym w:font="Wingdings" w:char="00A8"/>
            </w:r>
            <w:r>
              <w:rPr>
                <w:rFonts w:hint="eastAsia" w:ascii="仿宋_GB2312" w:hAnsi="黑体" w:eastAsia="仿宋_GB2312" w:cs="Arial"/>
                <w:snapToGrid w:val="0"/>
                <w:kern w:val="0"/>
                <w:sz w:val="24"/>
                <w14:ligatures w14:val="none"/>
              </w:rPr>
              <w:t>本地部署：</w:t>
            </w:r>
          </w:p>
          <w:p>
            <w:pPr>
              <w:spacing w:after="0" w:line="600" w:lineRule="exact"/>
              <w:jc w:val="both"/>
              <w:rPr>
                <w:rFonts w:ascii="仿宋_GB2312" w:hAnsi="黑体" w:eastAsia="仿宋_GB2312" w:cs="Arial"/>
                <w:snapToGrid w:val="0"/>
                <w:kern w:val="0"/>
                <w:sz w:val="24"/>
                <w14:ligatures w14:val="none"/>
              </w:rPr>
            </w:pPr>
            <w:r>
              <w:rPr>
                <w:rFonts w:hint="eastAsia" w:ascii="仿宋_GB2312" w:hAnsi="Calibri" w:eastAsia="仿宋_GB2312" w:cs="Times New Roman"/>
                <w:kern w:val="0"/>
                <w:sz w:val="28"/>
                <w:szCs w:val="28"/>
                <w:u w:val="single"/>
                <w14:ligatures w14: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Merge w:val="continue"/>
            <w:vAlign w:val="center"/>
          </w:tcPr>
          <w:p>
            <w:pPr>
              <w:spacing w:after="0" w:line="600" w:lineRule="exact"/>
              <w:jc w:val="both"/>
              <w:rPr>
                <w:rFonts w:ascii="仿宋_GB2312" w:hAnsi="黑体" w:eastAsia="仿宋_GB2312" w:cs="黑体"/>
                <w:snapToGrid w:val="0"/>
                <w:kern w:val="0"/>
                <w:sz w:val="24"/>
              </w:rPr>
            </w:pPr>
          </w:p>
        </w:tc>
        <w:tc>
          <w:tcPr>
            <w:tcW w:w="3480" w:type="pct"/>
            <w:gridSpan w:val="5"/>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黑体"/>
                <w:snapToGrid w:val="0"/>
                <w:kern w:val="0"/>
                <w:sz w:val="24"/>
              </w:rPr>
              <w:t>主要解决问题:（不超过200字）</w:t>
            </w:r>
          </w:p>
          <w:p>
            <w:pPr>
              <w:spacing w:after="0" w:line="600" w:lineRule="exact"/>
              <w:jc w:val="both"/>
              <w:rPr>
                <w:rFonts w:ascii="仿宋_GB2312" w:hAnsi="黑体" w:eastAsia="仿宋_GB2312" w:cs="黑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Merge w:val="continue"/>
            <w:vAlign w:val="center"/>
          </w:tcPr>
          <w:p>
            <w:pPr>
              <w:spacing w:after="0" w:line="600" w:lineRule="exact"/>
              <w:jc w:val="both"/>
              <w:rPr>
                <w:rFonts w:ascii="仿宋_GB2312" w:hAnsi="黑体" w:eastAsia="仿宋_GB2312" w:cs="黑体"/>
                <w:snapToGrid w:val="0"/>
                <w:kern w:val="0"/>
                <w:sz w:val="24"/>
              </w:rPr>
            </w:pPr>
          </w:p>
        </w:tc>
        <w:tc>
          <w:tcPr>
            <w:tcW w:w="3480" w:type="pct"/>
            <w:gridSpan w:val="5"/>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黑体"/>
                <w:snapToGrid w:val="0"/>
                <w:kern w:val="0"/>
                <w:sz w:val="24"/>
              </w:rPr>
              <w:t>产品简介:（不超过300字）</w:t>
            </w:r>
          </w:p>
          <w:p>
            <w:pPr>
              <w:spacing w:after="0" w:line="600" w:lineRule="exact"/>
              <w:jc w:val="both"/>
              <w:rPr>
                <w:rFonts w:ascii="仿宋_GB2312" w:hAnsi="黑体" w:eastAsia="仿宋_GB2312" w:cs="黑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Arial"/>
                <w:b/>
                <w:bCs/>
                <w:snapToGrid w:val="0"/>
                <w:kern w:val="0"/>
                <w:sz w:val="24"/>
                <w14:ligatures w14:val="none"/>
              </w:rPr>
              <w:t>产品二名称：</w:t>
            </w:r>
          </w:p>
        </w:tc>
        <w:tc>
          <w:tcPr>
            <w:tcW w:w="1203" w:type="pct"/>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Arial"/>
                <w:b/>
                <w:bCs/>
                <w:snapToGrid w:val="0"/>
                <w:kern w:val="0"/>
                <w:sz w:val="24"/>
                <w14:ligatures w14:val="none"/>
              </w:rPr>
              <w:t>产品类别</w:t>
            </w:r>
          </w:p>
        </w:tc>
        <w:tc>
          <w:tcPr>
            <w:tcW w:w="722" w:type="pct"/>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Arial"/>
                <w:b/>
                <w:bCs/>
                <w:snapToGrid w:val="0"/>
                <w:kern w:val="0"/>
                <w:sz w:val="24"/>
                <w14:ligatures w14:val="none"/>
              </w:rPr>
              <w:t>产品通用性</w:t>
            </w:r>
          </w:p>
        </w:tc>
        <w:tc>
          <w:tcPr>
            <w:tcW w:w="800" w:type="pct"/>
            <w:vAlign w:val="center"/>
          </w:tcPr>
          <w:p>
            <w:pPr>
              <w:spacing w:after="0" w:line="600" w:lineRule="exact"/>
              <w:jc w:val="both"/>
              <w:rPr>
                <w:rFonts w:ascii="仿宋_GB2312" w:hAnsi="黑体" w:eastAsia="仿宋_GB2312" w:cs="黑体"/>
                <w:snapToGrid w:val="0"/>
                <w:kern w:val="0"/>
                <w:sz w:val="24"/>
              </w:rPr>
            </w:pPr>
            <w:r>
              <w:rPr>
                <w:rFonts w:hint="eastAsia" w:ascii="仿宋_GB2312" w:eastAsia="仿宋_GB2312"/>
                <w:b/>
                <w:bCs/>
                <w:sz w:val="24"/>
              </w:rPr>
              <w:t>部署周期（月）</w:t>
            </w:r>
          </w:p>
        </w:tc>
        <w:tc>
          <w:tcPr>
            <w:tcW w:w="755" w:type="pct"/>
            <w:gridSpan w:val="2"/>
            <w:vAlign w:val="center"/>
          </w:tcPr>
          <w:p>
            <w:pPr>
              <w:spacing w:after="0" w:line="600" w:lineRule="exact"/>
              <w:jc w:val="both"/>
              <w:rPr>
                <w:rFonts w:ascii="仿宋_GB2312" w:hAnsi="黑体" w:eastAsia="仿宋_GB2312" w:cs="黑体"/>
                <w:snapToGrid w:val="0"/>
                <w:kern w:val="0"/>
                <w:sz w:val="24"/>
              </w:rPr>
            </w:pPr>
            <w:r>
              <w:rPr>
                <w:rFonts w:hint="eastAsia" w:ascii="仿宋_GB2312" w:eastAsia="仿宋_GB2312"/>
                <w:b/>
                <w:bCs/>
                <w:sz w:val="24"/>
              </w:rPr>
              <w:t>部署价格（万元）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882" w:type="pct"/>
            <w:vAlign w:val="center"/>
          </w:tcPr>
          <w:p>
            <w:pPr>
              <w:spacing w:after="0" w:line="600" w:lineRule="exact"/>
              <w:jc w:val="both"/>
              <w:rPr>
                <w:rFonts w:ascii="仿宋_GB2312" w:hAnsi="黑体" w:eastAsia="仿宋_GB2312" w:cs="黑体"/>
                <w:snapToGrid w:val="0"/>
                <w:kern w:val="0"/>
                <w:sz w:val="24"/>
              </w:rPr>
            </w:pPr>
            <w:r>
              <w:rPr>
                <w:rFonts w:hint="eastAsia" w:ascii="仿宋_GB2312" w:hAnsi="黑体" w:eastAsia="仿宋_GB2312" w:cs="Arial"/>
                <w:b/>
                <w:bCs/>
                <w:snapToGrid w:val="0"/>
                <w:kern w:val="0"/>
                <w:sz w:val="24"/>
                <w14:ligatures w14:val="none"/>
              </w:rPr>
              <w:t>产品…</w:t>
            </w:r>
          </w:p>
        </w:tc>
        <w:tc>
          <w:tcPr>
            <w:tcW w:w="1203" w:type="pct"/>
            <w:vAlign w:val="center"/>
          </w:tcPr>
          <w:p>
            <w:pPr>
              <w:spacing w:after="0" w:line="600" w:lineRule="exact"/>
              <w:jc w:val="both"/>
              <w:rPr>
                <w:rFonts w:ascii="仿宋_GB2312" w:hAnsi="黑体" w:eastAsia="仿宋_GB2312" w:cs="黑体"/>
                <w:snapToGrid w:val="0"/>
                <w:kern w:val="0"/>
                <w:sz w:val="24"/>
              </w:rPr>
            </w:pPr>
          </w:p>
        </w:tc>
        <w:tc>
          <w:tcPr>
            <w:tcW w:w="722" w:type="pct"/>
            <w:vAlign w:val="center"/>
          </w:tcPr>
          <w:p>
            <w:pPr>
              <w:spacing w:after="0" w:line="600" w:lineRule="exact"/>
              <w:jc w:val="both"/>
              <w:rPr>
                <w:rFonts w:ascii="仿宋_GB2312" w:hAnsi="黑体" w:eastAsia="仿宋_GB2312" w:cs="黑体"/>
                <w:snapToGrid w:val="0"/>
                <w:kern w:val="0"/>
                <w:sz w:val="24"/>
              </w:rPr>
            </w:pPr>
          </w:p>
        </w:tc>
        <w:tc>
          <w:tcPr>
            <w:tcW w:w="800" w:type="pct"/>
            <w:vAlign w:val="center"/>
          </w:tcPr>
          <w:p>
            <w:pPr>
              <w:spacing w:after="0" w:line="600" w:lineRule="exact"/>
              <w:jc w:val="both"/>
              <w:rPr>
                <w:rFonts w:ascii="仿宋_GB2312" w:hAnsi="黑体" w:eastAsia="仿宋_GB2312" w:cs="黑体"/>
                <w:snapToGrid w:val="0"/>
                <w:kern w:val="0"/>
                <w:sz w:val="24"/>
              </w:rPr>
            </w:pPr>
          </w:p>
        </w:tc>
        <w:tc>
          <w:tcPr>
            <w:tcW w:w="755" w:type="pct"/>
            <w:gridSpan w:val="2"/>
            <w:vAlign w:val="center"/>
          </w:tcPr>
          <w:p>
            <w:pPr>
              <w:spacing w:after="0" w:line="600" w:lineRule="exact"/>
              <w:jc w:val="both"/>
              <w:rPr>
                <w:rFonts w:ascii="仿宋_GB2312" w:hAnsi="黑体" w:eastAsia="仿宋_GB2312" w:cs="黑体"/>
                <w:snapToGrid w:val="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638" w:type="pct"/>
            <w:vMerge w:val="continue"/>
            <w:vAlign w:val="center"/>
          </w:tcPr>
          <w:p>
            <w:pPr>
              <w:spacing w:after="0" w:line="600" w:lineRule="exact"/>
              <w:jc w:val="both"/>
              <w:rPr>
                <w:rFonts w:ascii="仿宋_GB2312" w:hAnsi="黑体" w:eastAsia="仿宋_GB2312" w:cs="Arial"/>
                <w:b/>
                <w:bCs/>
                <w:snapToGrid w:val="0"/>
                <w:kern w:val="0"/>
                <w:sz w:val="24"/>
                <w14:ligatures w14:val="none"/>
              </w:rPr>
            </w:pPr>
          </w:p>
        </w:tc>
        <w:tc>
          <w:tcPr>
            <w:tcW w:w="4362" w:type="pct"/>
            <w:gridSpan w:val="6"/>
            <w:vAlign w:val="center"/>
          </w:tcPr>
          <w:p>
            <w:pPr>
              <w:spacing w:after="0" w:line="600" w:lineRule="exact"/>
              <w:jc w:val="both"/>
              <w:rPr>
                <w:rFonts w:ascii="仿宋_GB2312" w:hAnsi="黑体" w:eastAsia="仿宋_GB2312" w:cs="Arial"/>
                <w:snapToGrid w:val="0"/>
                <w:kern w:val="0"/>
                <w:sz w:val="24"/>
                <w14:ligatures w14:val="none"/>
              </w:rPr>
            </w:pPr>
            <w:r>
              <w:rPr>
                <w:rFonts w:hint="eastAsia" w:ascii="仿宋_GB2312" w:hAnsi="黑体" w:eastAsia="仿宋_GB2312" w:cs="Arial"/>
                <w:snapToGrid w:val="0"/>
                <w:kern w:val="0"/>
                <w:sz w:val="24"/>
                <w14:ligatures w14:val="none"/>
              </w:rPr>
              <w:t>行业2：XX</w:t>
            </w:r>
            <w:r>
              <w:rPr>
                <w:rFonts w:hint="eastAsia" w:ascii="仿宋_GB2312" w:hAnsi="黑体" w:eastAsia="仿宋_GB2312" w:cs="黑体"/>
                <w:snapToGrid w:val="0"/>
                <w:kern w:val="0"/>
                <w:sz w:val="24"/>
              </w:rPr>
              <w:t>（如有，可自行复制表格或附页说明增加）</w:t>
            </w:r>
          </w:p>
        </w:tc>
      </w:tr>
    </w:tbl>
    <w:p>
      <w:pPr>
        <w:spacing w:after="0" w:line="600" w:lineRule="exact"/>
        <w:jc w:val="both"/>
        <w:rPr>
          <w:rFonts w:ascii="仿宋_GB2312" w:hAnsi="黑体" w:eastAsia="仿宋_GB2312" w:cs="Arial"/>
          <w:snapToGrid w:val="0"/>
          <w:kern w:val="0"/>
          <w:szCs w:val="32"/>
          <w14:ligatures w14:val="none"/>
        </w:rPr>
      </w:pPr>
    </w:p>
    <w:p>
      <w:pPr>
        <w:widowControl/>
        <w:spacing w:line="600" w:lineRule="exact"/>
        <w:rPr>
          <w:rFonts w:ascii="仿宋_GB2312" w:hAnsi="黑体" w:eastAsia="仿宋_GB2312" w:cs="Arial"/>
          <w:snapToGrid w:val="0"/>
          <w:kern w:val="0"/>
          <w:szCs w:val="32"/>
          <w14:ligatures w14:val="none"/>
        </w:rPr>
      </w:pPr>
      <w:r>
        <w:rPr>
          <w:rFonts w:hint="eastAsia" w:ascii="仿宋_GB2312" w:hAnsi="黑体" w:eastAsia="仿宋_GB2312" w:cs="Arial"/>
          <w:snapToGrid w:val="0"/>
          <w:kern w:val="0"/>
          <w:szCs w:val="32"/>
          <w14:ligatures w14:val="none"/>
        </w:rPr>
        <w:br w:type="page"/>
      </w:r>
    </w:p>
    <w:p>
      <w:pPr>
        <w:pStyle w:val="33"/>
        <w:numPr>
          <w:ilvl w:val="0"/>
          <w:numId w:val="2"/>
        </w:numPr>
        <w:spacing w:after="0" w:line="600" w:lineRule="exact"/>
        <w:jc w:val="both"/>
        <w:outlineLvl w:val="0"/>
        <w:rPr>
          <w:rFonts w:ascii="黑体" w:hAnsi="黑体" w:eastAsia="黑体" w:cs="Arial"/>
          <w:snapToGrid w:val="0"/>
          <w:kern w:val="0"/>
          <w:szCs w:val="32"/>
          <w14:ligatures w14:val="none"/>
        </w:rPr>
      </w:pPr>
      <w:r>
        <w:rPr>
          <w:rFonts w:hint="eastAsia" w:ascii="黑体" w:hAnsi="黑体" w:eastAsia="黑体" w:cs="Arial"/>
          <w:snapToGrid w:val="0"/>
          <w:kern w:val="0"/>
          <w:szCs w:val="32"/>
          <w14:ligatures w14:val="none"/>
        </w:rPr>
        <w:t>真实性声明</w:t>
      </w:r>
    </w:p>
    <w:p>
      <w:pPr>
        <w:pStyle w:val="33"/>
        <w:spacing w:after="0" w:line="600" w:lineRule="exact"/>
        <w:ind w:left="0"/>
        <w:jc w:val="both"/>
        <w:outlineLvl w:val="0"/>
        <w:rPr>
          <w:rFonts w:ascii="黑体" w:hAnsi="黑体" w:eastAsia="黑体" w:cs="Arial"/>
          <w:snapToGrid w:val="0"/>
          <w:kern w:val="0"/>
          <w:szCs w:val="32"/>
          <w14:ligatures w14: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3" w:hRule="atLeast"/>
          <w:jc w:val="center"/>
        </w:trPr>
        <w:tc>
          <w:tcPr>
            <w:tcW w:w="8547" w:type="dxa"/>
            <w:tcBorders>
              <w:top w:val="single" w:color="auto" w:sz="4" w:space="0"/>
              <w:left w:val="single" w:color="auto" w:sz="4" w:space="0"/>
              <w:bottom w:val="single" w:color="auto" w:sz="4" w:space="0"/>
              <w:right w:val="single" w:color="auto" w:sz="4" w:space="0"/>
            </w:tcBorders>
            <w:shd w:val="clear" w:color="auto" w:fill="auto"/>
          </w:tcPr>
          <w:p>
            <w:pPr>
              <w:autoSpaceDE w:val="0"/>
              <w:spacing w:after="0" w:line="600" w:lineRule="exact"/>
              <w:ind w:firstLine="640"/>
              <w:jc w:val="both"/>
              <w:rPr>
                <w:rFonts w:ascii="仿宋_GB2312" w:hAnsi="Times New Roman" w:eastAsia="仿宋_GB2312" w:cs="Times New Roman"/>
                <w:szCs w:val="32"/>
                <w14:ligatures w14:val="none"/>
              </w:rPr>
            </w:pPr>
            <w:r>
              <w:rPr>
                <w:rFonts w:hint="eastAsia" w:ascii="仿宋_GB2312" w:hAnsi="Times New Roman" w:eastAsia="仿宋_GB2312" w:cs="Times New Roman"/>
                <w:szCs w:val="32"/>
                <w14:ligatures w14:val="none"/>
              </w:rPr>
              <w:t>申报单位真实性承诺及信用承诺如下：</w:t>
            </w:r>
          </w:p>
          <w:p>
            <w:pPr>
              <w:autoSpaceDE w:val="0"/>
              <w:spacing w:after="0" w:line="600" w:lineRule="exact"/>
              <w:ind w:firstLine="640" w:firstLineChars="200"/>
              <w:jc w:val="both"/>
              <w:rPr>
                <w:rFonts w:ascii="仿宋_GB2312" w:hAnsi="Times New Roman" w:eastAsia="仿宋_GB2312" w:cs="Times New Roman"/>
                <w:szCs w:val="32"/>
                <w14:ligatures w14:val="none"/>
              </w:rPr>
            </w:pPr>
            <w:r>
              <w:rPr>
                <w:rFonts w:hint="eastAsia" w:ascii="仿宋_GB2312" w:hAnsi="Times New Roman" w:eastAsia="仿宋_GB2312" w:cs="Times New Roman"/>
                <w:szCs w:val="32"/>
                <w14:ligatures w14:val="none"/>
              </w:rPr>
              <w:t>1、本单位递交的材料真实、有效，不存在弄虚作假或误导性陈述的情况。</w:t>
            </w:r>
          </w:p>
          <w:p>
            <w:pPr>
              <w:autoSpaceDE w:val="0"/>
              <w:spacing w:after="0" w:line="600" w:lineRule="exact"/>
              <w:ind w:firstLine="640" w:firstLineChars="200"/>
              <w:jc w:val="both"/>
              <w:rPr>
                <w:rFonts w:ascii="仿宋_GB2312" w:hAnsi="Times New Roman" w:eastAsia="仿宋_GB2312" w:cs="Times New Roman"/>
                <w:szCs w:val="32"/>
                <w14:ligatures w14:val="none"/>
              </w:rPr>
            </w:pPr>
            <w:r>
              <w:rPr>
                <w:rFonts w:hint="eastAsia" w:ascii="仿宋_GB2312" w:hAnsi="Times New Roman" w:eastAsia="仿宋_GB2312" w:cs="Times New Roman"/>
                <w:szCs w:val="32"/>
                <w14:ligatures w14:val="none"/>
              </w:rPr>
              <w:t>2、本单位的知识产权或商业秘密明晰完整，未侵犯他人的知识产权或商业秘密。</w:t>
            </w:r>
          </w:p>
          <w:p>
            <w:pPr>
              <w:autoSpaceDE w:val="0"/>
              <w:spacing w:after="0" w:line="600" w:lineRule="exact"/>
              <w:ind w:firstLine="640" w:firstLineChars="200"/>
              <w:jc w:val="both"/>
              <w:rPr>
                <w:rFonts w:ascii="仿宋_GB2312" w:hAnsi="Times New Roman" w:eastAsia="仿宋_GB2312" w:cs="Times New Roman"/>
                <w:szCs w:val="32"/>
                <w14:ligatures w14:val="none"/>
              </w:rPr>
            </w:pPr>
            <w:r>
              <w:rPr>
                <w:rFonts w:hint="eastAsia" w:ascii="仿宋_GB2312" w:hAnsi="Times New Roman" w:eastAsia="仿宋_GB2312" w:cs="Times New Roman"/>
                <w:szCs w:val="32"/>
                <w14:ligatures w14:val="none"/>
              </w:rPr>
              <w:t>3、若发生与上述承诺相违背的事实，由本单位承担全部法律责任。</w:t>
            </w:r>
          </w:p>
          <w:p>
            <w:pPr>
              <w:autoSpaceDE w:val="0"/>
              <w:spacing w:after="0" w:line="600" w:lineRule="exact"/>
              <w:ind w:firstLine="640"/>
              <w:jc w:val="both"/>
              <w:rPr>
                <w:rFonts w:ascii="仿宋_GB2312" w:hAnsi="Times New Roman" w:eastAsia="仿宋_GB2312" w:cs="Times New Roman"/>
                <w:szCs w:val="32"/>
                <w14:ligatures w14:val="none"/>
              </w:rPr>
            </w:pPr>
          </w:p>
          <w:p>
            <w:pPr>
              <w:autoSpaceDE w:val="0"/>
              <w:spacing w:after="0" w:line="600" w:lineRule="exact"/>
              <w:ind w:firstLine="640"/>
              <w:jc w:val="both"/>
              <w:rPr>
                <w:rFonts w:ascii="仿宋_GB2312" w:hAnsi="Times New Roman" w:eastAsia="仿宋_GB2312" w:cs="Times New Roman"/>
                <w:szCs w:val="32"/>
                <w14:ligatures w14:val="none"/>
              </w:rPr>
            </w:pPr>
          </w:p>
          <w:p>
            <w:pPr>
              <w:autoSpaceDE w:val="0"/>
              <w:spacing w:after="0" w:line="600" w:lineRule="exact"/>
              <w:jc w:val="center"/>
              <w:rPr>
                <w:rFonts w:ascii="仿宋_GB2312" w:hAnsi="Times New Roman" w:eastAsia="仿宋_GB2312" w:cs="Times New Roman"/>
                <w:szCs w:val="32"/>
                <w14:ligatures w14:val="none"/>
              </w:rPr>
            </w:pPr>
            <w:r>
              <w:rPr>
                <w:rFonts w:hint="eastAsia" w:ascii="仿宋_GB2312" w:hAnsi="Times New Roman" w:eastAsia="仿宋_GB2312" w:cs="Times New Roman"/>
                <w:szCs w:val="32"/>
                <w14:ligatures w14:val="none"/>
              </w:rPr>
              <w:t xml:space="preserve"> </w:t>
            </w:r>
            <w:r>
              <w:rPr>
                <w:rFonts w:ascii="仿宋_GB2312" w:hAnsi="Times New Roman" w:eastAsia="仿宋_GB2312" w:cs="Times New Roman"/>
                <w:szCs w:val="32"/>
                <w14:ligatures w14:val="none"/>
              </w:rPr>
              <w:t xml:space="preserve">       </w:t>
            </w:r>
            <w:r>
              <w:rPr>
                <w:rFonts w:hint="eastAsia" w:ascii="仿宋_GB2312" w:hAnsi="Times New Roman" w:eastAsia="仿宋_GB2312" w:cs="Times New Roman"/>
                <w:szCs w:val="32"/>
                <w14:ligatures w14:val="none"/>
              </w:rPr>
              <w:t>单位（</w:t>
            </w:r>
            <w:r>
              <w:rPr>
                <w:rFonts w:hint="eastAsia" w:ascii="仿宋_GB2312" w:hAnsi="Courier New" w:eastAsia="仿宋_GB2312" w:cs="Times New Roman"/>
                <w:szCs w:val="32"/>
                <w14:ligatures w14:val="none"/>
              </w:rPr>
              <w:t>盖章）：</w:t>
            </w:r>
          </w:p>
          <w:p>
            <w:pPr>
              <w:autoSpaceDE w:val="0"/>
              <w:spacing w:after="0" w:line="600" w:lineRule="exact"/>
              <w:jc w:val="center"/>
              <w:rPr>
                <w:rFonts w:ascii="Times New Roman" w:hAnsi="Times New Roman" w:eastAsia="仿宋_GB2312" w:cs="Times New Roman"/>
                <w:szCs w:val="32"/>
                <w14:ligatures w14:val="none"/>
              </w:rPr>
            </w:pPr>
            <w:r>
              <w:rPr>
                <w:rFonts w:hint="eastAsia" w:ascii="仿宋_GB2312" w:hAnsi="Times New Roman" w:eastAsia="仿宋_GB2312" w:cs="Times New Roman"/>
                <w:szCs w:val="32"/>
                <w14:ligatures w14:val="none"/>
              </w:rPr>
              <w:t xml:space="preserve"> </w:t>
            </w:r>
            <w:r>
              <w:rPr>
                <w:rFonts w:ascii="仿宋_GB2312" w:hAnsi="Times New Roman" w:eastAsia="仿宋_GB2312" w:cs="Times New Roman"/>
                <w:szCs w:val="32"/>
                <w14:ligatures w14:val="none"/>
              </w:rPr>
              <w:t xml:space="preserve">    </w:t>
            </w:r>
            <w:r>
              <w:rPr>
                <w:rFonts w:hint="eastAsia" w:ascii="仿宋_GB2312" w:hAnsi="Times New Roman" w:eastAsia="仿宋_GB2312" w:cs="Times New Roman"/>
                <w:szCs w:val="32"/>
                <w14:ligatures w14:val="none"/>
              </w:rPr>
              <w:t>法人签字：</w:t>
            </w:r>
          </w:p>
          <w:p>
            <w:pPr>
              <w:autoSpaceDE w:val="0"/>
              <w:spacing w:after="0" w:line="600" w:lineRule="exact"/>
              <w:ind w:firstLine="640"/>
              <w:jc w:val="both"/>
              <w:rPr>
                <w:rFonts w:ascii="仿宋_GB2312" w:hAnsi="Courier New" w:eastAsia="仿宋_GB2312" w:cs="宋体"/>
                <w:szCs w:val="32"/>
                <w14:ligatures w14:val="none"/>
              </w:rPr>
            </w:pPr>
            <w:r>
              <w:rPr>
                <w:rFonts w:hint="eastAsia" w:ascii="宋体" w:hAnsi="宋体" w:eastAsia="宋体" w:cs="宋体"/>
                <w:szCs w:val="32"/>
                <w14:ligatures w14:val="none"/>
              </w:rPr>
              <w:t xml:space="preserve">         </w:t>
            </w:r>
            <w:r>
              <w:rPr>
                <w:rFonts w:hint="eastAsia" w:ascii="宋体" w:hAnsi="Courier New" w:eastAsia="仿宋_GB2312" w:cs="Times New Roman"/>
                <w:szCs w:val="32"/>
                <w14:ligatures w14:val="none"/>
              </w:rPr>
              <w:t xml:space="preserve">        </w:t>
            </w:r>
            <w:r>
              <w:rPr>
                <w:rFonts w:ascii="宋体" w:hAnsi="Courier New" w:eastAsia="仿宋_GB2312" w:cs="Times New Roman"/>
                <w:szCs w:val="32"/>
                <w14:ligatures w14:val="none"/>
              </w:rPr>
              <w:t xml:space="preserve">  </w:t>
            </w:r>
            <w:r>
              <w:rPr>
                <w:rFonts w:hint="eastAsia" w:ascii="仿宋_GB2312" w:hAnsi="Courier New" w:eastAsia="仿宋_GB2312" w:cs="宋体"/>
                <w:szCs w:val="32"/>
                <w14:ligatures w14:val="none"/>
              </w:rPr>
              <w:t>承诺日期：</w:t>
            </w:r>
            <w:r>
              <w:rPr>
                <w:rFonts w:hint="eastAsia" w:ascii="宋体" w:hAnsi="Courier New" w:eastAsia="仿宋_GB2312" w:cs="宋体"/>
                <w:szCs w:val="32"/>
                <w14:ligatures w14:val="none"/>
              </w:rPr>
              <w:t xml:space="preserve"> </w:t>
            </w:r>
            <w:r>
              <w:rPr>
                <w:rFonts w:hint="eastAsia" w:ascii="宋体" w:hAnsi="Courier New" w:eastAsia="仿宋_GB2312" w:cs="Times New Roman"/>
                <w:szCs w:val="32"/>
                <w14:ligatures w14:val="none"/>
              </w:rPr>
              <w:t xml:space="preserve">  </w:t>
            </w:r>
            <w:r>
              <w:rPr>
                <w:rFonts w:hint="eastAsia" w:ascii="仿宋_GB2312" w:hAnsi="Courier New" w:eastAsia="仿宋_GB2312" w:cs="宋体"/>
                <w:szCs w:val="32"/>
                <w14:ligatures w14:val="none"/>
              </w:rPr>
              <w:t>年</w:t>
            </w:r>
            <w:r>
              <w:rPr>
                <w:rFonts w:hint="eastAsia" w:ascii="宋体" w:hAnsi="Courier New" w:eastAsia="仿宋_GB2312" w:cs="宋体"/>
                <w:szCs w:val="32"/>
                <w14:ligatures w14:val="none"/>
              </w:rPr>
              <w:t xml:space="preserve"> </w:t>
            </w:r>
            <w:r>
              <w:rPr>
                <w:rFonts w:hint="eastAsia" w:ascii="宋体" w:hAnsi="宋体" w:eastAsia="宋体" w:cs="宋体"/>
                <w:szCs w:val="32"/>
                <w14:ligatures w14:val="none"/>
              </w:rPr>
              <w:t xml:space="preserve"> </w:t>
            </w:r>
            <w:r>
              <w:rPr>
                <w:rFonts w:hint="eastAsia" w:ascii="宋体" w:hAnsi="Courier New" w:eastAsia="仿宋_GB2312" w:cs="Times New Roman"/>
                <w:szCs w:val="32"/>
                <w14:ligatures w14:val="none"/>
              </w:rPr>
              <w:t xml:space="preserve"> </w:t>
            </w:r>
            <w:r>
              <w:rPr>
                <w:rFonts w:hint="eastAsia" w:ascii="仿宋_GB2312" w:hAnsi="Courier New" w:eastAsia="仿宋_GB2312" w:cs="宋体"/>
                <w:szCs w:val="32"/>
                <w14:ligatures w14:val="none"/>
              </w:rPr>
              <w:t>月</w:t>
            </w:r>
            <w:r>
              <w:rPr>
                <w:rFonts w:hint="eastAsia" w:ascii="宋体" w:hAnsi="Courier New" w:eastAsia="仿宋_GB2312" w:cs="宋体"/>
                <w:szCs w:val="32"/>
                <w14:ligatures w14:val="none"/>
              </w:rPr>
              <w:t xml:space="preserve"> </w:t>
            </w:r>
            <w:r>
              <w:rPr>
                <w:rFonts w:hint="eastAsia" w:ascii="宋体" w:hAnsi="宋体" w:eastAsia="宋体" w:cs="宋体"/>
                <w:szCs w:val="32"/>
                <w14:ligatures w14:val="none"/>
              </w:rPr>
              <w:t xml:space="preserve">  </w:t>
            </w:r>
            <w:r>
              <w:rPr>
                <w:rFonts w:hint="eastAsia" w:ascii="仿宋_GB2312" w:hAnsi="Courier New" w:eastAsia="仿宋_GB2312" w:cs="宋体"/>
                <w:szCs w:val="32"/>
                <w14:ligatures w14:val="none"/>
              </w:rPr>
              <w:t>日</w:t>
            </w:r>
          </w:p>
          <w:p>
            <w:pPr>
              <w:autoSpaceDE w:val="0"/>
              <w:spacing w:after="0" w:line="600" w:lineRule="exact"/>
              <w:ind w:firstLine="640"/>
              <w:jc w:val="both"/>
              <w:rPr>
                <w:rFonts w:ascii="仿宋_GB2312" w:hAnsi="Courier New" w:eastAsia="仿宋_GB2312" w:cs="宋体"/>
                <w:szCs w:val="32"/>
                <w14:ligatures w14:val="none"/>
              </w:rPr>
            </w:pPr>
          </w:p>
          <w:p>
            <w:pPr>
              <w:autoSpaceDE w:val="0"/>
              <w:spacing w:after="0" w:line="600" w:lineRule="exact"/>
              <w:ind w:firstLine="640"/>
              <w:jc w:val="both"/>
              <w:rPr>
                <w:rFonts w:ascii="仿宋_GB2312" w:hAnsi="Courier New" w:eastAsia="仿宋_GB2312" w:cs="宋体"/>
                <w:szCs w:val="32"/>
                <w14:ligatures w14:val="none"/>
              </w:rPr>
            </w:pPr>
          </w:p>
          <w:p>
            <w:pPr>
              <w:autoSpaceDE w:val="0"/>
              <w:spacing w:after="0" w:line="600" w:lineRule="exact"/>
              <w:ind w:firstLine="640"/>
              <w:jc w:val="both"/>
              <w:rPr>
                <w:rFonts w:ascii="仿宋_GB2312" w:hAnsi="Courier New" w:eastAsia="仿宋_GB2312" w:cs="宋体"/>
                <w:szCs w:val="32"/>
                <w14:ligatures w14:val="none"/>
              </w:rPr>
            </w:pPr>
          </w:p>
          <w:p>
            <w:pPr>
              <w:autoSpaceDE w:val="0"/>
              <w:spacing w:after="0" w:line="600" w:lineRule="exact"/>
              <w:ind w:firstLine="640"/>
              <w:jc w:val="both"/>
              <w:rPr>
                <w:rFonts w:ascii="仿宋_GB2312" w:hAnsi="Courier New" w:eastAsia="仿宋_GB2312" w:cs="宋体"/>
                <w:szCs w:val="32"/>
                <w14:ligatures w14:val="none"/>
              </w:rPr>
            </w:pPr>
          </w:p>
          <w:p>
            <w:pPr>
              <w:autoSpaceDE w:val="0"/>
              <w:spacing w:after="0" w:line="600" w:lineRule="exact"/>
              <w:ind w:firstLine="640"/>
              <w:jc w:val="both"/>
              <w:rPr>
                <w:rFonts w:ascii="仿宋_GB2312" w:hAnsi="Courier New" w:eastAsia="仿宋_GB2312" w:cs="宋体"/>
                <w:szCs w:val="32"/>
                <w14:ligatures w14:val="none"/>
              </w:rPr>
            </w:pPr>
          </w:p>
          <w:p>
            <w:pPr>
              <w:autoSpaceDE w:val="0"/>
              <w:spacing w:after="0" w:line="600" w:lineRule="exact"/>
              <w:ind w:firstLine="640"/>
              <w:jc w:val="both"/>
              <w:rPr>
                <w:rFonts w:ascii="仿宋_GB2312" w:hAnsi="Times New Roman" w:eastAsia="仿宋_GB2312" w:cs="Times New Roman"/>
                <w:szCs w:val="32"/>
                <w14:ligatures w14:val="none"/>
              </w:rPr>
            </w:pPr>
          </w:p>
        </w:tc>
      </w:tr>
    </w:tbl>
    <w:p>
      <w:pPr>
        <w:widowControl/>
        <w:kinsoku w:val="0"/>
        <w:autoSpaceDE w:val="0"/>
        <w:autoSpaceDN w:val="0"/>
        <w:adjustRightInd w:val="0"/>
        <w:snapToGrid w:val="0"/>
        <w:spacing w:after="0" w:line="600" w:lineRule="exact"/>
        <w:textAlignment w:val="baseline"/>
        <w:rPr>
          <w:rFonts w:ascii="Arial" w:hAnsi="Arial" w:eastAsia="宋体" w:cs="Arial"/>
          <w:snapToGrid w:val="0"/>
          <w:kern w:val="0"/>
          <w:sz w:val="21"/>
          <w:szCs w:val="21"/>
          <w14:ligatures w14:val="none"/>
        </w:rPr>
      </w:pPr>
    </w:p>
    <w:sectPr>
      <w:footerReference r:id="rId6" w:type="default"/>
      <w:headerReference r:id="rId5" w:type="even"/>
      <w:pgSz w:w="11906" w:h="16838"/>
      <w:pgMar w:top="1417" w:right="1417" w:bottom="1417" w:left="1417" w:header="851" w:footer="1400"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汉仪中宋简"/>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简标宋">
    <w:altName w:val="方正书宋_GBK"/>
    <w:panose1 w:val="00000000000000000000"/>
    <w:charset w:val="86"/>
    <w:family w:val="auto"/>
    <w:pitch w:val="default"/>
    <w:sig w:usb0="00000000" w:usb1="00000000" w:usb2="00000010" w:usb3="00000000" w:csb0="00040000" w:csb1="00000000"/>
  </w:font>
  <w:font w:name="Segoe UI Symbol">
    <w:altName w:val="Noto Sans"/>
    <w:panose1 w:val="020B0502040204020203"/>
    <w:charset w:val="00"/>
    <w:family w:val="swiss"/>
    <w:pitch w:val="default"/>
    <w:sig w:usb0="00000000" w:usb1="00000000" w:usb2="00040000" w:usb3="00000000" w:csb0="00000001" w:csb1="00000000"/>
  </w:font>
  <w:font w:name="方正黑体_GBK">
    <w:panose1 w:val="02000000000000000000"/>
    <w:charset w:val="86"/>
    <w:family w:val="script"/>
    <w:pitch w:val="default"/>
    <w:sig w:usb0="A00002BF" w:usb1="38CF7CFA" w:usb2="00082016" w:usb3="00000000" w:csb0="00040001" w:csb1="00000000"/>
  </w:font>
  <w:font w:name="Wingdings 2">
    <w:altName w:val="方正宋体S-超大字符集(SIP)"/>
    <w:panose1 w:val="05020102010507070707"/>
    <w:charset w:val="02"/>
    <w:family w:val="roman"/>
    <w:pitch w:val="default"/>
    <w:sig w:usb0="00000000" w:usb1="00000000" w:usb2="00000000" w:usb3="00000000" w:csb0="80000000" w:csb1="00000000"/>
  </w:font>
  <w:font w:name="方正仿宋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00000000" w:usb2="00000000" w:usb3="00000000" w:csb0="2000019F" w:csb1="DFD7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right="273"/>
      <w:jc w:val="right"/>
      <w:rPr>
        <w:rFonts w:ascii="宋体" w:hAnsi="宋体" w:cs="宋体"/>
        <w:sz w:val="27"/>
        <w:szCs w:val="27"/>
      </w:rPr>
    </w:pPr>
    <w:r>
      <w:rPr>
        <w:rFonts w:hint="eastAsia" w:ascii="宋体" w:hAnsi="宋体" w:cs="宋体"/>
        <w:sz w:val="27"/>
        <w:szCs w:val="27"/>
      </w:rPr>
      <w:t>—</w:t>
    </w:r>
    <w:r>
      <w:rPr>
        <w:rFonts w:ascii="宋体" w:hAnsi="宋体" w:cs="宋体"/>
        <w:sz w:val="27"/>
        <w:szCs w:val="27"/>
      </w:rPr>
      <w:fldChar w:fldCharType="begin"/>
    </w:r>
    <w:r>
      <w:rPr>
        <w:rFonts w:ascii="宋体" w:hAnsi="宋体" w:cs="宋体"/>
        <w:sz w:val="27"/>
        <w:szCs w:val="27"/>
      </w:rPr>
      <w:instrText xml:space="preserve">PAGE   \* MERGEFORMAT</w:instrText>
    </w:r>
    <w:r>
      <w:rPr>
        <w:rFonts w:ascii="宋体" w:hAnsi="宋体" w:cs="宋体"/>
        <w:sz w:val="27"/>
        <w:szCs w:val="27"/>
      </w:rPr>
      <w:fldChar w:fldCharType="separate"/>
    </w:r>
    <w:r>
      <w:rPr>
        <w:rFonts w:ascii="宋体" w:hAnsi="宋体" w:cs="宋体"/>
        <w:sz w:val="27"/>
        <w:szCs w:val="27"/>
        <w:lang w:val="zh-CN"/>
      </w:rPr>
      <w:t>1</w:t>
    </w:r>
    <w:r>
      <w:rPr>
        <w:rFonts w:ascii="宋体" w:hAnsi="宋体" w:cs="宋体"/>
        <w:sz w:val="27"/>
        <w:szCs w:val="27"/>
      </w:rPr>
      <w:fldChar w:fldCharType="end"/>
    </w:r>
    <w:r>
      <w:rPr>
        <w:rFonts w:hint="eastAsia" w:ascii="宋体" w:hAnsi="宋体" w:cs="宋体"/>
        <w:sz w:val="27"/>
        <w:szCs w:val="27"/>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7A0871"/>
    <w:multiLevelType w:val="singleLevel"/>
    <w:tmpl w:val="077A0871"/>
    <w:lvl w:ilvl="0" w:tentative="0">
      <w:start w:val="4"/>
      <w:numFmt w:val="chineseCountingThousand"/>
      <w:suff w:val="nothing"/>
      <w:lvlText w:val="%1、"/>
      <w:lvlJc w:val="left"/>
      <w:pPr>
        <w:ind w:left="0" w:firstLine="0"/>
      </w:pPr>
    </w:lvl>
  </w:abstractNum>
  <w:abstractNum w:abstractNumId="1">
    <w:nsid w:val="613F7D86"/>
    <w:multiLevelType w:val="singleLevel"/>
    <w:tmpl w:val="613F7D86"/>
    <w:lvl w:ilvl="0" w:tentative="0">
      <w:start w:val="3"/>
      <w:numFmt w:val="chineseCountingThousand"/>
      <w:suff w:val="nothing"/>
      <w:lvlText w:val="%1、"/>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FC"/>
    <w:rsid w:val="0000734B"/>
    <w:rsid w:val="00014583"/>
    <w:rsid w:val="00015B21"/>
    <w:rsid w:val="000163C1"/>
    <w:rsid w:val="00021361"/>
    <w:rsid w:val="00021E27"/>
    <w:rsid w:val="00022442"/>
    <w:rsid w:val="00027FE7"/>
    <w:rsid w:val="000338DE"/>
    <w:rsid w:val="00044132"/>
    <w:rsid w:val="000530E5"/>
    <w:rsid w:val="0005544F"/>
    <w:rsid w:val="0006799B"/>
    <w:rsid w:val="000751F5"/>
    <w:rsid w:val="00082BE9"/>
    <w:rsid w:val="000858BB"/>
    <w:rsid w:val="000970AB"/>
    <w:rsid w:val="000A082C"/>
    <w:rsid w:val="000F1094"/>
    <w:rsid w:val="000F3163"/>
    <w:rsid w:val="000F5F7E"/>
    <w:rsid w:val="000F6D0F"/>
    <w:rsid w:val="001224C3"/>
    <w:rsid w:val="001239FD"/>
    <w:rsid w:val="00135441"/>
    <w:rsid w:val="00137991"/>
    <w:rsid w:val="001719C8"/>
    <w:rsid w:val="00175C1B"/>
    <w:rsid w:val="00187D71"/>
    <w:rsid w:val="001B2B0F"/>
    <w:rsid w:val="001B64A2"/>
    <w:rsid w:val="001C29A2"/>
    <w:rsid w:val="001D0B3C"/>
    <w:rsid w:val="001D6FE5"/>
    <w:rsid w:val="001E1DD8"/>
    <w:rsid w:val="00213AD3"/>
    <w:rsid w:val="00214DC0"/>
    <w:rsid w:val="002175AB"/>
    <w:rsid w:val="00220398"/>
    <w:rsid w:val="002227B2"/>
    <w:rsid w:val="002232A0"/>
    <w:rsid w:val="00227864"/>
    <w:rsid w:val="0023170C"/>
    <w:rsid w:val="00236BD6"/>
    <w:rsid w:val="002520B0"/>
    <w:rsid w:val="0025311E"/>
    <w:rsid w:val="002613EB"/>
    <w:rsid w:val="0026647E"/>
    <w:rsid w:val="002723F0"/>
    <w:rsid w:val="00277481"/>
    <w:rsid w:val="0027783B"/>
    <w:rsid w:val="002837AE"/>
    <w:rsid w:val="002878F2"/>
    <w:rsid w:val="002905B9"/>
    <w:rsid w:val="00291868"/>
    <w:rsid w:val="00291C63"/>
    <w:rsid w:val="0029209D"/>
    <w:rsid w:val="002A2DA4"/>
    <w:rsid w:val="002C14AE"/>
    <w:rsid w:val="002C38C5"/>
    <w:rsid w:val="002C426A"/>
    <w:rsid w:val="002C7A98"/>
    <w:rsid w:val="002D094E"/>
    <w:rsid w:val="002D42DD"/>
    <w:rsid w:val="002F4A9B"/>
    <w:rsid w:val="003070C3"/>
    <w:rsid w:val="0030744E"/>
    <w:rsid w:val="00331932"/>
    <w:rsid w:val="0034192B"/>
    <w:rsid w:val="003516AE"/>
    <w:rsid w:val="00352419"/>
    <w:rsid w:val="00356F9F"/>
    <w:rsid w:val="003610B5"/>
    <w:rsid w:val="00375721"/>
    <w:rsid w:val="00380722"/>
    <w:rsid w:val="003825E9"/>
    <w:rsid w:val="00384B8C"/>
    <w:rsid w:val="003A5537"/>
    <w:rsid w:val="003A6699"/>
    <w:rsid w:val="003C0485"/>
    <w:rsid w:val="003F005C"/>
    <w:rsid w:val="003F1AF6"/>
    <w:rsid w:val="0042443E"/>
    <w:rsid w:val="00435402"/>
    <w:rsid w:val="004371EA"/>
    <w:rsid w:val="00444AB1"/>
    <w:rsid w:val="00456056"/>
    <w:rsid w:val="00456F24"/>
    <w:rsid w:val="00466DC6"/>
    <w:rsid w:val="0048598C"/>
    <w:rsid w:val="00491D07"/>
    <w:rsid w:val="00491ED4"/>
    <w:rsid w:val="00494783"/>
    <w:rsid w:val="004A1E44"/>
    <w:rsid w:val="004A3CBB"/>
    <w:rsid w:val="004B181A"/>
    <w:rsid w:val="004D129B"/>
    <w:rsid w:val="004D60C3"/>
    <w:rsid w:val="004F3D0D"/>
    <w:rsid w:val="004F49AE"/>
    <w:rsid w:val="005056EB"/>
    <w:rsid w:val="005073F3"/>
    <w:rsid w:val="00507E90"/>
    <w:rsid w:val="005174F4"/>
    <w:rsid w:val="00522959"/>
    <w:rsid w:val="005254FC"/>
    <w:rsid w:val="00526A38"/>
    <w:rsid w:val="00531609"/>
    <w:rsid w:val="00561948"/>
    <w:rsid w:val="0056329E"/>
    <w:rsid w:val="005722C2"/>
    <w:rsid w:val="00575466"/>
    <w:rsid w:val="00581453"/>
    <w:rsid w:val="00585066"/>
    <w:rsid w:val="00585189"/>
    <w:rsid w:val="0058685C"/>
    <w:rsid w:val="00594C5B"/>
    <w:rsid w:val="00594D45"/>
    <w:rsid w:val="0059757D"/>
    <w:rsid w:val="005A11A0"/>
    <w:rsid w:val="005A4459"/>
    <w:rsid w:val="005B33C3"/>
    <w:rsid w:val="005B53B1"/>
    <w:rsid w:val="005B5A2B"/>
    <w:rsid w:val="005E2DFE"/>
    <w:rsid w:val="005F0A21"/>
    <w:rsid w:val="0060029F"/>
    <w:rsid w:val="006079D1"/>
    <w:rsid w:val="006125D7"/>
    <w:rsid w:val="006165E0"/>
    <w:rsid w:val="00663948"/>
    <w:rsid w:val="00685F78"/>
    <w:rsid w:val="00686E4C"/>
    <w:rsid w:val="0069136D"/>
    <w:rsid w:val="0069212B"/>
    <w:rsid w:val="0069764C"/>
    <w:rsid w:val="006A753E"/>
    <w:rsid w:val="006B6108"/>
    <w:rsid w:val="006E30BA"/>
    <w:rsid w:val="006F46D2"/>
    <w:rsid w:val="007024FE"/>
    <w:rsid w:val="007173C1"/>
    <w:rsid w:val="00726C01"/>
    <w:rsid w:val="00736D48"/>
    <w:rsid w:val="00766703"/>
    <w:rsid w:val="0077376A"/>
    <w:rsid w:val="007863D3"/>
    <w:rsid w:val="00786E11"/>
    <w:rsid w:val="007A1429"/>
    <w:rsid w:val="007A3F24"/>
    <w:rsid w:val="007A4DF3"/>
    <w:rsid w:val="007B7358"/>
    <w:rsid w:val="007C45BC"/>
    <w:rsid w:val="007C717C"/>
    <w:rsid w:val="007D048E"/>
    <w:rsid w:val="007D078D"/>
    <w:rsid w:val="007D07A2"/>
    <w:rsid w:val="007E5214"/>
    <w:rsid w:val="007E669F"/>
    <w:rsid w:val="007F07AD"/>
    <w:rsid w:val="0081468B"/>
    <w:rsid w:val="00831EC5"/>
    <w:rsid w:val="008373EA"/>
    <w:rsid w:val="0084041B"/>
    <w:rsid w:val="00840DC1"/>
    <w:rsid w:val="00855B15"/>
    <w:rsid w:val="00863D0E"/>
    <w:rsid w:val="00877E8F"/>
    <w:rsid w:val="00883AF7"/>
    <w:rsid w:val="008873C2"/>
    <w:rsid w:val="0089078D"/>
    <w:rsid w:val="00890850"/>
    <w:rsid w:val="0089373B"/>
    <w:rsid w:val="008A34C4"/>
    <w:rsid w:val="008C0247"/>
    <w:rsid w:val="008D34F5"/>
    <w:rsid w:val="008D4D00"/>
    <w:rsid w:val="008E1F75"/>
    <w:rsid w:val="008E2A04"/>
    <w:rsid w:val="008E508E"/>
    <w:rsid w:val="008F5190"/>
    <w:rsid w:val="008F5948"/>
    <w:rsid w:val="008F7879"/>
    <w:rsid w:val="00900543"/>
    <w:rsid w:val="009012D3"/>
    <w:rsid w:val="00915779"/>
    <w:rsid w:val="00917717"/>
    <w:rsid w:val="00917E94"/>
    <w:rsid w:val="00924CCB"/>
    <w:rsid w:val="00933478"/>
    <w:rsid w:val="009455D7"/>
    <w:rsid w:val="00945FE1"/>
    <w:rsid w:val="00946E2C"/>
    <w:rsid w:val="00951965"/>
    <w:rsid w:val="009544FD"/>
    <w:rsid w:val="009575EC"/>
    <w:rsid w:val="00963EA2"/>
    <w:rsid w:val="009660EB"/>
    <w:rsid w:val="00983B56"/>
    <w:rsid w:val="00991A44"/>
    <w:rsid w:val="009C22CF"/>
    <w:rsid w:val="009D095B"/>
    <w:rsid w:val="009D3D73"/>
    <w:rsid w:val="009D5A37"/>
    <w:rsid w:val="009D7A9F"/>
    <w:rsid w:val="009E21D6"/>
    <w:rsid w:val="009F25B9"/>
    <w:rsid w:val="009F322A"/>
    <w:rsid w:val="009F4B48"/>
    <w:rsid w:val="00A004B8"/>
    <w:rsid w:val="00A11B02"/>
    <w:rsid w:val="00A15EB8"/>
    <w:rsid w:val="00A30A27"/>
    <w:rsid w:val="00A40FE1"/>
    <w:rsid w:val="00A47BF4"/>
    <w:rsid w:val="00A601F2"/>
    <w:rsid w:val="00A729AA"/>
    <w:rsid w:val="00A751B3"/>
    <w:rsid w:val="00A807C0"/>
    <w:rsid w:val="00A82AB9"/>
    <w:rsid w:val="00AA008F"/>
    <w:rsid w:val="00AA269D"/>
    <w:rsid w:val="00AA26B2"/>
    <w:rsid w:val="00AC20B7"/>
    <w:rsid w:val="00AC4C5F"/>
    <w:rsid w:val="00AE2346"/>
    <w:rsid w:val="00AE7FF0"/>
    <w:rsid w:val="00AF509E"/>
    <w:rsid w:val="00B07461"/>
    <w:rsid w:val="00B12E25"/>
    <w:rsid w:val="00B35E17"/>
    <w:rsid w:val="00B44388"/>
    <w:rsid w:val="00B56953"/>
    <w:rsid w:val="00B7652D"/>
    <w:rsid w:val="00B83DE9"/>
    <w:rsid w:val="00B93B3D"/>
    <w:rsid w:val="00B972D5"/>
    <w:rsid w:val="00BA5FF6"/>
    <w:rsid w:val="00BB1E69"/>
    <w:rsid w:val="00BB2A04"/>
    <w:rsid w:val="00BC3031"/>
    <w:rsid w:val="00BC6F87"/>
    <w:rsid w:val="00BD7CE8"/>
    <w:rsid w:val="00BE4E69"/>
    <w:rsid w:val="00BF0FA7"/>
    <w:rsid w:val="00BF1ECD"/>
    <w:rsid w:val="00C10566"/>
    <w:rsid w:val="00C258F2"/>
    <w:rsid w:val="00C271D9"/>
    <w:rsid w:val="00C3185F"/>
    <w:rsid w:val="00C35080"/>
    <w:rsid w:val="00C377F7"/>
    <w:rsid w:val="00C411A5"/>
    <w:rsid w:val="00C44957"/>
    <w:rsid w:val="00C6490F"/>
    <w:rsid w:val="00C7253F"/>
    <w:rsid w:val="00C75139"/>
    <w:rsid w:val="00C828D5"/>
    <w:rsid w:val="00CB40DB"/>
    <w:rsid w:val="00CD5FC7"/>
    <w:rsid w:val="00CE4F96"/>
    <w:rsid w:val="00CE5144"/>
    <w:rsid w:val="00D129FF"/>
    <w:rsid w:val="00D175EA"/>
    <w:rsid w:val="00D22E26"/>
    <w:rsid w:val="00D37F52"/>
    <w:rsid w:val="00D72461"/>
    <w:rsid w:val="00D91472"/>
    <w:rsid w:val="00D94D74"/>
    <w:rsid w:val="00DA080C"/>
    <w:rsid w:val="00DB3E55"/>
    <w:rsid w:val="00DB4937"/>
    <w:rsid w:val="00DD2E8F"/>
    <w:rsid w:val="00DD31F8"/>
    <w:rsid w:val="00DE34D3"/>
    <w:rsid w:val="00DE640B"/>
    <w:rsid w:val="00DF78A0"/>
    <w:rsid w:val="00DF7C0C"/>
    <w:rsid w:val="00E1010E"/>
    <w:rsid w:val="00E34FC2"/>
    <w:rsid w:val="00E51E97"/>
    <w:rsid w:val="00E62019"/>
    <w:rsid w:val="00E64816"/>
    <w:rsid w:val="00E67276"/>
    <w:rsid w:val="00E81746"/>
    <w:rsid w:val="00E86FEA"/>
    <w:rsid w:val="00E9473F"/>
    <w:rsid w:val="00E97576"/>
    <w:rsid w:val="00EA0CD0"/>
    <w:rsid w:val="00EA17A9"/>
    <w:rsid w:val="00EA4290"/>
    <w:rsid w:val="00EC0651"/>
    <w:rsid w:val="00EC2D49"/>
    <w:rsid w:val="00ED61AF"/>
    <w:rsid w:val="00ED7999"/>
    <w:rsid w:val="00EE1568"/>
    <w:rsid w:val="00EF4693"/>
    <w:rsid w:val="00EF4DA1"/>
    <w:rsid w:val="00F045FE"/>
    <w:rsid w:val="00F07010"/>
    <w:rsid w:val="00F12C42"/>
    <w:rsid w:val="00F25AF1"/>
    <w:rsid w:val="00F3249C"/>
    <w:rsid w:val="00F35821"/>
    <w:rsid w:val="00F42AA8"/>
    <w:rsid w:val="00F51779"/>
    <w:rsid w:val="00F55DD3"/>
    <w:rsid w:val="00F56C20"/>
    <w:rsid w:val="00F76AD7"/>
    <w:rsid w:val="00F91B13"/>
    <w:rsid w:val="00F947CE"/>
    <w:rsid w:val="00F94C33"/>
    <w:rsid w:val="00FB2BB7"/>
    <w:rsid w:val="00FB6C65"/>
    <w:rsid w:val="00FD1662"/>
    <w:rsid w:val="00FD1D9B"/>
    <w:rsid w:val="00FE1B56"/>
    <w:rsid w:val="3BDB98A4"/>
    <w:rsid w:val="51FED7AB"/>
    <w:rsid w:val="5EFA7CCD"/>
    <w:rsid w:val="6D731CA5"/>
    <w:rsid w:val="72FB12A7"/>
    <w:rsid w:val="757DE146"/>
    <w:rsid w:val="7BDF2C69"/>
    <w:rsid w:val="7D53C4B8"/>
    <w:rsid w:val="7F7D58EC"/>
    <w:rsid w:val="7F9FA10C"/>
    <w:rsid w:val="9D4B5CFF"/>
    <w:rsid w:val="BA7B23C6"/>
    <w:rsid w:val="E3FCB25A"/>
    <w:rsid w:val="E9F71EFB"/>
    <w:rsid w:val="FE73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eastAsia="仿宋" w:asciiTheme="minorHAnsi" w:hAnsiTheme="minorHAnsi" w:cstheme="minorBidi"/>
      <w:kern w:val="2"/>
      <w:sz w:val="3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Date"/>
    <w:basedOn w:val="1"/>
    <w:next w:val="1"/>
    <w:link w:val="41"/>
    <w:semiHidden/>
    <w:unhideWhenUsed/>
    <w:qFormat/>
    <w:uiPriority w:val="99"/>
    <w:pPr>
      <w:ind w:left="100" w:leftChars="2500"/>
    </w:pPr>
  </w:style>
  <w:style w:type="paragraph" w:styleId="12">
    <w:name w:val="footer"/>
    <w:basedOn w:val="1"/>
    <w:link w:val="39"/>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8"/>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467886" w:themeColor="hyperlink"/>
      <w:u w:val="single"/>
      <w14:textFill>
        <w14:solidFill>
          <w14:schemeClr w14:val="hlink"/>
        </w14:solidFill>
      </w14:textFill>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Intense Emphasis"/>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Intense Reference"/>
    <w:basedOn w:val="18"/>
    <w:qFormat/>
    <w:uiPriority w:val="32"/>
    <w:rPr>
      <w:b/>
      <w:bCs/>
      <w:smallCaps/>
      <w:color w:val="104862" w:themeColor="accent1" w:themeShade="BF"/>
      <w:spacing w:val="5"/>
    </w:rPr>
  </w:style>
  <w:style w:type="character" w:customStyle="1" w:styleId="38">
    <w:name w:val="页眉 字符"/>
    <w:basedOn w:val="18"/>
    <w:link w:val="13"/>
    <w:qFormat/>
    <w:uiPriority w:val="99"/>
    <w:rPr>
      <w:sz w:val="18"/>
      <w:szCs w:val="18"/>
    </w:rPr>
  </w:style>
  <w:style w:type="character" w:customStyle="1" w:styleId="39">
    <w:name w:val="页脚 字符"/>
    <w:basedOn w:val="18"/>
    <w:link w:val="12"/>
    <w:qFormat/>
    <w:uiPriority w:val="99"/>
    <w:rPr>
      <w:sz w:val="18"/>
      <w:szCs w:val="18"/>
    </w:rPr>
  </w:style>
  <w:style w:type="character" w:customStyle="1" w:styleId="40">
    <w:name w:val="Unresolved Mention"/>
    <w:basedOn w:val="18"/>
    <w:semiHidden/>
    <w:unhideWhenUsed/>
    <w:qFormat/>
    <w:uiPriority w:val="99"/>
    <w:rPr>
      <w:color w:val="605E5C"/>
      <w:shd w:val="clear" w:color="auto" w:fill="E1DFDD"/>
    </w:rPr>
  </w:style>
  <w:style w:type="character" w:customStyle="1" w:styleId="41">
    <w:name w:val="日期 字符"/>
    <w:basedOn w:val="18"/>
    <w:link w:val="11"/>
    <w:semiHidden/>
    <w:qFormat/>
    <w:uiPriority w:val="99"/>
    <w:rPr>
      <w:rFonts w:eastAsia="仿宋"/>
      <w:sz w:val="32"/>
    </w:rPr>
  </w:style>
  <w:style w:type="table" w:customStyle="1" w:styleId="42">
    <w:name w:val="Plain Table 4"/>
    <w:basedOn w:val="16"/>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Words>
  <Characters>3599</Characters>
  <Lines>29</Lines>
  <Paragraphs>8</Paragraphs>
  <TotalTime>16</TotalTime>
  <ScaleCrop>false</ScaleCrop>
  <LinksUpToDate>false</LinksUpToDate>
  <CharactersWithSpaces>4222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2023-12-01T01:05:00Z</dcterms:created>
  <dc:creator>Zeyu Chen</dc:creator>
  <cp:lastModifiedBy>jnak</cp:lastModifiedBy>
  <cp:lastPrinted>2023-12-01T09:17:40Z</cp:lastPrinted>
  <dcterms:modified xsi:type="dcterms:W3CDTF">2023-12-01T09:52:53Z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