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widowControl/>
        <w:spacing w:line="36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圣泉集团对“专精特新”企业需求</w:t>
      </w:r>
    </w:p>
    <w:p>
      <w:pPr>
        <w:widowControl/>
        <w:spacing w:line="360" w:lineRule="auto"/>
        <w:jc w:val="center"/>
        <w:rPr>
          <w:rFonts w:hint="eastAsia" w:ascii="仿宋_GB2312" w:hAnsi="仿宋_GB2312" w:eastAsia="仿宋_GB2312" w:cs="仿宋_GB2312"/>
          <w:b/>
          <w:sz w:val="32"/>
          <w:szCs w:val="32"/>
        </w:rPr>
      </w:pPr>
    </w:p>
    <w:p>
      <w:pPr>
        <w:pStyle w:val="7"/>
        <w:numPr>
          <w:ilvl w:val="0"/>
          <w:numId w:val="1"/>
        </w:numPr>
        <w:spacing w:line="6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Hans"/>
        </w:rPr>
        <w:t>技术合作需求</w:t>
      </w:r>
      <w:bookmarkStart w:id="0" w:name="_GoBack"/>
      <w:bookmarkEnd w:id="0"/>
    </w:p>
    <w:p>
      <w:pPr>
        <w:pStyle w:val="7"/>
        <w:numPr>
          <w:ilvl w:val="0"/>
          <w:numId w:val="2"/>
        </w:numPr>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原材料需求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w:t>
      </w:r>
      <w:r>
        <w:rPr>
          <w:rFonts w:hint="eastAsia" w:ascii="仿宋_GB2312" w:hAnsi="仿宋_GB2312" w:eastAsia="仿宋_GB2312" w:cs="仿宋_GB2312"/>
          <w:b/>
          <w:kern w:val="0"/>
          <w:sz w:val="32"/>
          <w:szCs w:val="32"/>
          <w:lang w:val="en-US" w:eastAsia="zh-CN"/>
        </w:rPr>
        <w:t>丁腈合金橡胶：</w:t>
      </w:r>
      <w:r>
        <w:rPr>
          <w:rFonts w:hint="eastAsia" w:ascii="仿宋_GB2312" w:hAnsi="仿宋_GB2312" w:eastAsia="仿宋_GB2312" w:cs="仿宋_GB2312"/>
          <w:bCs/>
          <w:kern w:val="0"/>
          <w:sz w:val="32"/>
          <w:szCs w:val="32"/>
          <w:lang w:val="en-US" w:eastAsia="zh-CN" w:bidi="ar-SA"/>
        </w:rPr>
        <w:t>增加橡胶与其他有机物的相容性，提高产品耐热和增韧性能，该类产品日本对华禁售，希望国内的高校和企业研究此类的高分子合金的产品；</w:t>
      </w:r>
    </w:p>
    <w:p>
      <w:pPr>
        <w:spacing w:line="360" w:lineRule="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w:t>
      </w:r>
      <w:r>
        <w:rPr>
          <w:rFonts w:hint="eastAsia" w:ascii="仿宋_GB2312" w:hAnsi="仿宋_GB2312" w:eastAsia="仿宋_GB2312" w:cs="仿宋_GB2312"/>
          <w:b/>
          <w:kern w:val="0"/>
          <w:sz w:val="32"/>
          <w:szCs w:val="32"/>
          <w:lang w:val="en-US" w:eastAsia="zh-CN" w:bidi="ar-SA"/>
        </w:rPr>
        <w:t>乙二胺、二乙烯三胺、间苯二胺、4,4＇-二氨基二环己基甲、烷异佛尔酮二胺</w:t>
      </w:r>
      <w:r>
        <w:rPr>
          <w:rFonts w:hint="eastAsia" w:ascii="仿宋_GB2312" w:hAnsi="仿宋_GB2312" w:eastAsia="仿宋_GB2312" w:cs="仿宋_GB2312"/>
          <w:bCs/>
          <w:kern w:val="0"/>
          <w:sz w:val="32"/>
          <w:szCs w:val="32"/>
          <w:lang w:val="en-US" w:eastAsia="zh-CN" w:bidi="ar-SA"/>
        </w:rPr>
        <w:t>高品质、低成本混胺等产品需要有更稳定和低成本供应渠道，氨水合成二乙烯三胺、等产品联产利用；</w:t>
      </w:r>
    </w:p>
    <w:p>
      <w:pPr>
        <w:pStyle w:val="7"/>
        <w:spacing w:line="360" w:lineRule="auto"/>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w:t>
      </w:r>
      <w:r>
        <w:rPr>
          <w:rFonts w:hint="eastAsia" w:ascii="仿宋_GB2312" w:hAnsi="仿宋_GB2312" w:eastAsia="仿宋_GB2312" w:cs="仿宋_GB2312"/>
          <w:b/>
          <w:kern w:val="0"/>
          <w:sz w:val="32"/>
          <w:szCs w:val="32"/>
          <w:lang w:val="en-US" w:eastAsia="zh-CN"/>
        </w:rPr>
        <w:t>腰果酚：</w:t>
      </w:r>
      <w:r>
        <w:rPr>
          <w:rFonts w:hint="eastAsia" w:ascii="仿宋_GB2312" w:hAnsi="仿宋_GB2312" w:eastAsia="仿宋_GB2312" w:cs="仿宋_GB2312"/>
          <w:bCs/>
          <w:kern w:val="0"/>
          <w:sz w:val="32"/>
          <w:szCs w:val="32"/>
          <w:lang w:val="en-US" w:eastAsia="zh-CN" w:bidi="ar-SA"/>
        </w:rPr>
        <w:t>普通蒸馏腰果酚和双蒸馏腰果酚（色度＜5),</w:t>
      </w:r>
      <w:r>
        <w:rPr>
          <w:rFonts w:hint="eastAsia" w:ascii="仿宋_GB2312" w:hAnsi="仿宋_GB2312" w:eastAsia="仿宋_GB2312" w:cs="仿宋_GB2312"/>
          <w:bCs/>
          <w:kern w:val="0"/>
          <w:sz w:val="32"/>
          <w:szCs w:val="32"/>
          <w:lang w:val="en-US" w:eastAsia="zh-Hans" w:bidi="ar-SA"/>
        </w:rPr>
        <w:t>包括现有或者共同建立稳定的腰果壳油供应渠道</w:t>
      </w:r>
      <w:r>
        <w:rPr>
          <w:rFonts w:hint="eastAsia" w:ascii="仿宋_GB2312" w:hAnsi="仿宋_GB2312" w:eastAsia="仿宋_GB2312" w:cs="仿宋_GB2312"/>
          <w:bCs/>
          <w:kern w:val="0"/>
          <w:sz w:val="32"/>
          <w:szCs w:val="32"/>
          <w:lang w:val="en-US" w:eastAsia="zh-CN" w:bidi="ar-SA"/>
        </w:rPr>
        <w:t>；</w:t>
      </w:r>
    </w:p>
    <w:p>
      <w:pPr>
        <w:pStyle w:val="2"/>
        <w:spacing w:line="360" w:lineRule="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w:t>
      </w:r>
      <w:r>
        <w:rPr>
          <w:rFonts w:hint="eastAsia" w:ascii="仿宋_GB2312" w:hAnsi="仿宋_GB2312" w:eastAsia="仿宋_GB2312" w:cs="仿宋_GB2312"/>
          <w:b/>
          <w:kern w:val="0"/>
          <w:sz w:val="32"/>
          <w:szCs w:val="32"/>
          <w:lang w:val="en-US" w:eastAsia="zh-CN" w:bidi="ar-SA"/>
        </w:rPr>
        <w:t>烷基酚树脂原料：</w:t>
      </w:r>
      <w:r>
        <w:rPr>
          <w:rFonts w:hint="eastAsia" w:ascii="仿宋_GB2312" w:hAnsi="仿宋_GB2312" w:eastAsia="仿宋_GB2312" w:cs="仿宋_GB2312"/>
          <w:bCs/>
          <w:kern w:val="0"/>
          <w:sz w:val="32"/>
          <w:szCs w:val="32"/>
          <w:lang w:val="en-US" w:eastAsia="zh-CN" w:bidi="ar-SA"/>
        </w:rPr>
        <w:t>年需求原料异丁烯1万吨，2-3万吨二异丁烯。形成战略合作，综合加工成本、物流运输、投资改造等，双方利益最大化，形成原料供给战略合作；</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5、高活性木质素、苯基苯酚、二氧化硅-镍催化剂（镍含量64%）、核壳橡胶、含酚工业副产物；</w:t>
      </w:r>
    </w:p>
    <w:p>
      <w:pPr>
        <w:pStyle w:val="2"/>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kern w:val="0"/>
          <w:sz w:val="32"/>
          <w:szCs w:val="32"/>
          <w:lang w:val="en-US" w:eastAsia="zh-CN"/>
        </w:rPr>
        <w:t>植物原料</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val="0"/>
          <w:bCs/>
          <w:kern w:val="0"/>
          <w:sz w:val="32"/>
          <w:szCs w:val="32"/>
          <w:lang w:val="en-US" w:eastAsia="zh-CN"/>
        </w:rPr>
        <w:t>木浆、棉浆等；</w:t>
      </w:r>
    </w:p>
    <w:p>
      <w:pPr>
        <w:pStyle w:val="7"/>
        <w:spacing w:line="600" w:lineRule="exact"/>
        <w:ind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kern w:val="0"/>
          <w:sz w:val="32"/>
          <w:szCs w:val="32"/>
          <w:lang w:val="en-US" w:eastAsia="zh-CN"/>
        </w:rPr>
        <w:t>7、</w:t>
      </w:r>
      <w:r>
        <w:rPr>
          <w:rFonts w:hint="eastAsia" w:ascii="仿宋_GB2312" w:hAnsi="仿宋_GB2312" w:eastAsia="仿宋_GB2312" w:cs="仿宋_GB2312"/>
          <w:b/>
          <w:kern w:val="0"/>
          <w:sz w:val="32"/>
          <w:szCs w:val="32"/>
        </w:rPr>
        <w:t>环氧树脂：</w:t>
      </w:r>
      <w:r>
        <w:rPr>
          <w:rFonts w:hint="eastAsia" w:ascii="仿宋_GB2312" w:hAnsi="仿宋_GB2312" w:eastAsia="仿宋_GB2312" w:cs="仿宋_GB2312"/>
          <w:bCs/>
          <w:kern w:val="0"/>
          <w:sz w:val="32"/>
          <w:szCs w:val="32"/>
        </w:rPr>
        <w:t>年需求原料环氧128树脂3000吨，形成战略合作，综合加工成本、物流运输、投资改造等，双方利益最大化，形成原料供给战略合作；</w:t>
      </w:r>
    </w:p>
    <w:p>
      <w:pPr>
        <w:pStyle w:val="7"/>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val="0"/>
          <w:bCs/>
          <w:kern w:val="0"/>
          <w:sz w:val="32"/>
          <w:szCs w:val="32"/>
          <w:lang w:val="en-US" w:eastAsia="zh-CN"/>
        </w:rPr>
        <w:t>8、</w:t>
      </w:r>
      <w:r>
        <w:rPr>
          <w:rFonts w:hint="eastAsia" w:ascii="仿宋_GB2312" w:hAnsi="仿宋_GB2312" w:eastAsia="仿宋_GB2312" w:cs="仿宋_GB2312"/>
          <w:b/>
          <w:kern w:val="0"/>
          <w:sz w:val="32"/>
          <w:szCs w:val="32"/>
        </w:rPr>
        <w:t>甲基四氢苯酐：</w:t>
      </w:r>
      <w:r>
        <w:rPr>
          <w:rFonts w:hint="eastAsia" w:ascii="仿宋_GB2312" w:hAnsi="仿宋_GB2312" w:eastAsia="仿宋_GB2312" w:cs="仿宋_GB2312"/>
          <w:bCs/>
          <w:kern w:val="0"/>
          <w:sz w:val="32"/>
          <w:szCs w:val="32"/>
        </w:rPr>
        <w:t>年需求原料甲基四氢苯酐3000吨，形成战略合作，综合加工成本、物流运输、投资改造等，双方利益最大化，形成原料供给战略合作</w:t>
      </w:r>
      <w:r>
        <w:rPr>
          <w:rFonts w:hint="eastAsia" w:ascii="仿宋_GB2312" w:hAnsi="仿宋_GB2312" w:eastAsia="仿宋_GB2312" w:cs="仿宋_GB2312"/>
          <w:bCs/>
          <w:kern w:val="0"/>
          <w:sz w:val="32"/>
          <w:szCs w:val="32"/>
          <w:lang w:eastAsia="zh-CN"/>
        </w:rPr>
        <w:t>；</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p>
    <w:p>
      <w:pPr>
        <w:pStyle w:val="7"/>
        <w:spacing w:line="600" w:lineRule="exact"/>
        <w:ind w:firstLine="0" w:firstLineChars="0"/>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
          <w:kern w:val="0"/>
          <w:sz w:val="32"/>
          <w:szCs w:val="32"/>
          <w:lang w:val="en-US" w:eastAsia="zh-CN"/>
        </w:rPr>
        <w:t>二异丁烯，橡胶树脂用原材料（进口关键原材料需求）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当前存在的困难：主要供应商集中在日本和欧洲，日本两家供应商因产能有限，无法提供材料。</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10、</w:t>
      </w:r>
      <w:r>
        <w:rPr>
          <w:rFonts w:hint="eastAsia" w:ascii="仿宋_GB2312" w:hAnsi="仿宋_GB2312" w:eastAsia="仿宋_GB2312" w:cs="仿宋_GB2312"/>
          <w:b/>
          <w:bCs w:val="0"/>
          <w:kern w:val="0"/>
          <w:sz w:val="32"/>
          <w:szCs w:val="32"/>
          <w:lang w:val="en-US" w:eastAsia="zh-CN"/>
        </w:rPr>
        <w:t>石油焦（详细指标要求可深入对接）</w:t>
      </w:r>
    </w:p>
    <w:p>
      <w:pPr>
        <w:pStyle w:val="7"/>
        <w:tabs>
          <w:tab w:val="left" w:pos="7183"/>
        </w:tabs>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二、产品生产技术需求</w:t>
      </w:r>
      <w:r>
        <w:rPr>
          <w:rFonts w:hint="eastAsia" w:ascii="仿宋_GB2312" w:hAnsi="仿宋_GB2312" w:eastAsia="仿宋_GB2312" w:cs="仿宋_GB2312"/>
          <w:bCs/>
          <w:kern w:val="0"/>
          <w:sz w:val="32"/>
          <w:szCs w:val="32"/>
          <w:lang w:val="en-US" w:eastAsia="zh-CN" w:bidi="ar-SA"/>
        </w:rPr>
        <w:tab/>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w:t>
      </w:r>
      <w:r>
        <w:rPr>
          <w:rFonts w:hint="eastAsia" w:ascii="仿宋_GB2312" w:hAnsi="仿宋_GB2312" w:eastAsia="仿宋_GB2312" w:cs="仿宋_GB2312"/>
          <w:b/>
          <w:kern w:val="0"/>
          <w:sz w:val="32"/>
          <w:szCs w:val="32"/>
          <w:lang w:val="en-US" w:eastAsia="zh-CN" w:bidi="ar-SA"/>
        </w:rPr>
        <w:t>乙烯基树脂生产技术：</w:t>
      </w:r>
      <w:r>
        <w:rPr>
          <w:rFonts w:hint="eastAsia" w:ascii="仿宋_GB2312" w:hAnsi="仿宋_GB2312" w:eastAsia="仿宋_GB2312" w:cs="仿宋_GB2312"/>
          <w:bCs/>
          <w:kern w:val="0"/>
          <w:sz w:val="32"/>
          <w:szCs w:val="32"/>
          <w:lang w:val="en-US" w:eastAsia="zh-CN" w:bidi="ar-SA"/>
        </w:rPr>
        <w:t>玻璃钢领域尤其是风电产品用乙烯树脂生产技术需求，对标日本昭和、上海华昌产品指标；</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w:t>
      </w:r>
      <w:r>
        <w:rPr>
          <w:rFonts w:hint="eastAsia" w:ascii="仿宋_GB2312" w:hAnsi="仿宋_GB2312" w:eastAsia="仿宋_GB2312" w:cs="仿宋_GB2312"/>
          <w:b/>
          <w:kern w:val="0"/>
          <w:sz w:val="32"/>
          <w:szCs w:val="32"/>
          <w:lang w:val="en-US" w:eastAsia="zh-CN" w:bidi="ar-SA"/>
        </w:rPr>
        <w:t>水溶性胶粘剂产品生产技术：</w:t>
      </w:r>
      <w:r>
        <w:rPr>
          <w:rFonts w:hint="eastAsia" w:ascii="仿宋_GB2312" w:hAnsi="仿宋_GB2312" w:eastAsia="仿宋_GB2312" w:cs="仿宋_GB2312"/>
          <w:bCs/>
          <w:kern w:val="0"/>
          <w:sz w:val="32"/>
          <w:szCs w:val="32"/>
          <w:lang w:val="en-US" w:eastAsia="zh-CN" w:bidi="ar-SA"/>
        </w:rPr>
        <w:t>300℃剪切强度大于5MPa；</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w:t>
      </w:r>
      <w:r>
        <w:rPr>
          <w:rFonts w:hint="eastAsia" w:ascii="仿宋_GB2312" w:hAnsi="仿宋_GB2312" w:eastAsia="仿宋_GB2312" w:cs="仿宋_GB2312"/>
          <w:b/>
          <w:kern w:val="0"/>
          <w:sz w:val="32"/>
          <w:szCs w:val="32"/>
          <w:lang w:val="en-US" w:eastAsia="zh-CN" w:bidi="ar-SA"/>
        </w:rPr>
        <w:t>制动蹄用改性酚醛树脂胶粘剂产品生产技术：</w:t>
      </w:r>
      <w:r>
        <w:rPr>
          <w:rFonts w:hint="eastAsia" w:ascii="仿宋_GB2312" w:hAnsi="仿宋_GB2312" w:eastAsia="仿宋_GB2312" w:cs="仿宋_GB2312"/>
          <w:bCs/>
          <w:kern w:val="0"/>
          <w:sz w:val="32"/>
          <w:szCs w:val="32"/>
          <w:lang w:val="en-US" w:eastAsia="zh-CN" w:bidi="ar-SA"/>
        </w:rPr>
        <w:t>固含量＞45%，较好的耐高低温性能、粘结强度，性能对标汉高PL605-4。</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w:t>
      </w:r>
      <w:r>
        <w:rPr>
          <w:rFonts w:hint="eastAsia" w:ascii="仿宋_GB2312" w:hAnsi="仿宋_GB2312" w:eastAsia="仿宋_GB2312" w:cs="仿宋_GB2312"/>
          <w:b/>
          <w:kern w:val="0"/>
          <w:sz w:val="32"/>
          <w:szCs w:val="32"/>
          <w:lang w:val="en-US" w:eastAsia="zh-CN" w:bidi="ar-SA"/>
        </w:rPr>
        <w:t>防水丙烯酸乳液：</w:t>
      </w:r>
      <w:r>
        <w:rPr>
          <w:rFonts w:hint="eastAsia" w:ascii="仿宋_GB2312" w:hAnsi="仿宋_GB2312" w:eastAsia="仿宋_GB2312" w:cs="仿宋_GB2312"/>
          <w:bCs/>
          <w:kern w:val="0"/>
          <w:sz w:val="32"/>
          <w:szCs w:val="32"/>
          <w:lang w:val="en-US" w:eastAsia="zh-CN" w:bidi="ar-SA"/>
        </w:rPr>
        <w:t>空气滤清器滤纸用改性丙烯酸乳液生产技术需求，固含＞40%，玻璃化转变温度＞50℃，对标HYCAR 26315;</w:t>
      </w:r>
    </w:p>
    <w:p>
      <w:pPr>
        <w:spacing w:line="360" w:lineRule="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5、</w:t>
      </w:r>
      <w:r>
        <w:rPr>
          <w:rFonts w:hint="eastAsia" w:ascii="仿宋_GB2312" w:hAnsi="仿宋_GB2312" w:eastAsia="仿宋_GB2312" w:cs="仿宋_GB2312"/>
          <w:b/>
          <w:kern w:val="0"/>
          <w:sz w:val="32"/>
          <w:szCs w:val="32"/>
          <w:lang w:val="en-US" w:eastAsia="zh-CN" w:bidi="ar-SA"/>
        </w:rPr>
        <w:t>双酚F连续化生产技术: 高得率</w:t>
      </w:r>
      <w:r>
        <w:rPr>
          <w:rFonts w:hint="eastAsia" w:ascii="仿宋_GB2312" w:hAnsi="仿宋_GB2312" w:eastAsia="仿宋_GB2312" w:cs="仿宋_GB2312"/>
          <w:bCs/>
          <w:kern w:val="0"/>
          <w:sz w:val="32"/>
          <w:szCs w:val="32"/>
          <w:lang w:val="en-US" w:eastAsia="zh-CN" w:bidi="ar-SA"/>
        </w:rPr>
        <w:t>双酚F，连续合成、分离，及酚类的回收除杂再利用。</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6、</w:t>
      </w:r>
      <w:r>
        <w:rPr>
          <w:rFonts w:hint="eastAsia" w:ascii="仿宋_GB2312" w:hAnsi="仿宋_GB2312" w:eastAsia="仿宋_GB2312" w:cs="仿宋_GB2312"/>
          <w:b/>
          <w:kern w:val="0"/>
          <w:sz w:val="32"/>
          <w:szCs w:val="32"/>
          <w:lang w:val="en-US" w:eastAsia="zh-CN" w:bidi="ar-SA"/>
        </w:rPr>
        <w:t>罐涂用酚醛树脂生产技术：</w:t>
      </w:r>
      <w:r>
        <w:rPr>
          <w:rFonts w:hint="eastAsia" w:ascii="仿宋_GB2312" w:hAnsi="仿宋_GB2312" w:eastAsia="仿宋_GB2312" w:cs="仿宋_GB2312"/>
          <w:bCs/>
          <w:kern w:val="0"/>
          <w:sz w:val="32"/>
          <w:szCs w:val="32"/>
          <w:lang w:val="en-US" w:eastAsia="zh-CN" w:bidi="ar-SA"/>
        </w:rPr>
        <w:t>食品金属包装内涂层、彩钢卷涂等金属涂层用酚醛树脂，对标氰特、瀚森、住友等企业产品。</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7、</w:t>
      </w:r>
      <w:r>
        <w:rPr>
          <w:rFonts w:hint="eastAsia" w:ascii="仿宋_GB2312" w:hAnsi="仿宋_GB2312" w:eastAsia="仿宋_GB2312" w:cs="仿宋_GB2312"/>
          <w:b/>
          <w:kern w:val="0"/>
          <w:sz w:val="32"/>
          <w:szCs w:val="32"/>
          <w:lang w:val="en-US" w:eastAsia="zh-CN" w:bidi="ar-SA"/>
        </w:rPr>
        <w:t>无取向硅钢涂层生产技术：</w:t>
      </w:r>
      <w:r>
        <w:rPr>
          <w:rFonts w:hint="eastAsia" w:ascii="仿宋_GB2312" w:hAnsi="仿宋_GB2312" w:eastAsia="仿宋_GB2312" w:cs="仿宋_GB2312"/>
          <w:bCs/>
          <w:kern w:val="0"/>
          <w:sz w:val="32"/>
          <w:szCs w:val="32"/>
          <w:lang w:val="en-US" w:eastAsia="zh-CN" w:bidi="ar-SA"/>
        </w:rPr>
        <w:t>对标宝钢等硅钢涂层用涂料。</w:t>
      </w:r>
    </w:p>
    <w:p>
      <w:pPr>
        <w:rPr>
          <w:rFonts w:hint="eastAsia" w:ascii="仿宋_GB2312" w:hAnsi="仿宋_GB2312" w:eastAsia="仿宋_GB2312" w:cs="仿宋_GB2312"/>
          <w:bCs/>
          <w:kern w:val="0"/>
          <w:sz w:val="32"/>
          <w:szCs w:val="32"/>
          <w:lang w:val="en-US" w:eastAsia="zh-Hans" w:bidi="ar-SA"/>
        </w:rPr>
      </w:pPr>
      <w:r>
        <w:rPr>
          <w:rFonts w:hint="eastAsia" w:ascii="仿宋_GB2312" w:hAnsi="仿宋_GB2312" w:eastAsia="仿宋_GB2312" w:cs="仿宋_GB2312"/>
          <w:bCs/>
          <w:kern w:val="0"/>
          <w:sz w:val="32"/>
          <w:szCs w:val="32"/>
          <w:lang w:val="en-US" w:eastAsia="zh-CN" w:bidi="ar-SA"/>
        </w:rPr>
        <w:t>8、</w:t>
      </w:r>
      <w:r>
        <w:rPr>
          <w:rFonts w:hint="eastAsia" w:ascii="仿宋_GB2312" w:hAnsi="仿宋_GB2312" w:eastAsia="仿宋_GB2312" w:cs="仿宋_GB2312"/>
          <w:b/>
          <w:bCs w:val="0"/>
          <w:kern w:val="0"/>
          <w:sz w:val="32"/>
          <w:szCs w:val="32"/>
          <w:lang w:val="en-US" w:eastAsia="zh-CN" w:bidi="ar-SA"/>
        </w:rPr>
        <w:t>氨基树脂生产技术：</w:t>
      </w:r>
      <w:r>
        <w:rPr>
          <w:rFonts w:hint="eastAsia" w:ascii="仿宋_GB2312" w:hAnsi="仿宋_GB2312" w:eastAsia="仿宋_GB2312" w:cs="仿宋_GB2312"/>
          <w:bCs/>
          <w:kern w:val="0"/>
          <w:sz w:val="32"/>
          <w:szCs w:val="32"/>
          <w:lang w:val="en-US" w:eastAsia="zh-Hans" w:bidi="ar-SA"/>
        </w:rPr>
        <w:t>应用于胶黏剂涂料等，</w:t>
      </w:r>
      <w:r>
        <w:rPr>
          <w:rFonts w:hint="eastAsia" w:ascii="仿宋_GB2312" w:hAnsi="仿宋_GB2312" w:eastAsia="仿宋_GB2312" w:cs="仿宋_GB2312"/>
          <w:bCs/>
          <w:kern w:val="0"/>
          <w:sz w:val="32"/>
          <w:szCs w:val="32"/>
          <w:lang w:val="en-US" w:eastAsia="zh-CN" w:bidi="ar-SA"/>
        </w:rPr>
        <w:t>对标湛新</w:t>
      </w:r>
      <w:r>
        <w:rPr>
          <w:rFonts w:hint="eastAsia" w:ascii="仿宋_GB2312" w:hAnsi="仿宋_GB2312" w:eastAsia="仿宋_GB2312" w:cs="仿宋_GB2312"/>
          <w:bCs/>
          <w:kern w:val="0"/>
          <w:sz w:val="32"/>
          <w:szCs w:val="32"/>
          <w:lang w:val="en-US" w:eastAsia="zh-Hans" w:bidi="ar-SA"/>
        </w:rPr>
        <w:t>等企业产品。</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0"/>
          <w:sz w:val="32"/>
          <w:szCs w:val="32"/>
          <w:lang w:val="en-US" w:eastAsia="zh-CN" w:bidi="ar-SA"/>
        </w:rPr>
        <w:t>9、</w:t>
      </w:r>
      <w:r>
        <w:rPr>
          <w:rFonts w:hint="eastAsia" w:ascii="仿宋_GB2312" w:hAnsi="仿宋_GB2312" w:eastAsia="仿宋_GB2312" w:cs="仿宋_GB2312"/>
          <w:b/>
          <w:kern w:val="0"/>
          <w:sz w:val="32"/>
          <w:szCs w:val="32"/>
          <w:lang w:val="en-US" w:eastAsia="zh-CN" w:bidi="ar-SA"/>
        </w:rPr>
        <w:t>酚醛相关抗氧化技术：</w:t>
      </w:r>
      <w:r>
        <w:rPr>
          <w:rFonts w:hint="eastAsia" w:ascii="仿宋_GB2312" w:hAnsi="仿宋_GB2312" w:eastAsia="仿宋_GB2312" w:cs="仿宋_GB2312"/>
          <w:bCs/>
          <w:kern w:val="0"/>
          <w:sz w:val="32"/>
          <w:szCs w:val="32"/>
          <w:lang w:val="en-US" w:eastAsia="zh-CN" w:bidi="ar-SA"/>
        </w:rPr>
        <w:t>提高酚醛树脂及残炭在高温下抗氧化性能。</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10、</w:t>
      </w:r>
      <w:r>
        <w:rPr>
          <w:rFonts w:hint="eastAsia" w:ascii="仿宋_GB2312" w:hAnsi="仿宋_GB2312" w:eastAsia="仿宋_GB2312" w:cs="仿宋_GB2312"/>
          <w:b/>
          <w:bCs w:val="0"/>
          <w:kern w:val="0"/>
          <w:sz w:val="32"/>
          <w:szCs w:val="32"/>
          <w:lang w:val="en-US" w:eastAsia="zh-CN" w:bidi="ar-SA"/>
        </w:rPr>
        <w:t>成球工艺技术：</w:t>
      </w:r>
      <w:r>
        <w:rPr>
          <w:rFonts w:hint="eastAsia" w:ascii="仿宋_GB2312" w:hAnsi="仿宋_GB2312" w:eastAsia="仿宋_GB2312" w:cs="仿宋_GB2312"/>
          <w:b/>
          <w:kern w:val="0"/>
          <w:sz w:val="32"/>
          <w:szCs w:val="32"/>
          <w:lang w:val="en-US" w:eastAsia="zh-CN" w:bidi="ar-SA"/>
        </w:rPr>
        <w:t>10-600um 实心球和空心球制备技术；</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11、</w:t>
      </w:r>
      <w:r>
        <w:rPr>
          <w:rFonts w:hint="eastAsia" w:ascii="仿宋_GB2312" w:hAnsi="仿宋_GB2312" w:eastAsia="仿宋_GB2312" w:cs="仿宋_GB2312"/>
          <w:b/>
          <w:kern w:val="0"/>
          <w:sz w:val="32"/>
          <w:szCs w:val="32"/>
          <w:lang w:val="en-US" w:eastAsia="zh-CN" w:bidi="ar-SA"/>
        </w:rPr>
        <w:t>酚醛树脂变色技术：在</w:t>
      </w:r>
      <w:r>
        <w:rPr>
          <w:rFonts w:hint="eastAsia" w:ascii="仿宋_GB2312" w:hAnsi="仿宋_GB2312" w:eastAsia="仿宋_GB2312" w:cs="仿宋_GB2312"/>
          <w:bCs/>
          <w:kern w:val="0"/>
          <w:sz w:val="32"/>
          <w:szCs w:val="32"/>
          <w:lang w:val="en-US" w:eastAsia="zh-CN" w:bidi="ar-SA"/>
        </w:rPr>
        <w:t>0-200℃范围内，防止酚醛树脂变色；</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12、</w:t>
      </w:r>
      <w:r>
        <w:rPr>
          <w:rFonts w:hint="eastAsia" w:ascii="仿宋_GB2312" w:hAnsi="仿宋_GB2312" w:eastAsia="仿宋_GB2312" w:cs="仿宋_GB2312"/>
          <w:b/>
          <w:kern w:val="0"/>
          <w:sz w:val="32"/>
          <w:szCs w:val="32"/>
          <w:lang w:val="en-US" w:eastAsia="zh-CN" w:bidi="ar-SA"/>
        </w:rPr>
        <w:t>热固性酚醛树脂低游离醛技术：在不使用尿素捕捉的情况下，</w:t>
      </w:r>
      <w:r>
        <w:rPr>
          <w:rFonts w:hint="eastAsia" w:ascii="仿宋_GB2312" w:hAnsi="仿宋_GB2312" w:eastAsia="仿宋_GB2312" w:cs="仿宋_GB2312"/>
          <w:bCs/>
          <w:kern w:val="0"/>
          <w:sz w:val="32"/>
          <w:szCs w:val="32"/>
          <w:lang w:val="en-US" w:eastAsia="zh-CN" w:bidi="ar-SA"/>
        </w:rPr>
        <w:t>要求游离酚含量小于0.1%；</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13、</w:t>
      </w:r>
      <w:r>
        <w:rPr>
          <w:rFonts w:hint="eastAsia" w:ascii="仿宋_GB2312" w:hAnsi="仿宋_GB2312" w:eastAsia="仿宋_GB2312" w:cs="仿宋_GB2312"/>
          <w:b/>
          <w:kern w:val="0"/>
          <w:sz w:val="32"/>
          <w:szCs w:val="32"/>
          <w:lang w:val="en-US" w:eastAsia="zh-CN" w:bidi="ar-SA"/>
        </w:rPr>
        <w:t>酚醛树脂连续反应生产技术：</w:t>
      </w:r>
      <w:r>
        <w:rPr>
          <w:rFonts w:hint="eastAsia" w:ascii="仿宋_GB2312" w:hAnsi="仿宋_GB2312" w:eastAsia="仿宋_GB2312" w:cs="仿宋_GB2312"/>
          <w:b w:val="0"/>
          <w:bCs/>
          <w:kern w:val="0"/>
          <w:sz w:val="32"/>
          <w:szCs w:val="32"/>
          <w:lang w:val="en-US" w:eastAsia="zh-CN" w:bidi="ar-SA"/>
        </w:rPr>
        <w:t>酚醛树脂通常的生产工艺是间歇式生产，通过管道式反应，解决树脂粘壁结垢问题，保证产品放料连续；</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val="0"/>
          <w:bCs/>
          <w:kern w:val="0"/>
          <w:sz w:val="32"/>
          <w:szCs w:val="32"/>
        </w:rPr>
        <w:t>1</w:t>
      </w:r>
      <w:r>
        <w:rPr>
          <w:rFonts w:hint="eastAsia" w:ascii="仿宋_GB2312" w:hAnsi="仿宋_GB2312" w:eastAsia="仿宋_GB2312" w:cs="仿宋_GB2312"/>
          <w:b w:val="0"/>
          <w:bCs/>
          <w:kern w:val="0"/>
          <w:sz w:val="32"/>
          <w:szCs w:val="32"/>
          <w:lang w:val="en-US" w:eastAsia="zh-CN"/>
        </w:rPr>
        <w:t>4、</w:t>
      </w:r>
      <w:r>
        <w:rPr>
          <w:rFonts w:hint="eastAsia" w:ascii="仿宋_GB2312" w:hAnsi="仿宋_GB2312" w:eastAsia="仿宋_GB2312" w:cs="仿宋_GB2312"/>
          <w:b/>
          <w:kern w:val="0"/>
          <w:sz w:val="32"/>
          <w:szCs w:val="32"/>
          <w:lang w:val="en-US" w:eastAsia="zh-CN"/>
        </w:rPr>
        <w:t>纳米纤维素粉体制备技术</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Cs/>
          <w:kern w:val="0"/>
          <w:sz w:val="32"/>
          <w:szCs w:val="32"/>
          <w:lang w:val="en-US" w:eastAsia="zh-CN"/>
        </w:rPr>
        <w:t>低成本情况下，实现纳米纤维素的粉体或高固含制备，并保证在应用时不团聚</w:t>
      </w:r>
      <w:r>
        <w:rPr>
          <w:rFonts w:hint="eastAsia" w:ascii="仿宋_GB2312" w:hAnsi="仿宋_GB2312" w:eastAsia="仿宋_GB2312" w:cs="仿宋_GB2312"/>
          <w:b w:val="0"/>
          <w:bCs/>
          <w:kern w:val="0"/>
          <w:sz w:val="32"/>
          <w:szCs w:val="32"/>
          <w:lang w:val="en-US" w:eastAsia="zh-CN"/>
        </w:rPr>
        <w:t>；</w:t>
      </w:r>
    </w:p>
    <w:p>
      <w:pPr>
        <w:pStyle w:val="7"/>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val="0"/>
          <w:bCs/>
          <w:kern w:val="0"/>
          <w:sz w:val="32"/>
          <w:szCs w:val="32"/>
          <w:lang w:val="en-US" w:eastAsia="zh-CN"/>
        </w:rPr>
        <w:t>15、</w:t>
      </w:r>
      <w:r>
        <w:rPr>
          <w:rFonts w:hint="eastAsia" w:ascii="仿宋_GB2312" w:hAnsi="仿宋_GB2312" w:eastAsia="仿宋_GB2312" w:cs="仿宋_GB2312"/>
          <w:b/>
          <w:kern w:val="0"/>
          <w:sz w:val="32"/>
          <w:szCs w:val="32"/>
        </w:rPr>
        <w:t>环氧苯酐体系专用催化剂技术需求：</w:t>
      </w:r>
      <w:r>
        <w:rPr>
          <w:rFonts w:hint="eastAsia" w:ascii="仿宋_GB2312" w:hAnsi="仿宋_GB2312" w:eastAsia="仿宋_GB2312" w:cs="仿宋_GB2312"/>
          <w:bCs/>
          <w:kern w:val="0"/>
          <w:sz w:val="32"/>
          <w:szCs w:val="32"/>
        </w:rPr>
        <w:t>定制开发具有高活性的催化剂，以期实现酸酐中温固化甲四的需求</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目前体系固化温度为130℃ 6-10h，如果能做到80左右实现固化将大大降低生产能耗</w:t>
      </w:r>
      <w:r>
        <w:rPr>
          <w:rFonts w:hint="eastAsia" w:ascii="仿宋_GB2312" w:hAnsi="仿宋_GB2312" w:eastAsia="仿宋_GB2312" w:cs="仿宋_GB2312"/>
          <w:bCs/>
          <w:kern w:val="0"/>
          <w:sz w:val="32"/>
          <w:szCs w:val="32"/>
          <w:lang w:eastAsia="zh-CN"/>
        </w:rPr>
        <w:t>。</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三、核心工艺技术需求</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1、低粘度抗沉淀技术</w:t>
      </w:r>
    </w:p>
    <w:p>
      <w:pPr>
        <w:pStyle w:val="7"/>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kern w:val="0"/>
          <w:sz w:val="32"/>
          <w:szCs w:val="32"/>
        </w:rPr>
        <w:t>技术需求：</w:t>
      </w:r>
      <w:r>
        <w:rPr>
          <w:rFonts w:hint="eastAsia" w:ascii="仿宋_GB2312" w:hAnsi="仿宋_GB2312" w:eastAsia="仿宋_GB2312" w:cs="仿宋_GB2312"/>
          <w:bCs/>
          <w:kern w:val="0"/>
          <w:sz w:val="32"/>
          <w:szCs w:val="32"/>
        </w:rPr>
        <w:t>粘度不超过10000cp，抗沉淀，产品放置在吨灌中常温2个月不沉淀、不板结</w:t>
      </w:r>
      <w:r>
        <w:rPr>
          <w:rFonts w:hint="eastAsia" w:ascii="仿宋_GB2312" w:hAnsi="仿宋_GB2312" w:eastAsia="仿宋_GB2312" w:cs="仿宋_GB2312"/>
          <w:bCs/>
          <w:kern w:val="0"/>
          <w:sz w:val="32"/>
          <w:szCs w:val="32"/>
          <w:lang w:eastAsia="zh-CN"/>
        </w:rPr>
        <w:t>。</w:t>
      </w:r>
    </w:p>
    <w:p>
      <w:pPr>
        <w:pStyle w:val="7"/>
        <w:spacing w:line="600" w:lineRule="exact"/>
        <w:ind w:firstLine="0" w:firstLineChars="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kern w:val="0"/>
          <w:sz w:val="32"/>
          <w:szCs w:val="32"/>
        </w:rPr>
        <w:t>需求背景：</w:t>
      </w:r>
      <w:r>
        <w:rPr>
          <w:rFonts w:hint="eastAsia" w:ascii="仿宋_GB2312" w:hAnsi="仿宋_GB2312" w:eastAsia="仿宋_GB2312" w:cs="仿宋_GB2312"/>
          <w:bCs/>
          <w:kern w:val="0"/>
          <w:sz w:val="32"/>
          <w:szCs w:val="32"/>
        </w:rPr>
        <w:t>环氧组合料体系在长时间放置后会形成板结情况，导致了我们只能通过小桶的包装形式，如果能解决沉淀问题 我们完全可以进行吨灌运输，即降低了成本，有解决了环保问题。</w:t>
      </w:r>
    </w:p>
    <w:p>
      <w:pPr>
        <w:pStyle w:val="2"/>
        <w:rPr>
          <w:rFonts w:hint="eastAsia" w:ascii="仿宋_GB2312" w:hAnsi="仿宋_GB2312" w:eastAsia="仿宋_GB2312" w:cs="仿宋_GB2312"/>
          <w:sz w:val="32"/>
          <w:szCs w:val="32"/>
          <w:lang w:val="en-US" w:eastAsia="zh-CN"/>
        </w:rPr>
      </w:pPr>
    </w:p>
    <w:p>
      <w:pPr>
        <w:pStyle w:val="7"/>
        <w:spacing w:line="600" w:lineRule="exact"/>
        <w:ind w:firstLine="0" w:firstLineChars="0"/>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四、关键装备技术需求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w:t>
      </w:r>
      <w:r>
        <w:rPr>
          <w:rFonts w:hint="eastAsia" w:ascii="仿宋_GB2312" w:hAnsi="仿宋_GB2312" w:eastAsia="仿宋_GB2312" w:cs="仿宋_GB2312"/>
          <w:b/>
          <w:kern w:val="0"/>
          <w:sz w:val="32"/>
          <w:szCs w:val="32"/>
          <w:lang w:val="en-US" w:eastAsia="zh-CN" w:bidi="ar-SA"/>
        </w:rPr>
        <w:t>合成反应自动化生产技术：</w:t>
      </w:r>
      <w:r>
        <w:rPr>
          <w:rFonts w:hint="eastAsia" w:ascii="仿宋_GB2312" w:hAnsi="仿宋_GB2312" w:eastAsia="仿宋_GB2312" w:cs="仿宋_GB2312"/>
          <w:bCs/>
          <w:kern w:val="0"/>
          <w:sz w:val="32"/>
          <w:szCs w:val="32"/>
          <w:lang w:val="en-US" w:eastAsia="zh-CN" w:bidi="ar-SA"/>
        </w:rPr>
        <w:t>能够根据输入的产品型号、数量，按配方要求完成原材料数量的计算，并自动完成原材料的投料、过程控制、最终产品的达标控制，实现全生产过程的自动化控制生产。</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w:t>
      </w:r>
      <w:r>
        <w:rPr>
          <w:rFonts w:hint="eastAsia" w:ascii="仿宋_GB2312" w:hAnsi="仿宋_GB2312" w:eastAsia="仿宋_GB2312" w:cs="仿宋_GB2312"/>
          <w:b/>
          <w:kern w:val="0"/>
          <w:sz w:val="32"/>
          <w:szCs w:val="32"/>
          <w:lang w:val="en-US" w:eastAsia="zh-CN" w:bidi="ar-SA"/>
        </w:rPr>
        <w:t>溶剂螺杆脱挥技术：</w:t>
      </w:r>
      <w:r>
        <w:rPr>
          <w:rFonts w:hint="eastAsia" w:ascii="仿宋_GB2312" w:hAnsi="仿宋_GB2312" w:eastAsia="仿宋_GB2312" w:cs="仿宋_GB2312"/>
          <w:bCs/>
          <w:kern w:val="0"/>
          <w:sz w:val="32"/>
          <w:szCs w:val="32"/>
          <w:lang w:val="en-US" w:eastAsia="zh-CN" w:bidi="ar-SA"/>
        </w:rPr>
        <w:t>直接使用脱挥设备脱除含溶剂50%以上热固性酚醛树脂的物料。</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w:t>
      </w:r>
      <w:r>
        <w:rPr>
          <w:rFonts w:hint="eastAsia" w:ascii="仿宋_GB2312" w:hAnsi="仿宋_GB2312" w:eastAsia="仿宋_GB2312" w:cs="仿宋_GB2312"/>
          <w:b/>
          <w:kern w:val="0"/>
          <w:sz w:val="32"/>
          <w:szCs w:val="32"/>
          <w:lang w:val="en-US" w:eastAsia="zh-CN" w:bidi="ar-SA"/>
        </w:rPr>
        <w:t>树脂中无机盐过滤/去除技术：</w:t>
      </w:r>
      <w:r>
        <w:rPr>
          <w:rFonts w:hint="eastAsia" w:ascii="仿宋_GB2312" w:hAnsi="仿宋_GB2312" w:eastAsia="仿宋_GB2312" w:cs="仿宋_GB2312"/>
          <w:bCs/>
          <w:kern w:val="0"/>
          <w:sz w:val="32"/>
          <w:szCs w:val="32"/>
          <w:lang w:val="en-US" w:eastAsia="zh-CN" w:bidi="ar-SA"/>
        </w:rPr>
        <w:t>树脂中存在1%左右的无机盐，粒径＜5um,快速高效的去除。</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val="0"/>
          <w:bCs/>
          <w:kern w:val="0"/>
          <w:sz w:val="32"/>
          <w:szCs w:val="32"/>
          <w:lang w:val="en-US" w:eastAsia="zh-CN"/>
        </w:rPr>
        <w:t>4、</w:t>
      </w:r>
      <w:r>
        <w:rPr>
          <w:rFonts w:hint="eastAsia" w:ascii="仿宋_GB2312" w:hAnsi="仿宋_GB2312" w:eastAsia="仿宋_GB2312" w:cs="仿宋_GB2312"/>
          <w:b/>
          <w:kern w:val="0"/>
          <w:sz w:val="32"/>
          <w:szCs w:val="32"/>
          <w:lang w:val="en-US" w:eastAsia="zh-CN"/>
        </w:rPr>
        <w:t>机械处理技术</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Cs/>
          <w:kern w:val="0"/>
          <w:sz w:val="32"/>
          <w:szCs w:val="32"/>
          <w:lang w:val="en-US" w:eastAsia="zh-CN"/>
        </w:rPr>
        <w:t>产品平均长度尺寸，合格率达到90%以上。</w:t>
      </w:r>
    </w:p>
    <w:p>
      <w:pPr>
        <w:pStyle w:val="7"/>
        <w:spacing w:line="600" w:lineRule="exact"/>
        <w:ind w:firstLine="0" w:firstLineChars="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5、高盐废水处理</w:t>
      </w:r>
      <w:r>
        <w:rPr>
          <w:rFonts w:hint="eastAsia" w:ascii="仿宋_GB2312" w:hAnsi="仿宋_GB2312" w:eastAsia="仿宋_GB2312" w:cs="仿宋_GB2312"/>
          <w:b/>
          <w:kern w:val="0"/>
          <w:sz w:val="32"/>
          <w:szCs w:val="32"/>
        </w:rPr>
        <w:t>技术</w:t>
      </w:r>
      <w:r>
        <w:rPr>
          <w:rFonts w:hint="eastAsia" w:ascii="仿宋_GB2312" w:hAnsi="仿宋_GB2312" w:eastAsia="仿宋_GB2312" w:cs="仿宋_GB2312"/>
          <w:b w:val="0"/>
          <w:bCs/>
          <w:kern w:val="0"/>
          <w:sz w:val="32"/>
          <w:szCs w:val="32"/>
          <w:lang w:val="en-US" w:eastAsia="zh-CN"/>
        </w:rPr>
        <w:t>。</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kern w:val="0"/>
          <w:sz w:val="32"/>
          <w:szCs w:val="32"/>
          <w:lang w:val="en-US" w:eastAsia="zh-CN"/>
        </w:rPr>
        <w:t>纳米化</w:t>
      </w:r>
      <w:r>
        <w:rPr>
          <w:rFonts w:hint="eastAsia" w:ascii="仿宋_GB2312" w:hAnsi="仿宋_GB2312" w:eastAsia="仿宋_GB2312" w:cs="仿宋_GB2312"/>
          <w:b/>
          <w:kern w:val="0"/>
          <w:sz w:val="32"/>
          <w:szCs w:val="32"/>
        </w:rPr>
        <w:t>装备需求：</w:t>
      </w:r>
      <w:r>
        <w:rPr>
          <w:rFonts w:hint="eastAsia" w:ascii="仿宋_GB2312" w:hAnsi="仿宋_GB2312" w:eastAsia="仿宋_GB2312" w:cs="仿宋_GB2312"/>
          <w:bCs/>
          <w:kern w:val="0"/>
          <w:sz w:val="32"/>
          <w:szCs w:val="32"/>
          <w:lang w:val="en-US" w:eastAsia="zh-CN"/>
        </w:rPr>
        <w:t>纳米材料的制备装备，包括分散、浓缩，离心，机械处理，化学处理等设备。</w:t>
      </w:r>
    </w:p>
    <w:p>
      <w:pPr>
        <w:pStyle w:val="7"/>
        <w:spacing w:line="600" w:lineRule="exact"/>
        <w:ind w:firstLine="0" w:firstLineChars="0"/>
        <w:rPr>
          <w:rFonts w:hint="eastAsia" w:ascii="仿宋_GB2312" w:hAnsi="仿宋_GB2312" w:eastAsia="仿宋_GB2312" w:cs="仿宋_GB2312"/>
          <w:b w:val="0"/>
          <w:bCs/>
          <w:kern w:val="0"/>
          <w:sz w:val="32"/>
          <w:szCs w:val="32"/>
          <w:lang w:val="en-US" w:eastAsia="zh-CN"/>
        </w:rPr>
      </w:pP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五</w:t>
      </w:r>
      <w:r>
        <w:rPr>
          <w:rFonts w:hint="eastAsia" w:ascii="仿宋_GB2312" w:hAnsi="仿宋_GB2312" w:eastAsia="仿宋_GB2312" w:cs="仿宋_GB2312"/>
          <w:b/>
          <w:kern w:val="0"/>
          <w:sz w:val="32"/>
          <w:szCs w:val="32"/>
        </w:rPr>
        <w:t>、产品应用验证需求</w:t>
      </w:r>
    </w:p>
    <w:p>
      <w:pPr>
        <w:pStyle w:val="7"/>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
          <w:bCs w:val="0"/>
          <w:kern w:val="0"/>
          <w:sz w:val="32"/>
          <w:szCs w:val="32"/>
          <w:lang w:val="en-US" w:eastAsia="zh-CN"/>
        </w:rPr>
        <w:t>纳米纤维素绿色助剂的推广验证</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val="en-US" w:eastAsia="zh-CN"/>
        </w:rPr>
        <w:t>与大型造纸厂</w:t>
      </w:r>
      <w:r>
        <w:rPr>
          <w:rFonts w:hint="eastAsia" w:ascii="仿宋_GB2312" w:hAnsi="仿宋_GB2312" w:eastAsia="仿宋_GB2312" w:cs="仿宋_GB2312"/>
          <w:bCs/>
          <w:kern w:val="0"/>
          <w:sz w:val="32"/>
          <w:szCs w:val="32"/>
          <w:lang w:val="en-US" w:eastAsia="zh-CN"/>
        </w:rPr>
        <w:t>及涂料公司达成战略合作，</w:t>
      </w:r>
      <w:r>
        <w:rPr>
          <w:rFonts w:hint="eastAsia" w:ascii="仿宋_GB2312" w:hAnsi="仿宋_GB2312" w:eastAsia="仿宋_GB2312" w:cs="仿宋_GB2312"/>
          <w:bCs/>
          <w:kern w:val="0"/>
          <w:sz w:val="32"/>
          <w:szCs w:val="32"/>
        </w:rPr>
        <w:t>共同</w:t>
      </w:r>
      <w:r>
        <w:rPr>
          <w:rFonts w:hint="eastAsia" w:ascii="仿宋_GB2312" w:hAnsi="仿宋_GB2312" w:eastAsia="仿宋_GB2312" w:cs="仿宋_GB2312"/>
          <w:bCs/>
          <w:kern w:val="0"/>
          <w:sz w:val="32"/>
          <w:szCs w:val="32"/>
          <w:lang w:val="en-US" w:eastAsia="zh-CN"/>
        </w:rPr>
        <w:t>验证评估其在造纸行业、涂料行业的应用前景</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助力碳中和</w:t>
      </w:r>
      <w:r>
        <w:rPr>
          <w:rFonts w:hint="eastAsia" w:ascii="仿宋_GB2312" w:hAnsi="仿宋_GB2312" w:eastAsia="仿宋_GB2312" w:cs="仿宋_GB2312"/>
          <w:bCs/>
          <w:kern w:val="0"/>
          <w:sz w:val="32"/>
          <w:szCs w:val="32"/>
          <w:lang w:eastAsia="zh-CN"/>
        </w:rPr>
        <w:t>；</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
          <w:bCs w:val="0"/>
          <w:kern w:val="0"/>
          <w:sz w:val="32"/>
          <w:szCs w:val="32"/>
          <w:lang w:val="en-US" w:eastAsia="zh-CN"/>
        </w:rPr>
        <w:t>呋喃树脂的新应用领域验证：</w:t>
      </w:r>
      <w:r>
        <w:rPr>
          <w:rFonts w:hint="eastAsia" w:ascii="仿宋_GB2312" w:hAnsi="仿宋_GB2312" w:eastAsia="仿宋_GB2312" w:cs="仿宋_GB2312"/>
          <w:bCs/>
          <w:kern w:val="0"/>
          <w:sz w:val="32"/>
          <w:szCs w:val="32"/>
          <w:lang w:val="en-US" w:eastAsia="zh-CN"/>
        </w:rPr>
        <w:t>（1）评估呋喃树脂在离合器面片中应用的优势和可行性；（2）评估呋喃树脂在电池双极板中应用的可行性。</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六</w:t>
      </w:r>
      <w:r>
        <w:rPr>
          <w:rFonts w:hint="eastAsia" w:ascii="仿宋_GB2312" w:hAnsi="仿宋_GB2312" w:eastAsia="仿宋_GB2312" w:cs="仿宋_GB2312"/>
          <w:b/>
          <w:kern w:val="0"/>
          <w:sz w:val="32"/>
          <w:szCs w:val="32"/>
        </w:rPr>
        <w:t>、高端技术需求</w:t>
      </w:r>
    </w:p>
    <w:p>
      <w:pPr>
        <w:pStyle w:val="7"/>
        <w:numPr>
          <w:ilvl w:val="0"/>
          <w:numId w:val="3"/>
        </w:numPr>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木质素转化酚类（例如苯酚、邻甲酚等）或其他高价值化学品</w:t>
      </w:r>
      <w:r>
        <w:rPr>
          <w:rFonts w:hint="eastAsia" w:ascii="仿宋_GB2312" w:hAnsi="仿宋_GB2312" w:eastAsia="仿宋_GB2312" w:cs="仿宋_GB2312"/>
          <w:bCs/>
          <w:kern w:val="0"/>
          <w:sz w:val="32"/>
          <w:szCs w:val="32"/>
          <w:lang w:eastAsia="zh-CN"/>
        </w:rPr>
        <w:t>；</w:t>
      </w:r>
    </w:p>
    <w:p>
      <w:pPr>
        <w:pStyle w:val="7"/>
        <w:spacing w:line="600" w:lineRule="exact"/>
        <w:ind w:firstLine="0" w:firstLineChars="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val="en-US" w:eastAsia="zh-CN"/>
        </w:rPr>
        <w:t>2、基于绿色环保理念的树脂合成、改性、分子设计等技术，例如酚醛树脂、环氧树脂、呋喃树脂、聚酰亚胺树脂、生物基树脂、其他高性能树脂；</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3、电工绝缘材料，例如基于环氧树脂组合料的高压、特高压方向；</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4、钠离子电池制备及负极硬碳技术。</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七</w:t>
      </w:r>
      <w:r>
        <w:rPr>
          <w:rFonts w:hint="eastAsia" w:ascii="仿宋_GB2312" w:hAnsi="仿宋_GB2312" w:eastAsia="仿宋_GB2312" w:cs="仿宋_GB2312"/>
          <w:b/>
          <w:kern w:val="0"/>
          <w:sz w:val="32"/>
          <w:szCs w:val="32"/>
        </w:rPr>
        <w:t>、高效检测技术需求</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val="en-US" w:eastAsia="zh-CN"/>
        </w:rPr>
        <w:t>纳米级尺寸</w:t>
      </w:r>
      <w:r>
        <w:rPr>
          <w:rFonts w:hint="eastAsia" w:ascii="仿宋_GB2312" w:hAnsi="仿宋_GB2312" w:eastAsia="仿宋_GB2312" w:cs="仿宋_GB2312"/>
          <w:b/>
          <w:kern w:val="0"/>
          <w:sz w:val="32"/>
          <w:szCs w:val="32"/>
        </w:rPr>
        <w:t>快速检测方法</w:t>
      </w:r>
    </w:p>
    <w:p>
      <w:pPr>
        <w:pStyle w:val="7"/>
        <w:spacing w:line="600" w:lineRule="exact"/>
        <w:ind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技术需求：</w:t>
      </w:r>
      <w:r>
        <w:rPr>
          <w:rFonts w:hint="eastAsia" w:ascii="仿宋_GB2312" w:hAnsi="仿宋_GB2312" w:eastAsia="仿宋_GB2312" w:cs="仿宋_GB2312"/>
          <w:bCs/>
          <w:kern w:val="0"/>
          <w:sz w:val="32"/>
          <w:szCs w:val="32"/>
        </w:rPr>
        <w:t>建立</w:t>
      </w:r>
      <w:r>
        <w:rPr>
          <w:rFonts w:hint="eastAsia" w:ascii="仿宋_GB2312" w:hAnsi="仿宋_GB2312" w:eastAsia="仿宋_GB2312" w:cs="仿宋_GB2312"/>
          <w:bCs/>
          <w:kern w:val="0"/>
          <w:sz w:val="32"/>
          <w:szCs w:val="32"/>
          <w:lang w:val="en-US" w:eastAsia="zh-CN"/>
        </w:rPr>
        <w:t>纳米材料尺寸</w:t>
      </w:r>
      <w:r>
        <w:rPr>
          <w:rFonts w:hint="eastAsia" w:ascii="仿宋_GB2312" w:hAnsi="仿宋_GB2312" w:eastAsia="仿宋_GB2312" w:cs="仿宋_GB2312"/>
          <w:bCs/>
          <w:kern w:val="0"/>
          <w:sz w:val="32"/>
          <w:szCs w:val="32"/>
        </w:rPr>
        <w:t>高效、专业的</w:t>
      </w:r>
      <w:r>
        <w:rPr>
          <w:rFonts w:hint="eastAsia" w:ascii="仿宋_GB2312" w:hAnsi="仿宋_GB2312" w:eastAsia="仿宋_GB2312" w:cs="仿宋_GB2312"/>
          <w:bCs/>
          <w:kern w:val="0"/>
          <w:sz w:val="32"/>
          <w:szCs w:val="32"/>
          <w:lang w:val="en-US" w:eastAsia="zh-CN"/>
        </w:rPr>
        <w:t>快速</w:t>
      </w:r>
      <w:r>
        <w:rPr>
          <w:rFonts w:hint="eastAsia" w:ascii="仿宋_GB2312" w:hAnsi="仿宋_GB2312" w:eastAsia="仿宋_GB2312" w:cs="仿宋_GB2312"/>
          <w:bCs/>
          <w:kern w:val="0"/>
          <w:sz w:val="32"/>
          <w:szCs w:val="32"/>
        </w:rPr>
        <w:t>检测方法；</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需求背景：</w:t>
      </w:r>
      <w:r>
        <w:rPr>
          <w:rFonts w:hint="eastAsia" w:ascii="仿宋_GB2312" w:hAnsi="仿宋_GB2312" w:eastAsia="仿宋_GB2312" w:cs="仿宋_GB2312"/>
          <w:bCs/>
          <w:kern w:val="0"/>
          <w:sz w:val="32"/>
          <w:szCs w:val="32"/>
          <w:lang w:val="en-US" w:eastAsia="zh-CN"/>
        </w:rPr>
        <w:t>尺寸大小是产品本身非常重要的指标</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p>
    <w:p>
      <w:pPr>
        <w:pStyle w:val="7"/>
        <w:numPr>
          <w:ilvl w:val="0"/>
          <w:numId w:val="1"/>
        </w:numPr>
        <w:spacing w:line="600" w:lineRule="exact"/>
        <w:ind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产学研合作配套需求</w:t>
      </w:r>
    </w:p>
    <w:p>
      <w:pPr>
        <w:pStyle w:val="2"/>
        <w:numPr>
          <w:ilvl w:val="0"/>
          <w:numId w:val="4"/>
        </w:num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高水溶性长保质期酚醛树脂制备技术：</w:t>
      </w:r>
      <w:r>
        <w:rPr>
          <w:rFonts w:hint="eastAsia" w:ascii="仿宋_GB2312" w:hAnsi="仿宋_GB2312" w:eastAsia="仿宋_GB2312" w:cs="仿宋_GB2312"/>
          <w:bCs/>
          <w:kern w:val="0"/>
          <w:sz w:val="32"/>
          <w:szCs w:val="32"/>
          <w:lang w:val="en-US" w:eastAsia="zh-CN" w:bidi="ar-SA"/>
        </w:rPr>
        <w:t>水溶性酚醛树脂，溶剂为水，无其他溶剂，水溶性要求无限水溶性，固含量＞40%，pH7-9，水溶性保质期＞30天。</w:t>
      </w:r>
    </w:p>
    <w:p>
      <w:pPr>
        <w:pStyle w:val="2"/>
        <w:numPr>
          <w:ilvl w:val="0"/>
          <w:numId w:val="4"/>
        </w:num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木质素改性岩棉用酚醛树脂制备技术：</w:t>
      </w:r>
      <w:r>
        <w:rPr>
          <w:rFonts w:hint="eastAsia" w:ascii="仿宋_GB2312" w:hAnsi="仿宋_GB2312" w:eastAsia="仿宋_GB2312" w:cs="仿宋_GB2312"/>
          <w:bCs/>
          <w:kern w:val="0"/>
          <w:sz w:val="32"/>
          <w:szCs w:val="32"/>
          <w:lang w:val="en-US" w:eastAsia="zh-CN" w:bidi="ar-SA"/>
        </w:rPr>
        <w:t>木质素使用量＞10%，固含＞40%，粘度＜15mPa.s，pH7-8，水溶性＞20倍，保质期＞15天（储存温度5-15℃），产品耐水性能不低于纯酚醛树脂。</w:t>
      </w:r>
    </w:p>
    <w:p>
      <w:pPr>
        <w:pStyle w:val="8"/>
        <w:numPr>
          <w:ilvl w:val="0"/>
          <w:numId w:val="4"/>
        </w:numPr>
        <w:spacing w:line="360" w:lineRule="auto"/>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木质素木材胶黏剂</w:t>
      </w:r>
      <w:r>
        <w:rPr>
          <w:rFonts w:hint="eastAsia" w:ascii="仿宋_GB2312" w:hAnsi="仿宋_GB2312" w:eastAsia="仿宋_GB2312" w:cs="仿宋_GB2312"/>
          <w:bCs/>
          <w:kern w:val="0"/>
          <w:sz w:val="32"/>
          <w:szCs w:val="32"/>
          <w:lang w:val="en-US" w:eastAsia="zh-CN" w:bidi="ar-SA"/>
        </w:rPr>
        <w:t>：双碳背景下，生物基原材料替代石化原材料已成必然，与厂家共同开发测试木质素胶黏剂。</w:t>
      </w:r>
    </w:p>
    <w:p>
      <w:pPr>
        <w:numPr>
          <w:ilvl w:val="0"/>
          <w:numId w:val="4"/>
        </w:numPr>
        <w:ind w:left="420" w:hanging="42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可控分子量分布的液体酚醛树脂生产技术：</w:t>
      </w:r>
      <w:r>
        <w:rPr>
          <w:rFonts w:hint="eastAsia" w:ascii="仿宋_GB2312" w:hAnsi="仿宋_GB2312" w:eastAsia="仿宋_GB2312" w:cs="仿宋_GB2312"/>
          <w:bCs/>
          <w:kern w:val="0"/>
          <w:sz w:val="32"/>
          <w:szCs w:val="32"/>
          <w:lang w:val="en-US" w:eastAsia="zh-CN" w:bidi="ar-SA"/>
        </w:rPr>
        <w:t>技术研发，实现常规液体树脂分子量分布可控可调</w:t>
      </w:r>
    </w:p>
    <w:p>
      <w:pPr>
        <w:numPr>
          <w:ilvl w:val="0"/>
          <w:numId w:val="4"/>
        </w:numPr>
        <w:ind w:left="420" w:hanging="42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木材防霉技术：</w:t>
      </w:r>
      <w:r>
        <w:rPr>
          <w:rFonts w:hint="eastAsia" w:ascii="仿宋_GB2312" w:hAnsi="仿宋_GB2312" w:eastAsia="仿宋_GB2312" w:cs="仿宋_GB2312"/>
          <w:bCs/>
          <w:kern w:val="0"/>
          <w:sz w:val="32"/>
          <w:szCs w:val="32"/>
          <w:lang w:val="en-US" w:eastAsia="zh-CN" w:bidi="ar-SA"/>
        </w:rPr>
        <w:t>树脂改性或者复配技术，实现木材防霉防腐效果</w:t>
      </w:r>
    </w:p>
    <w:p>
      <w:pPr>
        <w:numPr>
          <w:ilvl w:val="0"/>
          <w:numId w:val="4"/>
        </w:numPr>
        <w:ind w:left="420" w:hanging="42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间苯二酚甲醛树脂脱单技术：</w:t>
      </w:r>
      <w:r>
        <w:rPr>
          <w:rFonts w:hint="eastAsia" w:ascii="仿宋_GB2312" w:hAnsi="仿宋_GB2312" w:eastAsia="仿宋_GB2312" w:cs="仿宋_GB2312"/>
          <w:bCs/>
          <w:kern w:val="0"/>
          <w:sz w:val="32"/>
          <w:szCs w:val="32"/>
          <w:lang w:val="en-US" w:eastAsia="zh-CN" w:bidi="ar-SA"/>
        </w:rPr>
        <w:t>脱单设备/技术开发，降低游离间苯二酚含量3%以内.</w:t>
      </w:r>
    </w:p>
    <w:p>
      <w:pPr>
        <w:pStyle w:val="2"/>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7、</w:t>
      </w:r>
      <w:r>
        <w:rPr>
          <w:rFonts w:hint="eastAsia" w:ascii="仿宋_GB2312" w:hAnsi="仿宋_GB2312" w:eastAsia="仿宋_GB2312" w:cs="仿宋_GB2312"/>
          <w:b/>
          <w:kern w:val="0"/>
          <w:sz w:val="32"/>
          <w:szCs w:val="32"/>
          <w:lang w:val="en-US" w:eastAsia="zh-CN" w:bidi="ar-SA"/>
        </w:rPr>
        <w:t>聚酯纤维强力粘接复合料技术及纤维处理工艺</w:t>
      </w:r>
    </w:p>
    <w:p>
      <w:pPr>
        <w:pStyle w:val="2"/>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8、</w:t>
      </w:r>
      <w:r>
        <w:rPr>
          <w:rFonts w:hint="eastAsia" w:ascii="仿宋_GB2312" w:hAnsi="仿宋_GB2312" w:eastAsia="仿宋_GB2312" w:cs="仿宋_GB2312"/>
          <w:b/>
          <w:kern w:val="0"/>
          <w:sz w:val="32"/>
          <w:szCs w:val="32"/>
          <w:lang w:val="en-US" w:eastAsia="zh-CN" w:bidi="ar-SA"/>
        </w:rPr>
        <w:t>基于改性酚醛树脂的堆积磨料技术</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9、</w:t>
      </w:r>
      <w:r>
        <w:rPr>
          <w:rFonts w:hint="eastAsia" w:ascii="仿宋_GB2312" w:hAnsi="仿宋_GB2312" w:eastAsia="仿宋_GB2312" w:cs="仿宋_GB2312"/>
          <w:b/>
          <w:kern w:val="0"/>
          <w:sz w:val="32"/>
          <w:szCs w:val="32"/>
          <w:lang w:val="en-US" w:eastAsia="zh-CN" w:bidi="ar-SA"/>
        </w:rPr>
        <w:t>水性环氧树脂增韧技术：</w:t>
      </w:r>
      <w:r>
        <w:rPr>
          <w:rFonts w:hint="eastAsia" w:ascii="仿宋_GB2312" w:hAnsi="仿宋_GB2312" w:eastAsia="仿宋_GB2312" w:cs="仿宋_GB2312"/>
          <w:bCs/>
          <w:kern w:val="0"/>
          <w:sz w:val="32"/>
          <w:szCs w:val="32"/>
          <w:lang w:val="en-US" w:eastAsia="zh-CN" w:bidi="ar-SA"/>
        </w:rPr>
        <w:t>通过添加增韧剂、提高分子量、改变原材料种类等手段提高漆膜的柔韧性，以满足铝制啤酒罐内涂等领域的需求。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10、糠醇应用技术：除应用于呋喃树脂外，其他高值化应用场景。</w:t>
      </w:r>
    </w:p>
    <w:p>
      <w:pPr>
        <w:pStyle w:val="2"/>
        <w:rPr>
          <w:rFonts w:hint="eastAsia" w:ascii="仿宋_GB2312" w:hAnsi="仿宋_GB2312" w:eastAsia="仿宋_GB2312" w:cs="仿宋_GB2312"/>
          <w:bCs/>
          <w:kern w:val="0"/>
          <w:sz w:val="32"/>
          <w:szCs w:val="32"/>
          <w:lang w:val="en-US" w:eastAsia="zh-CN" w:bidi="ar-SA"/>
        </w:rPr>
      </w:pPr>
    </w:p>
    <w:p>
      <w:pPr>
        <w:pStyle w:val="7"/>
        <w:numPr>
          <w:ilvl w:val="0"/>
          <w:numId w:val="1"/>
        </w:numPr>
        <w:spacing w:line="600" w:lineRule="exact"/>
        <w:ind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产品推介与品牌营销需求</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_GB2312" w:hAnsi="仿宋_GB2312" w:eastAsia="仿宋_GB2312" w:cs="仿宋_GB2312"/>
          <w:b/>
          <w:kern w:val="0"/>
          <w:sz w:val="32"/>
          <w:szCs w:val="32"/>
          <w:lang w:val="en-US" w:eastAsia="zh-Hans" w:bidi="ar-SA"/>
        </w:rPr>
      </w:pPr>
      <w:r>
        <w:rPr>
          <w:rFonts w:hint="eastAsia" w:ascii="仿宋_GB2312" w:hAnsi="仿宋_GB2312" w:eastAsia="仿宋_GB2312" w:cs="仿宋_GB2312"/>
          <w:b/>
          <w:kern w:val="0"/>
          <w:sz w:val="32"/>
          <w:szCs w:val="32"/>
          <w:lang w:val="en-US" w:eastAsia="zh-Hans" w:bidi="ar-SA"/>
        </w:rPr>
        <w:t>1、酚醛胺固化剂市场认证及推广</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圣泉酚醛胺环氧固化剂</w:t>
      </w:r>
      <w:r>
        <w:rPr>
          <w:rFonts w:hint="eastAsia" w:ascii="仿宋_GB2312" w:hAnsi="仿宋_GB2312" w:eastAsia="仿宋_GB2312" w:cs="仿宋_GB2312"/>
          <w:bCs/>
          <w:kern w:val="0"/>
          <w:sz w:val="32"/>
          <w:szCs w:val="32"/>
          <w:lang w:val="en-US" w:eastAsia="zh-Hans" w:bidi="ar-SA"/>
        </w:rPr>
        <w:t>依据其多年聚合物生产经验结合自身产品进行改性，形成独特产品系列，具有固化快，耐腐蚀，韧性好等优异特点。</w:t>
      </w:r>
      <w:r>
        <w:rPr>
          <w:rFonts w:hint="eastAsia" w:ascii="仿宋_GB2312" w:hAnsi="仿宋_GB2312" w:eastAsia="仿宋_GB2312" w:cs="仿宋_GB2312"/>
          <w:bCs/>
          <w:kern w:val="0"/>
          <w:sz w:val="32"/>
          <w:szCs w:val="32"/>
          <w:lang w:val="en-US" w:eastAsia="zh-CN" w:bidi="ar-SA"/>
        </w:rPr>
        <w:t>产品处于市场推广期，</w:t>
      </w:r>
      <w:r>
        <w:rPr>
          <w:rFonts w:hint="eastAsia" w:ascii="仿宋_GB2312" w:hAnsi="仿宋_GB2312" w:eastAsia="仿宋_GB2312" w:cs="仿宋_GB2312"/>
          <w:bCs/>
          <w:kern w:val="0"/>
          <w:sz w:val="32"/>
          <w:szCs w:val="32"/>
          <w:lang w:val="en-US" w:eastAsia="zh-Hans" w:bidi="ar-SA"/>
        </w:rPr>
        <w:t>现在</w:t>
      </w:r>
      <w:r>
        <w:rPr>
          <w:rFonts w:hint="eastAsia" w:ascii="仿宋_GB2312" w:hAnsi="仿宋_GB2312" w:eastAsia="仿宋_GB2312" w:cs="仿宋_GB2312"/>
          <w:bCs/>
          <w:kern w:val="0"/>
          <w:sz w:val="32"/>
          <w:szCs w:val="32"/>
          <w:lang w:val="en-US" w:eastAsia="zh-CN" w:bidi="ar-SA"/>
        </w:rPr>
        <w:t>需要在市场开发、客户认可、</w:t>
      </w:r>
      <w:r>
        <w:rPr>
          <w:rFonts w:hint="eastAsia" w:ascii="仿宋_GB2312" w:hAnsi="仿宋_GB2312" w:eastAsia="仿宋_GB2312" w:cs="仿宋_GB2312"/>
          <w:bCs/>
          <w:kern w:val="0"/>
          <w:sz w:val="32"/>
          <w:szCs w:val="32"/>
          <w:lang w:val="en-US" w:eastAsia="zh-Hans" w:bidi="ar-SA"/>
        </w:rPr>
        <w:t>战略</w:t>
      </w:r>
      <w:r>
        <w:rPr>
          <w:rFonts w:hint="eastAsia" w:ascii="仿宋_GB2312" w:hAnsi="仿宋_GB2312" w:eastAsia="仿宋_GB2312" w:cs="仿宋_GB2312"/>
          <w:bCs/>
          <w:kern w:val="0"/>
          <w:sz w:val="32"/>
          <w:szCs w:val="32"/>
          <w:lang w:val="en-US" w:eastAsia="zh-CN" w:bidi="ar-SA"/>
        </w:rPr>
        <w:t>合作</w:t>
      </w:r>
      <w:r>
        <w:rPr>
          <w:rFonts w:hint="eastAsia" w:ascii="仿宋_GB2312" w:hAnsi="仿宋_GB2312" w:eastAsia="仿宋_GB2312" w:cs="仿宋_GB2312"/>
          <w:bCs/>
          <w:kern w:val="0"/>
          <w:sz w:val="32"/>
          <w:szCs w:val="32"/>
          <w:lang w:val="en-US" w:eastAsia="zh-Hans" w:bidi="ar-SA"/>
        </w:rPr>
        <w:t>开发</w:t>
      </w:r>
      <w:r>
        <w:rPr>
          <w:rFonts w:hint="eastAsia" w:ascii="仿宋_GB2312" w:hAnsi="仿宋_GB2312" w:eastAsia="仿宋_GB2312" w:cs="仿宋_GB2312"/>
          <w:bCs/>
          <w:kern w:val="0"/>
          <w:sz w:val="32"/>
          <w:szCs w:val="32"/>
          <w:lang w:val="en-US" w:eastAsia="zh-CN" w:bidi="ar-SA"/>
        </w:rPr>
        <w:t>等方面开展工作，提升市场认可度。</w:t>
      </w:r>
      <w:r>
        <w:rPr>
          <w:rFonts w:hint="eastAsia" w:ascii="仿宋_GB2312" w:hAnsi="仿宋_GB2312" w:eastAsia="仿宋_GB2312" w:cs="仿宋_GB2312"/>
          <w:bCs/>
          <w:kern w:val="0"/>
          <w:sz w:val="32"/>
          <w:szCs w:val="32"/>
          <w:lang w:val="en-US" w:eastAsia="zh-Hans" w:bidi="ar-SA"/>
        </w:rPr>
        <w:t>希望通过和下游企业建立联系，</w:t>
      </w:r>
      <w:r>
        <w:rPr>
          <w:rFonts w:hint="eastAsia" w:ascii="仿宋_GB2312" w:hAnsi="仿宋_GB2312" w:eastAsia="仿宋_GB2312" w:cs="仿宋_GB2312"/>
          <w:bCs/>
          <w:kern w:val="0"/>
          <w:sz w:val="32"/>
          <w:szCs w:val="32"/>
          <w:lang w:val="en-US" w:eastAsia="zh-CN" w:bidi="ar-SA"/>
        </w:rPr>
        <w:t>升客户认同，如船舶漆、集装箱漆厂家，通过高层会晤及技术交流，推进产品合作。</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_GB2312" w:hAnsi="仿宋_GB2312" w:eastAsia="仿宋_GB2312" w:cs="仿宋_GB2312"/>
          <w:b/>
          <w:kern w:val="0"/>
          <w:sz w:val="32"/>
          <w:szCs w:val="32"/>
          <w:lang w:val="en-US" w:eastAsia="zh-Hans" w:bidi="ar-SA"/>
        </w:rPr>
      </w:pPr>
      <w:r>
        <w:rPr>
          <w:rFonts w:hint="eastAsia" w:ascii="仿宋_GB2312" w:hAnsi="仿宋_GB2312" w:eastAsia="仿宋_GB2312" w:cs="仿宋_GB2312"/>
          <w:b/>
          <w:kern w:val="0"/>
          <w:sz w:val="32"/>
          <w:szCs w:val="32"/>
          <w:lang w:val="en-US" w:eastAsia="zh-CN" w:bidi="ar-SA"/>
        </w:rPr>
        <w:t>2、长约合作-生物质改性磺化酚醛树脂</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生物质改性磺化酚醛树脂</w:t>
      </w:r>
      <w:r>
        <w:rPr>
          <w:rFonts w:hint="eastAsia" w:ascii="仿宋_GB2312" w:hAnsi="仿宋_GB2312" w:eastAsia="仿宋_GB2312" w:cs="仿宋_GB2312"/>
          <w:bCs/>
          <w:kern w:val="0"/>
          <w:sz w:val="32"/>
          <w:szCs w:val="32"/>
          <w:lang w:val="en-US" w:eastAsia="zh-Hans" w:bidi="ar-SA"/>
        </w:rPr>
        <w:t>降滤失效果非常优异，产品应用在地下9000m以下高难度钻井中，性能测试通过，并且因使用生物基原材料大幅降低钻井液污染降低后处理难度和成本，非常符合现有政策具有很强竞争力，希望</w:t>
      </w:r>
      <w:r>
        <w:rPr>
          <w:rFonts w:hint="eastAsia" w:ascii="仿宋_GB2312" w:hAnsi="仿宋_GB2312" w:eastAsia="仿宋_GB2312" w:cs="仿宋_GB2312"/>
          <w:bCs/>
          <w:kern w:val="0"/>
          <w:sz w:val="32"/>
          <w:szCs w:val="32"/>
          <w:lang w:val="en-US" w:eastAsia="zh-CN" w:bidi="ar-SA"/>
        </w:rPr>
        <w:t>与油田客户建立长期合作。</w:t>
      </w:r>
    </w:p>
    <w:p>
      <w:pPr>
        <w:pStyle w:val="7"/>
        <w:spacing w:line="600" w:lineRule="exact"/>
        <w:ind w:firstLine="0" w:firstLineChars="0"/>
        <w:rPr>
          <w:rFonts w:hint="eastAsia" w:ascii="仿宋_GB2312" w:hAnsi="仿宋_GB2312" w:eastAsia="仿宋_GB2312" w:cs="仿宋_GB2312"/>
          <w:b/>
          <w:kern w:val="0"/>
          <w:sz w:val="32"/>
          <w:szCs w:val="32"/>
          <w:lang w:val="en-US" w:eastAsia="zh-Hans" w:bidi="ar-SA"/>
        </w:rPr>
      </w:pPr>
      <w:r>
        <w:rPr>
          <w:rFonts w:hint="eastAsia" w:ascii="仿宋_GB2312" w:hAnsi="仿宋_GB2312" w:eastAsia="仿宋_GB2312" w:cs="仿宋_GB2312"/>
          <w:b/>
          <w:kern w:val="0"/>
          <w:sz w:val="32"/>
          <w:szCs w:val="32"/>
          <w:lang w:val="en-US" w:eastAsia="zh-CN" w:bidi="ar-SA"/>
        </w:rPr>
        <w:t>3、自乳化型水性环氧树脂</w:t>
      </w:r>
      <w:r>
        <w:rPr>
          <w:rFonts w:hint="eastAsia" w:ascii="仿宋_GB2312" w:hAnsi="仿宋_GB2312" w:eastAsia="仿宋_GB2312" w:cs="仿宋_GB2312"/>
          <w:b/>
          <w:kern w:val="0"/>
          <w:sz w:val="32"/>
          <w:szCs w:val="32"/>
          <w:lang w:val="en-US" w:eastAsia="zh-Hans" w:bidi="ar-SA"/>
        </w:rPr>
        <w:t>及固化剂</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主要应用于高温烤漆领域，产品CR-400U，产品品质与国外竞品相当。</w:t>
      </w:r>
      <w:r>
        <w:rPr>
          <w:rFonts w:hint="eastAsia" w:ascii="仿宋_GB2312" w:hAnsi="仿宋_GB2312" w:eastAsia="仿宋_GB2312" w:cs="仿宋_GB2312"/>
          <w:bCs/>
          <w:kern w:val="0"/>
          <w:sz w:val="32"/>
          <w:szCs w:val="32"/>
          <w:lang w:val="en-US" w:eastAsia="zh-Hans" w:bidi="ar-SA"/>
        </w:rPr>
        <w:t>产品主要用于水性水性易拉罐内涂，该市场长期使用进口产品，我司产品</w:t>
      </w:r>
      <w:r>
        <w:rPr>
          <w:rFonts w:hint="eastAsia" w:ascii="仿宋_GB2312" w:hAnsi="仿宋_GB2312" w:eastAsia="仿宋_GB2312" w:cs="仿宋_GB2312"/>
          <w:bCs/>
          <w:kern w:val="0"/>
          <w:sz w:val="32"/>
          <w:szCs w:val="32"/>
          <w:lang w:val="en-US" w:eastAsia="zh-CN" w:bidi="ar-SA"/>
        </w:rPr>
        <w:t>目前正处于市场推广期，需要</w:t>
      </w:r>
      <w:r>
        <w:rPr>
          <w:rFonts w:hint="eastAsia" w:ascii="仿宋_GB2312" w:hAnsi="仿宋_GB2312" w:eastAsia="仿宋_GB2312" w:cs="仿宋_GB2312"/>
          <w:bCs/>
          <w:kern w:val="0"/>
          <w:sz w:val="32"/>
          <w:szCs w:val="32"/>
          <w:lang w:val="en-US" w:eastAsia="zh-Hans" w:bidi="ar-SA"/>
        </w:rPr>
        <w:t>下游客户协助共同测试、验证产品，并且</w:t>
      </w:r>
      <w:r>
        <w:rPr>
          <w:rFonts w:hint="eastAsia" w:ascii="仿宋_GB2312" w:hAnsi="仿宋_GB2312" w:eastAsia="仿宋_GB2312" w:cs="仿宋_GB2312"/>
          <w:bCs/>
          <w:kern w:val="0"/>
          <w:sz w:val="32"/>
          <w:szCs w:val="32"/>
          <w:lang w:val="en-US" w:eastAsia="zh-CN" w:bidi="ar-SA"/>
        </w:rPr>
        <w:t>固化合作，</w:t>
      </w:r>
      <w:r>
        <w:rPr>
          <w:rFonts w:hint="eastAsia" w:ascii="仿宋_GB2312" w:hAnsi="仿宋_GB2312" w:eastAsia="仿宋_GB2312" w:cs="仿宋_GB2312"/>
          <w:bCs/>
          <w:kern w:val="0"/>
          <w:sz w:val="32"/>
          <w:szCs w:val="32"/>
          <w:lang w:val="en-US" w:eastAsia="zh-Hans" w:bidi="ar-SA"/>
        </w:rPr>
        <w:t>替代进口产品，形成长期合作</w:t>
      </w:r>
      <w:r>
        <w:rPr>
          <w:rFonts w:hint="eastAsia" w:ascii="仿宋_GB2312" w:hAnsi="仿宋_GB2312" w:eastAsia="仿宋_GB2312" w:cs="仿宋_GB2312"/>
          <w:bCs/>
          <w:kern w:val="0"/>
          <w:sz w:val="32"/>
          <w:szCs w:val="32"/>
          <w:lang w:val="en-US" w:eastAsia="zh-CN" w:bidi="ar-SA"/>
        </w:rPr>
        <w:t>，提升市场认可度。</w:t>
      </w:r>
    </w:p>
    <w:p>
      <w:pPr>
        <w:pStyle w:val="7"/>
        <w:spacing w:line="600" w:lineRule="exact"/>
        <w:ind w:firstLine="0" w:firstLineChars="0"/>
        <w:rPr>
          <w:rFonts w:hint="eastAsia" w:ascii="仿宋_GB2312" w:hAnsi="仿宋_GB2312" w:eastAsia="仿宋_GB2312" w:cs="仿宋_GB2312"/>
          <w:b/>
          <w:kern w:val="0"/>
          <w:sz w:val="32"/>
          <w:szCs w:val="32"/>
          <w:lang w:val="en-US" w:eastAsia="zh-Hans" w:bidi="ar-SA"/>
        </w:rPr>
      </w:pPr>
      <w:r>
        <w:rPr>
          <w:rFonts w:hint="eastAsia" w:ascii="仿宋_GB2312" w:hAnsi="仿宋_GB2312" w:eastAsia="仿宋_GB2312" w:cs="仿宋_GB2312"/>
          <w:b/>
          <w:kern w:val="0"/>
          <w:sz w:val="32"/>
          <w:szCs w:val="32"/>
          <w:lang w:val="en-US" w:eastAsia="zh-CN" w:bidi="ar-SA"/>
        </w:rPr>
        <w:t>4、MFC纳米纤维素</w:t>
      </w:r>
      <w:r>
        <w:rPr>
          <w:rFonts w:hint="eastAsia" w:ascii="仿宋_GB2312" w:hAnsi="仿宋_GB2312" w:eastAsia="仿宋_GB2312" w:cs="仿宋_GB2312"/>
          <w:b/>
          <w:kern w:val="0"/>
          <w:sz w:val="32"/>
          <w:szCs w:val="32"/>
          <w:lang w:val="en-US" w:eastAsia="zh-Hans" w:bidi="ar-SA"/>
        </w:rPr>
        <w:t>产品</w:t>
      </w:r>
    </w:p>
    <w:p>
      <w:pPr>
        <w:pStyle w:val="7"/>
        <w:spacing w:line="600" w:lineRule="exact"/>
        <w:ind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
          <w:kern w:val="0"/>
          <w:sz w:val="32"/>
          <w:szCs w:val="32"/>
          <w:lang w:val="en-US" w:eastAsia="zh-CN"/>
        </w:rPr>
        <w:t>31L1纳米纤维素</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Cs/>
          <w:kern w:val="0"/>
          <w:sz w:val="32"/>
          <w:szCs w:val="32"/>
        </w:rPr>
        <w:t>主要应用于</w:t>
      </w:r>
      <w:r>
        <w:rPr>
          <w:rFonts w:hint="eastAsia" w:ascii="仿宋_GB2312" w:hAnsi="仿宋_GB2312" w:eastAsia="仿宋_GB2312" w:cs="仿宋_GB2312"/>
          <w:bCs/>
          <w:kern w:val="0"/>
          <w:sz w:val="32"/>
          <w:szCs w:val="32"/>
          <w:lang w:val="en-US" w:eastAsia="zh-CN"/>
        </w:rPr>
        <w:t>造纸</w:t>
      </w:r>
      <w:r>
        <w:rPr>
          <w:rFonts w:hint="eastAsia" w:ascii="仿宋_GB2312" w:hAnsi="仿宋_GB2312" w:eastAsia="仿宋_GB2312" w:cs="仿宋_GB2312"/>
          <w:bCs/>
          <w:kern w:val="0"/>
          <w:sz w:val="32"/>
          <w:szCs w:val="32"/>
        </w:rPr>
        <w:t>等领域，目前我公司</w:t>
      </w:r>
      <w:r>
        <w:rPr>
          <w:rFonts w:hint="eastAsia" w:ascii="仿宋_GB2312" w:hAnsi="仿宋_GB2312" w:eastAsia="仿宋_GB2312" w:cs="仿宋_GB2312"/>
          <w:bCs/>
          <w:kern w:val="0"/>
          <w:sz w:val="32"/>
          <w:szCs w:val="32"/>
          <w:lang w:val="en-US" w:eastAsia="zh-CN"/>
        </w:rPr>
        <w:t>增强功能效果显著</w:t>
      </w:r>
      <w:r>
        <w:rPr>
          <w:rFonts w:hint="eastAsia" w:ascii="仿宋_GB2312" w:hAnsi="仿宋_GB2312" w:eastAsia="仿宋_GB2312" w:cs="仿宋_GB2312"/>
          <w:bCs/>
          <w:kern w:val="0"/>
          <w:sz w:val="32"/>
          <w:szCs w:val="32"/>
        </w:rPr>
        <w:t>，产品品质处于国内领先水平；</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kern w:val="0"/>
          <w:sz w:val="32"/>
          <w:szCs w:val="32"/>
          <w:lang w:val="en-US" w:eastAsia="zh-CN"/>
        </w:rPr>
        <w:t>3L2纳米纤维素</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Cs/>
          <w:kern w:val="0"/>
          <w:sz w:val="32"/>
          <w:szCs w:val="32"/>
        </w:rPr>
        <w:t>具有优异的</w:t>
      </w:r>
      <w:r>
        <w:rPr>
          <w:rFonts w:hint="eastAsia" w:ascii="仿宋_GB2312" w:hAnsi="仿宋_GB2312" w:eastAsia="仿宋_GB2312" w:cs="仿宋_GB2312"/>
          <w:bCs/>
          <w:kern w:val="0"/>
          <w:sz w:val="32"/>
          <w:szCs w:val="32"/>
          <w:lang w:val="en-US" w:eastAsia="zh-CN"/>
        </w:rPr>
        <w:t>流变性</w:t>
      </w:r>
      <w:r>
        <w:rPr>
          <w:rFonts w:hint="eastAsia" w:ascii="仿宋_GB2312" w:hAnsi="仿宋_GB2312" w:eastAsia="仿宋_GB2312" w:cs="仿宋_GB2312"/>
          <w:bCs/>
          <w:kern w:val="0"/>
          <w:sz w:val="32"/>
          <w:szCs w:val="32"/>
        </w:rPr>
        <w:t>及</w:t>
      </w:r>
      <w:r>
        <w:rPr>
          <w:rFonts w:hint="eastAsia" w:ascii="仿宋_GB2312" w:hAnsi="仿宋_GB2312" w:eastAsia="仿宋_GB2312" w:cs="仿宋_GB2312"/>
          <w:bCs/>
          <w:kern w:val="0"/>
          <w:sz w:val="32"/>
          <w:szCs w:val="32"/>
          <w:lang w:val="en-US" w:eastAsia="zh-CN"/>
        </w:rPr>
        <w:t>悬浮</w:t>
      </w:r>
      <w:r>
        <w:rPr>
          <w:rFonts w:hint="eastAsia" w:ascii="仿宋_GB2312" w:hAnsi="仿宋_GB2312" w:eastAsia="仿宋_GB2312" w:cs="仿宋_GB2312"/>
          <w:bCs/>
          <w:kern w:val="0"/>
          <w:sz w:val="32"/>
          <w:szCs w:val="32"/>
        </w:rPr>
        <w:t>稳定性，主要用于</w:t>
      </w:r>
      <w:r>
        <w:rPr>
          <w:rFonts w:hint="eastAsia" w:ascii="仿宋_GB2312" w:hAnsi="仿宋_GB2312" w:eastAsia="仿宋_GB2312" w:cs="仿宋_GB2312"/>
          <w:bCs/>
          <w:kern w:val="0"/>
          <w:sz w:val="32"/>
          <w:szCs w:val="32"/>
          <w:lang w:val="en-US" w:eastAsia="zh-CN"/>
        </w:rPr>
        <w:t>涂料制备和生产使用。同时该产品也可以用于造纸和无纺布领域。</w:t>
      </w:r>
    </w:p>
    <w:p>
      <w:pPr>
        <w:pStyle w:val="7"/>
        <w:spacing w:line="600" w:lineRule="exact"/>
        <w:ind w:left="0" w:leftChars="0"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目前</w:t>
      </w:r>
      <w:r>
        <w:rPr>
          <w:rFonts w:hint="eastAsia" w:ascii="仿宋_GB2312" w:hAnsi="仿宋_GB2312" w:eastAsia="仿宋_GB2312" w:cs="仿宋_GB2312"/>
          <w:b/>
          <w:kern w:val="0"/>
          <w:sz w:val="32"/>
          <w:szCs w:val="32"/>
          <w:lang w:val="en-US" w:eastAsia="zh-CN"/>
        </w:rPr>
        <w:t>圣泉纳米纤维素</w:t>
      </w:r>
      <w:r>
        <w:rPr>
          <w:rFonts w:hint="eastAsia" w:ascii="仿宋_GB2312" w:hAnsi="仿宋_GB2312" w:eastAsia="仿宋_GB2312" w:cs="仿宋_GB2312"/>
          <w:b/>
          <w:kern w:val="0"/>
          <w:sz w:val="32"/>
          <w:szCs w:val="32"/>
        </w:rPr>
        <w:t>产品处于市场推广期，需要在市场开发、客户认可、合作等方面开展工作，提升市场认可度。</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产品推介方面需求：</w:t>
      </w:r>
    </w:p>
    <w:p>
      <w:pPr>
        <w:pStyle w:val="7"/>
        <w:spacing w:line="600" w:lineRule="exact"/>
        <w:ind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a、高层会晤提升客户认同，如</w:t>
      </w:r>
      <w:r>
        <w:rPr>
          <w:rFonts w:hint="eastAsia" w:ascii="仿宋_GB2312" w:hAnsi="仿宋_GB2312" w:eastAsia="仿宋_GB2312" w:cs="仿宋_GB2312"/>
          <w:bCs/>
          <w:kern w:val="0"/>
          <w:sz w:val="32"/>
          <w:szCs w:val="32"/>
          <w:lang w:val="en-US" w:eastAsia="zh-CN"/>
        </w:rPr>
        <w:t>造纸客户</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涂料</w:t>
      </w:r>
      <w:r>
        <w:rPr>
          <w:rFonts w:hint="eastAsia" w:ascii="仿宋_GB2312" w:hAnsi="仿宋_GB2312" w:eastAsia="仿宋_GB2312" w:cs="仿宋_GB2312"/>
          <w:bCs/>
          <w:kern w:val="0"/>
          <w:sz w:val="32"/>
          <w:szCs w:val="32"/>
        </w:rPr>
        <w:t>厂家，通过高层会晤及技术交流，推进产品合作；</w:t>
      </w:r>
    </w:p>
    <w:p>
      <w:pPr>
        <w:pStyle w:val="7"/>
        <w:spacing w:line="600" w:lineRule="exact"/>
        <w:ind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b、</w:t>
      </w:r>
      <w:r>
        <w:rPr>
          <w:rFonts w:hint="eastAsia" w:ascii="仿宋_GB2312" w:hAnsi="仿宋_GB2312" w:eastAsia="仿宋_GB2312" w:cs="仿宋_GB2312"/>
          <w:bCs/>
          <w:kern w:val="0"/>
          <w:sz w:val="32"/>
          <w:szCs w:val="32"/>
          <w:lang w:val="en-US" w:eastAsia="zh-CN"/>
        </w:rPr>
        <w:t>纳米纤维素</w:t>
      </w:r>
      <w:r>
        <w:rPr>
          <w:rFonts w:hint="eastAsia" w:ascii="仿宋_GB2312" w:hAnsi="仿宋_GB2312" w:eastAsia="仿宋_GB2312" w:cs="仿宋_GB2312"/>
          <w:bCs/>
          <w:kern w:val="0"/>
          <w:sz w:val="32"/>
          <w:szCs w:val="32"/>
        </w:rPr>
        <w:t>需要下游客户参与产品评价试用，提供更多产品需求建议；</w:t>
      </w:r>
    </w:p>
    <w:p>
      <w:pPr>
        <w:pStyle w:val="7"/>
        <w:spacing w:line="600" w:lineRule="exact"/>
        <w:ind w:firstLine="0" w:firstLineChars="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新兴领域方面需求：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a、</w:t>
      </w:r>
      <w:r>
        <w:rPr>
          <w:rFonts w:hint="eastAsia" w:ascii="仿宋_GB2312" w:hAnsi="仿宋_GB2312" w:eastAsia="仿宋_GB2312" w:cs="仿宋_GB2312"/>
          <w:bCs/>
          <w:kern w:val="0"/>
          <w:sz w:val="32"/>
          <w:szCs w:val="32"/>
          <w:lang w:val="en-US" w:eastAsia="zh-CN"/>
        </w:rPr>
        <w:t>化妆品、日化品、食品、药品等领域的需求。</w:t>
      </w:r>
    </w:p>
    <w:p>
      <w:pPr>
        <w:pStyle w:val="7"/>
        <w:spacing w:line="600" w:lineRule="exact"/>
        <w:ind w:firstLine="0" w:firstLineChars="0"/>
        <w:rPr>
          <w:rFonts w:hint="eastAsia" w:ascii="仿宋_GB2312" w:hAnsi="仿宋_GB2312" w:eastAsia="仿宋_GB2312" w:cs="仿宋_GB2312"/>
          <w:bCs/>
          <w:kern w:val="0"/>
          <w:sz w:val="32"/>
          <w:szCs w:val="32"/>
          <w:lang w:val="en-US" w:eastAsia="zh-CN" w:bidi="ar-SA"/>
        </w:rPr>
      </w:pPr>
    </w:p>
    <w:p>
      <w:pPr>
        <w:pStyle w:val="7"/>
        <w:numPr>
          <w:ilvl w:val="0"/>
          <w:numId w:val="1"/>
        </w:numPr>
        <w:spacing w:line="600" w:lineRule="exact"/>
        <w:ind w:firstLineChars="0"/>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供应链金融方面建议</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w:t>
      </w:r>
      <w:r>
        <w:rPr>
          <w:rFonts w:hint="eastAsia" w:ascii="仿宋_GB2312" w:hAnsi="仿宋_GB2312" w:eastAsia="仿宋_GB2312" w:cs="仿宋_GB2312"/>
          <w:b/>
          <w:kern w:val="0"/>
          <w:sz w:val="32"/>
          <w:szCs w:val="32"/>
          <w:lang w:val="en-US" w:eastAsia="zh-CN" w:bidi="ar-SA"/>
        </w:rPr>
        <w:t>.单证过于多样化，建立统一标准化单证：</w:t>
      </w:r>
      <w:r>
        <w:rPr>
          <w:rFonts w:hint="eastAsia" w:ascii="仿宋_GB2312" w:hAnsi="仿宋_GB2312" w:eastAsia="仿宋_GB2312" w:cs="仿宋_GB2312"/>
          <w:bCs/>
          <w:kern w:val="0"/>
          <w:sz w:val="32"/>
          <w:szCs w:val="32"/>
          <w:lang w:val="en-US" w:eastAsia="zh-CN" w:bidi="ar-SA"/>
        </w:rPr>
        <w:t>目前，供应链产品大同小异，基本属于保理业务的变通，各金融机构、央企、国企等单位，自行发行供应链单证，交易单位，需分别注册平台，不便于使用和管理。</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w:t>
      </w:r>
      <w:r>
        <w:rPr>
          <w:rFonts w:hint="eastAsia" w:ascii="仿宋_GB2312" w:hAnsi="仿宋_GB2312" w:eastAsia="仿宋_GB2312" w:cs="仿宋_GB2312"/>
          <w:b/>
          <w:kern w:val="0"/>
          <w:sz w:val="32"/>
          <w:szCs w:val="32"/>
          <w:lang w:val="en-US" w:eastAsia="zh-CN" w:bidi="ar-SA"/>
        </w:rPr>
        <w:t>流通变现难：</w:t>
      </w:r>
      <w:r>
        <w:rPr>
          <w:rFonts w:hint="eastAsia" w:ascii="仿宋_GB2312" w:hAnsi="仿宋_GB2312" w:eastAsia="仿宋_GB2312" w:cs="仿宋_GB2312"/>
          <w:bCs/>
          <w:kern w:val="0"/>
          <w:sz w:val="32"/>
          <w:szCs w:val="32"/>
          <w:lang w:val="en-US" w:eastAsia="zh-CN" w:bidi="ar-SA"/>
        </w:rPr>
        <w:t>目前，各种单证独立封闭运行，不符合便利化、线上化的科技前提，希望能搭建像人行电子商业汇票系统类似的统一结算交易平台。</w:t>
      </w:r>
    </w:p>
    <w:p>
      <w:pPr>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w:t>
      </w:r>
      <w:r>
        <w:rPr>
          <w:rFonts w:hint="eastAsia" w:ascii="仿宋_GB2312" w:hAnsi="仿宋_GB2312" w:eastAsia="仿宋_GB2312" w:cs="仿宋_GB2312"/>
          <w:b/>
          <w:kern w:val="0"/>
          <w:sz w:val="32"/>
          <w:szCs w:val="32"/>
          <w:lang w:val="en-US" w:eastAsia="zh-CN" w:bidi="ar-SA"/>
        </w:rPr>
        <w:t>融资成本高：</w:t>
      </w:r>
      <w:r>
        <w:rPr>
          <w:rFonts w:hint="eastAsia" w:ascii="仿宋_GB2312" w:hAnsi="仿宋_GB2312" w:eastAsia="仿宋_GB2312" w:cs="仿宋_GB2312"/>
          <w:bCs/>
          <w:kern w:val="0"/>
          <w:sz w:val="32"/>
          <w:szCs w:val="32"/>
          <w:lang w:val="en-US" w:eastAsia="zh-CN" w:bidi="ar-SA"/>
        </w:rPr>
        <w:t>目前，供应链单证，没有开放的交易市场，只能谁签发的谁认可，变相的变成了商票保贴、保理贷款等信贷方式，成本远高于银承贴现，希望能够搭建公开的交易市场。</w:t>
      </w:r>
    </w:p>
    <w:p>
      <w:pPr>
        <w:rPr>
          <w:rFonts w:hint="eastAsia" w:ascii="仿宋_GB2312" w:hAnsi="仿宋_GB2312" w:eastAsia="仿宋_GB2312" w:cs="仿宋_GB2312"/>
          <w:bCs/>
          <w:kern w:val="0"/>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eastAsiaTheme="minorEastAsia"/>
        <w:lang w:eastAsia="zh-CN"/>
      </w:rPr>
    </w:pPr>
    <w:r>
      <w:rPr>
        <w:rFonts w:hint="eastAsia" w:eastAsiaTheme="minorEastAsia"/>
        <w:lang w:eastAsia="zh-CN"/>
      </w:rPr>
      <w:drawing>
        <wp:inline distT="0" distB="0" distL="114300" distR="114300">
          <wp:extent cx="1262380" cy="428625"/>
          <wp:effectExtent l="0" t="0" r="0" b="3175"/>
          <wp:docPr id="1" name="图片 1" descr="微信图片_2020020710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7102250"/>
                  <pic:cNvPicPr>
                    <a:picLocks noChangeAspect="1"/>
                  </pic:cNvPicPr>
                </pic:nvPicPr>
                <pic:blipFill>
                  <a:blip r:embed="rId1"/>
                  <a:stretch>
                    <a:fillRect/>
                  </a:stretch>
                </pic:blipFill>
                <pic:spPr>
                  <a:xfrm>
                    <a:off x="0" y="0"/>
                    <a:ext cx="1262380" cy="428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AD318"/>
    <w:multiLevelType w:val="singleLevel"/>
    <w:tmpl w:val="8B6AD318"/>
    <w:lvl w:ilvl="0" w:tentative="0">
      <w:start w:val="1"/>
      <w:numFmt w:val="chineseCounting"/>
      <w:suff w:val="nothing"/>
      <w:lvlText w:val="%1、"/>
      <w:lvlJc w:val="left"/>
      <w:rPr>
        <w:rFonts w:hint="eastAsia"/>
      </w:rPr>
    </w:lvl>
  </w:abstractNum>
  <w:abstractNum w:abstractNumId="1">
    <w:nsid w:val="B23E2415"/>
    <w:multiLevelType w:val="singleLevel"/>
    <w:tmpl w:val="B23E2415"/>
    <w:lvl w:ilvl="0" w:tentative="0">
      <w:start w:val="1"/>
      <w:numFmt w:val="decimal"/>
      <w:suff w:val="nothing"/>
      <w:lvlText w:val="%1、"/>
      <w:lvlJc w:val="left"/>
    </w:lvl>
  </w:abstractNum>
  <w:abstractNum w:abstractNumId="2">
    <w:nsid w:val="1C690DD7"/>
    <w:multiLevelType w:val="multilevel"/>
    <w:tmpl w:val="1C690D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BE2190"/>
    <w:multiLevelType w:val="singleLevel"/>
    <w:tmpl w:val="71BE219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2VlOWRkMTUzZmRjN2E2ZmI3YmFkMDEzZjBiZjQifQ=="/>
  </w:docVars>
  <w:rsids>
    <w:rsidRoot w:val="077059F7"/>
    <w:rsid w:val="040675A1"/>
    <w:rsid w:val="05482025"/>
    <w:rsid w:val="058022EB"/>
    <w:rsid w:val="077059F7"/>
    <w:rsid w:val="104F1157"/>
    <w:rsid w:val="1081433D"/>
    <w:rsid w:val="163605A9"/>
    <w:rsid w:val="17FB6056"/>
    <w:rsid w:val="20531E1E"/>
    <w:rsid w:val="20D77FC4"/>
    <w:rsid w:val="21F229A5"/>
    <w:rsid w:val="233F05A2"/>
    <w:rsid w:val="2643087B"/>
    <w:rsid w:val="27363334"/>
    <w:rsid w:val="27E00A02"/>
    <w:rsid w:val="2C7D1A05"/>
    <w:rsid w:val="2CA53F8F"/>
    <w:rsid w:val="2F874408"/>
    <w:rsid w:val="311C359A"/>
    <w:rsid w:val="311F119C"/>
    <w:rsid w:val="33306226"/>
    <w:rsid w:val="336456CD"/>
    <w:rsid w:val="384023B3"/>
    <w:rsid w:val="3C9647A8"/>
    <w:rsid w:val="3EDF0F46"/>
    <w:rsid w:val="42FC2D06"/>
    <w:rsid w:val="43F6022D"/>
    <w:rsid w:val="449B0822"/>
    <w:rsid w:val="496A7EAE"/>
    <w:rsid w:val="4DCC4127"/>
    <w:rsid w:val="4E3B2F81"/>
    <w:rsid w:val="5ABA2076"/>
    <w:rsid w:val="5DD72473"/>
    <w:rsid w:val="5E8340A8"/>
    <w:rsid w:val="635A541E"/>
    <w:rsid w:val="6A09625A"/>
    <w:rsid w:val="6ECB3A5A"/>
    <w:rsid w:val="72395053"/>
    <w:rsid w:val="746F6ADD"/>
    <w:rsid w:val="77C6332C"/>
    <w:rsid w:val="7B551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99"/>
    <w:pPr>
      <w:ind w:firstLine="420" w:firstLineChars="200"/>
    </w:p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3401</Words>
  <Characters>3532</Characters>
  <Lines>0</Lines>
  <Paragraphs>0</Paragraphs>
  <TotalTime>10</TotalTime>
  <ScaleCrop>false</ScaleCrop>
  <LinksUpToDate>false</LinksUpToDate>
  <CharactersWithSpaces>3538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2022-06-23T06:21:00Z</dcterms:created>
  <dc:creator>白白。</dc:creator>
  <cp:lastModifiedBy>Cindy L</cp:lastModifiedBy>
  <dcterms:modified xsi:type="dcterms:W3CDTF">2022-07-25T01:33:25Z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D744287C04AC496CBABCEE150FA67E56</vt:lpwstr>
  </property>
</Properties>
</file>