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D68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Adobe 黑体 Std R" w:hAnsi="Adobe 黑体 Std R" w:eastAsia="Adobe 黑体 Std R" w:cs="Adobe 黑体 Std R"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Adobe 黑体 Std R" w:hAnsi="Adobe 黑体 Std R" w:eastAsia="Adobe 黑体 Std R" w:cs="Adobe 黑体 Std R"/>
          <w:w w:val="90"/>
          <w:sz w:val="32"/>
          <w:szCs w:val="32"/>
          <w:lang w:val="en-US" w:eastAsia="zh-CN"/>
        </w:rPr>
        <w:t>附件2</w:t>
      </w:r>
    </w:p>
    <w:p w14:paraId="339A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2024年济南市智能网联汽车测试车型项目</w:t>
      </w:r>
    </w:p>
    <w:p w14:paraId="7D41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拟奖励名单</w:t>
      </w:r>
    </w:p>
    <w:p w14:paraId="0A47AEF8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000"/>
        <w:gridCol w:w="4552"/>
      </w:tblGrid>
      <w:tr w14:paraId="158B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智能网联汽车测试车型</w:t>
            </w:r>
          </w:p>
        </w:tc>
      </w:tr>
      <w:tr w14:paraId="61F5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</w:t>
            </w:r>
          </w:p>
          <w:p w14:paraId="73F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济南卡车股份有限公司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中国重汽黄河X7牵引车ZZ4187W361XF1(VIN:LZZMCCXD7PD60995)</w:t>
            </w:r>
          </w:p>
        </w:tc>
      </w:tr>
      <w:tr w14:paraId="2A2D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</w:t>
            </w:r>
          </w:p>
          <w:p w14:paraId="21C8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济南卡车股份有限公司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中国重汽黄河X7牵引车ZZ4187W361XF1(VIN:LZZMCCXD9PD60996)</w:t>
            </w:r>
          </w:p>
        </w:tc>
      </w:tr>
      <w:tr w14:paraId="065D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</w:t>
            </w:r>
          </w:p>
          <w:p w14:paraId="627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济南卡车股份有限公司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中国重汽黄河X7牵引车ZZ4187W361XF1(VIN:LZZMCCXDOPD160997)</w:t>
            </w:r>
          </w:p>
        </w:tc>
      </w:tr>
    </w:tbl>
    <w:p w14:paraId="55D66437">
      <w:pPr>
        <w:pStyle w:val="2"/>
        <w:rPr>
          <w:rFonts w:hint="default" w:ascii="Adobe 仿宋 Std R" w:hAnsi="Adobe 仿宋 Std R" w:eastAsia="Adobe 仿宋 Std R" w:cs="Adobe 仿宋 Std R"/>
          <w:w w:val="9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659A"/>
    <w:rsid w:val="3C14299D"/>
    <w:rsid w:val="74C55729"/>
    <w:rsid w:val="7E2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607</Characters>
  <Lines>0</Lines>
  <Paragraphs>0</Paragraphs>
  <TotalTime>3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郭腾飞</cp:lastModifiedBy>
  <dcterms:modified xsi:type="dcterms:W3CDTF">2025-12-18T09:37:41Z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eyJoZGlkIjoiNjE4YTAzNzQ2NDI5ZjY3ZDNhNzI0NDNhNjJiMGNkNDIiLCJ1c2VySWQiOiIxNzY1NDA2NzA1In0=</vt:lpwstr>
  </property>
  <property fmtid="{D5CDD505-2E9C-101B-9397-08002B2CF9AE}" pid="4" name="ICV">
    <vt:lpwstr>A642C6F0C60D4D3A8C1BB6E5FF0B2279_13</vt:lpwstr>
  </property>
</Properties>
</file>