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E0D0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</w:t>
      </w:r>
    </w:p>
    <w:p w14:paraId="71402007"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7104677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年度5G基站建设和5G基站直供电</w:t>
      </w:r>
    </w:p>
    <w:p w14:paraId="47C9258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改造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项目资金奖励名单</w:t>
      </w:r>
    </w:p>
    <w:p w14:paraId="6F6E3BA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5G基站建设申报项目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）</w:t>
      </w:r>
    </w:p>
    <w:tbl>
      <w:tblPr>
        <w:tblStyle w:val="6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3137"/>
        <w:gridCol w:w="3563"/>
        <w:gridCol w:w="1962"/>
      </w:tblGrid>
      <w:tr w14:paraId="6548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 w14:paraId="070EA7AE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3137" w:type="dxa"/>
            <w:vAlign w:val="center"/>
          </w:tcPr>
          <w:p w14:paraId="3DBC0DDF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3563" w:type="dxa"/>
            <w:vAlign w:val="center"/>
          </w:tcPr>
          <w:p w14:paraId="1EFEBBD3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类型</w:t>
            </w:r>
          </w:p>
        </w:tc>
        <w:tc>
          <w:tcPr>
            <w:tcW w:w="1962" w:type="dxa"/>
            <w:vAlign w:val="center"/>
          </w:tcPr>
          <w:p w14:paraId="65B123E9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奖励额度</w:t>
            </w:r>
          </w:p>
          <w:p w14:paraId="30A90010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万元）</w:t>
            </w:r>
          </w:p>
        </w:tc>
      </w:tr>
      <w:tr w14:paraId="24AE1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 w14:paraId="22DC52F4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3137" w:type="dxa"/>
            <w:vAlign w:val="center"/>
          </w:tcPr>
          <w:p w14:paraId="27921927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instrText xml:space="preserve"> HYPERLINK "http://www.baidu.com/link?url=YSPIbovlxzJCYnSXwkTW5y3IRCZLheGx4fSjWdv1WYDK-PCqw0P_TyW29FQOhnN5cTTxA-nxxnIs3MWnb1EQe4lDhUjxlwzTqLvrsZbxOQe" \t "https://www.baidu.com/_blank" </w:instrTex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中国铁塔股份有限公司济南市分公司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3563" w:type="dxa"/>
            <w:vAlign w:val="center"/>
          </w:tcPr>
          <w:p w14:paraId="1798FEE3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1"/>
                <w:kern w:val="0"/>
                <w:sz w:val="32"/>
                <w:szCs w:val="32"/>
                <w:vertAlign w:val="baseline"/>
                <w:lang w:val="en-US" w:eastAsia="zh-CN" w:bidi="ar-SA"/>
              </w:rPr>
              <w:t>5G基站相关配套设施建设</w:t>
            </w:r>
          </w:p>
        </w:tc>
        <w:tc>
          <w:tcPr>
            <w:tcW w:w="1962" w:type="dxa"/>
            <w:vAlign w:val="center"/>
          </w:tcPr>
          <w:p w14:paraId="4F82E64C">
            <w:pPr>
              <w:pStyle w:val="8"/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200</w:t>
            </w:r>
          </w:p>
        </w:tc>
      </w:tr>
      <w:tr w14:paraId="11392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95" w:type="dxa"/>
            <w:vAlign w:val="center"/>
          </w:tcPr>
          <w:p w14:paraId="742A4C85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3137" w:type="dxa"/>
            <w:vAlign w:val="center"/>
          </w:tcPr>
          <w:p w14:paraId="4E69FC33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instrText xml:space="preserve"> HYPERLINK "http://www.baidu.com/link?url=4Z1ZGDieoVrQiMAtsqQ--EKXImpB36MW3a6eprinvSG1spGmHDFzGLJExPibW138m4UohQXdvfV6rt-OCOtjma" \t "https://www.baidu.com/_blank" </w:instrTex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中国移动通信集团山东有限公司济南分公司 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3563" w:type="dxa"/>
            <w:vAlign w:val="center"/>
          </w:tcPr>
          <w:p w14:paraId="30E1F8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1"/>
                <w:kern w:val="0"/>
                <w:sz w:val="32"/>
                <w:szCs w:val="32"/>
                <w:vertAlign w:val="baseline"/>
                <w:lang w:val="en-US" w:eastAsia="zh-CN" w:bidi="ar-SA"/>
              </w:rPr>
              <w:t>5G宏站、室分及微站基站建设</w:t>
            </w:r>
          </w:p>
        </w:tc>
        <w:tc>
          <w:tcPr>
            <w:tcW w:w="1962" w:type="dxa"/>
            <w:vAlign w:val="center"/>
          </w:tcPr>
          <w:p w14:paraId="0460A107">
            <w:pPr>
              <w:pStyle w:val="8"/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200</w:t>
            </w:r>
          </w:p>
        </w:tc>
      </w:tr>
      <w:tr w14:paraId="3892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 w14:paraId="0230CC47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3137" w:type="dxa"/>
            <w:vAlign w:val="center"/>
          </w:tcPr>
          <w:p w14:paraId="7490F1C2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instrText xml:space="preserve"> HYPERLINK "http://www.baidu.com/link?url=1eye7URV64f7iWQhqHwwaBk6FdrnaKRhPRqRsGp3K_EG8InmTEWnTjCoKjR2O55r_P5mOBJTSkRQ0CLSnZ7MUq" \t "https://www.baidu.com/_blank" </w:instrTex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中国联合网络通信有限公司济南市分公司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3563" w:type="dxa"/>
            <w:vAlign w:val="center"/>
          </w:tcPr>
          <w:p w14:paraId="47FEB8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1"/>
                <w:kern w:val="0"/>
                <w:sz w:val="32"/>
                <w:szCs w:val="32"/>
                <w:vertAlign w:val="baseline"/>
                <w:lang w:val="en-US" w:eastAsia="zh-CN" w:bidi="ar-SA"/>
              </w:rPr>
              <w:t>5G宏站、室分及微站基站建设</w:t>
            </w:r>
          </w:p>
        </w:tc>
        <w:tc>
          <w:tcPr>
            <w:tcW w:w="1962" w:type="dxa"/>
            <w:vAlign w:val="center"/>
          </w:tcPr>
          <w:p w14:paraId="54581085">
            <w:pPr>
              <w:pStyle w:val="8"/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200</w:t>
            </w:r>
          </w:p>
        </w:tc>
      </w:tr>
      <w:tr w14:paraId="2A532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 w14:paraId="3EFE86C0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3137" w:type="dxa"/>
            <w:vAlign w:val="center"/>
          </w:tcPr>
          <w:p w14:paraId="0D78446F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中国电信股份有限公司济南分公司</w:t>
            </w:r>
          </w:p>
        </w:tc>
        <w:tc>
          <w:tcPr>
            <w:tcW w:w="3563" w:type="dxa"/>
            <w:vAlign w:val="center"/>
          </w:tcPr>
          <w:p w14:paraId="74A8BD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1"/>
                <w:kern w:val="0"/>
                <w:sz w:val="32"/>
                <w:szCs w:val="32"/>
                <w:vertAlign w:val="baseline"/>
                <w:lang w:val="en-US" w:eastAsia="zh-CN" w:bidi="ar-SA"/>
              </w:rPr>
              <w:t>5G基站相关配套设施建设类</w:t>
            </w:r>
          </w:p>
        </w:tc>
        <w:tc>
          <w:tcPr>
            <w:tcW w:w="1962" w:type="dxa"/>
            <w:vAlign w:val="center"/>
          </w:tcPr>
          <w:p w14:paraId="214D5D28">
            <w:pPr>
              <w:pStyle w:val="8"/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70</w:t>
            </w:r>
          </w:p>
        </w:tc>
      </w:tr>
      <w:tr w14:paraId="3B20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695" w:type="dxa"/>
            <w:gridSpan w:val="3"/>
            <w:vAlign w:val="center"/>
          </w:tcPr>
          <w:p w14:paraId="6070D638">
            <w:pPr>
              <w:pStyle w:val="8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总计</w:t>
            </w:r>
          </w:p>
        </w:tc>
        <w:tc>
          <w:tcPr>
            <w:tcW w:w="1962" w:type="dxa"/>
            <w:vAlign w:val="center"/>
          </w:tcPr>
          <w:p w14:paraId="04BE6E2B">
            <w:pPr>
              <w:pStyle w:val="8"/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670</w:t>
            </w:r>
          </w:p>
        </w:tc>
      </w:tr>
    </w:tbl>
    <w:p w14:paraId="7027E95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3132A61D">
      <w:pPr>
        <w:pStyle w:val="2"/>
        <w:rPr>
          <w:rFonts w:hint="eastAsia"/>
        </w:rPr>
      </w:pPr>
    </w:p>
    <w:p w14:paraId="0B827ADF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17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NjI0YjczY2RiNjhmNjFjZjE4ODNjZjNiZmVjNjUifQ=="/>
  </w:docVars>
  <w:rsids>
    <w:rsidRoot w:val="388E13AD"/>
    <w:rsid w:val="00C60160"/>
    <w:rsid w:val="0222008D"/>
    <w:rsid w:val="092E7BB3"/>
    <w:rsid w:val="0B2E5519"/>
    <w:rsid w:val="0E514A7F"/>
    <w:rsid w:val="0E987BC5"/>
    <w:rsid w:val="1A992E30"/>
    <w:rsid w:val="1D1E4CCF"/>
    <w:rsid w:val="22AA3280"/>
    <w:rsid w:val="25E1401B"/>
    <w:rsid w:val="2C7B70B3"/>
    <w:rsid w:val="2D7E035A"/>
    <w:rsid w:val="34643066"/>
    <w:rsid w:val="388E13AD"/>
    <w:rsid w:val="3F982986"/>
    <w:rsid w:val="3FCB34E6"/>
    <w:rsid w:val="43C755E8"/>
    <w:rsid w:val="4C967F3C"/>
    <w:rsid w:val="55943798"/>
    <w:rsid w:val="576F0018"/>
    <w:rsid w:val="5B755741"/>
    <w:rsid w:val="65790561"/>
    <w:rsid w:val="663812EA"/>
    <w:rsid w:val="674B78B0"/>
    <w:rsid w:val="7B86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61"/>
      <w:szCs w:val="6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715</Words>
  <Characters>850</Characters>
  <Lines>0</Lines>
  <Paragraphs>0</Paragraphs>
  <TotalTime>1</TotalTime>
  <ScaleCrop>false</ScaleCrop>
  <LinksUpToDate>false</LinksUpToDate>
  <CharactersWithSpaces>876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2022-11-21T07:02:00Z</dcterms:created>
  <dc:creator>孙斐斐</dc:creator>
  <cp:lastModifiedBy>Zhang</cp:lastModifiedBy>
  <cp:lastPrinted>2024-12-16T07:08:00Z</cp:lastPrinted>
  <dcterms:modified xsi:type="dcterms:W3CDTF">2025-12-16T09:02:00Z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0DA7617E67B04D599F3B8494F1559BFA_13</vt:lpwstr>
  </property>
  <property fmtid="{D5CDD505-2E9C-101B-9397-08002B2CF9AE}" pid="4" name="KSOTemplateDocerSaveRecord">
    <vt:lpwstr>eyJoZGlkIjoiNTUyMGQxZDE0Mzg2M2JkODY3MTc4MTZlNWRiMDM0NTUiLCJ1c2VySWQiOiI3NTY5MDY4NDkifQ==</vt:lpwstr>
  </property>
</Properties>
</file>