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/>
        <w:jc w:val="center"/>
        <w:rPr>
          <w:rFonts w:ascii="仿宋" w:hAnsi="仿宋" w:eastAsia="仿宋"/>
          <w:color w:val="000000"/>
          <w:sz w:val="32"/>
          <w:szCs w:val="32"/>
        </w:rPr>
      </w:pPr>
      <w:bookmarkStart w:id="0" w:name="_GoBack"/>
      <w:r>
        <w:rPr>
          <w:rFonts w:hint="eastAsia" w:ascii="FZXiaoBiaoSong-B05" w:hAnsi="宋体" w:eastAsia="FZXiaoBiaoSong-B05"/>
          <w:color w:val="000000"/>
          <w:sz w:val="44"/>
          <w:szCs w:val="44"/>
        </w:rPr>
        <w:t>政策（项目）支出绩效评价申报表</w:t>
      </w:r>
    </w:p>
    <w:bookmarkEnd w:id="0"/>
    <w:tbl>
      <w:tblPr>
        <w:tblStyle w:val="11"/>
        <w:tblpPr w:leftFromText="180" w:rightFromText="180" w:vertAnchor="text" w:horzAnchor="page" w:tblpX="1229" w:tblpY="685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2"/>
        <w:gridCol w:w="1887"/>
        <w:gridCol w:w="1265"/>
        <w:gridCol w:w="1175"/>
        <w:gridCol w:w="1337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项目</w:t>
            </w:r>
            <w:r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  <w:t>申请</w:t>
            </w: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单位名称（</w:t>
            </w:r>
            <w:r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  <w:t>盖</w:t>
            </w: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章</w:t>
            </w:r>
            <w:r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  <w:t>）</w:t>
            </w:r>
          </w:p>
        </w:tc>
        <w:tc>
          <w:tcPr>
            <w:tcW w:w="43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统一</w:t>
            </w:r>
            <w:r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  <w:t>社会信用代码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项目类型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项目负责人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联系电话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项目</w:t>
            </w:r>
            <w:r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  <w:t>名称</w:t>
            </w:r>
          </w:p>
        </w:tc>
        <w:tc>
          <w:tcPr>
            <w:tcW w:w="43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项目资金申请（万元）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项目期限</w:t>
            </w:r>
          </w:p>
        </w:tc>
        <w:tc>
          <w:tcPr>
            <w:tcW w:w="73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XX年XX月至XX年XX月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9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项目单位职能（生产经营）概述</w:t>
            </w:r>
          </w:p>
        </w:tc>
        <w:tc>
          <w:tcPr>
            <w:tcW w:w="7318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项目概况、主要内容及用途</w:t>
            </w:r>
          </w:p>
        </w:tc>
        <w:tc>
          <w:tcPr>
            <w:tcW w:w="7318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企业主要产品</w:t>
            </w:r>
          </w:p>
        </w:tc>
        <w:tc>
          <w:tcPr>
            <w:tcW w:w="7318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92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项目立项情况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项目立项的依据</w:t>
            </w:r>
          </w:p>
        </w:tc>
        <w:tc>
          <w:tcPr>
            <w:tcW w:w="543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项目申报的可行性和必要性</w:t>
            </w:r>
          </w:p>
        </w:tc>
        <w:tc>
          <w:tcPr>
            <w:tcW w:w="543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项目绩效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目标</w:t>
            </w:r>
          </w:p>
        </w:tc>
        <w:tc>
          <w:tcPr>
            <w:tcW w:w="43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长期目标</w:t>
            </w:r>
          </w:p>
        </w:tc>
        <w:tc>
          <w:tcPr>
            <w:tcW w:w="2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43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2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年度绩效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指标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一级指标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二级指标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指标内容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指标值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8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产出指标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数量指标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质量指标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时效指标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成本指标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……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8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效益指标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经济效益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指标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指标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生态效益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指标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可持续影响指标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……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社会公众或服务对象满意度指标</w:t>
            </w:r>
          </w:p>
        </w:tc>
        <w:tc>
          <w:tcPr>
            <w:tcW w:w="12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具体指标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9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  <w:t>其他需要说明的问题企业近一年来获得称号</w:t>
            </w:r>
          </w:p>
        </w:tc>
        <w:tc>
          <w:tcPr>
            <w:tcW w:w="73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宋三简体" w:hAnsi="宋体" w:eastAsia="方正宋三简体" w:cs="宋体"/>
                <w:snapToGrid w:val="0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 w:firstLine="480" w:firstLineChars="200"/>
        <w:jc w:val="left"/>
        <w:rPr>
          <w:rFonts w:hint="eastAsia"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bCs/>
          <w:color w:val="000000"/>
          <w:sz w:val="24"/>
        </w:rPr>
        <w:t>项目单位填报人：XX，联系电话：XX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beforeAutospacing="0" w:line="240" w:lineRule="auto"/>
        <w:ind w:left="0" w:leftChars="0" w:right="0" w:rightChars="0"/>
        <w:jc w:val="center"/>
        <w:rPr>
          <w:rFonts w:ascii="FZXiaoBiaoSong-B05" w:hAnsi="宋体" w:eastAsia="FZXiaoBiaoSong-B05"/>
          <w:color w:val="000000"/>
          <w:sz w:val="40"/>
          <w:szCs w:val="40"/>
        </w:rPr>
      </w:pPr>
      <w:r>
        <w:rPr>
          <w:rFonts w:hint="eastAsia" w:ascii="FZXiaoBiaoSong-B05" w:hAnsi="宋体" w:eastAsia="FZXiaoBiaoSong-B05"/>
          <w:color w:val="000000"/>
          <w:sz w:val="40"/>
          <w:szCs w:val="40"/>
        </w:rPr>
        <w:t>《政策（项目）支出绩效评价申报表》填报说明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FangSong_GB2312" w:hAnsi="仿宋" w:eastAsia="FangSong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0" w:leftChars="0" w:right="0" w:rightChars="0" w:firstLine="560" w:firstLineChars="20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  <w:lang w:val="en-US" w:eastAsia="zh-CN"/>
        </w:rPr>
        <w:t>一、</w:t>
      </w:r>
      <w:r>
        <w:rPr>
          <w:rFonts w:ascii="FangSong_GB2312" w:hAnsi="仿宋" w:eastAsia="FangSong_GB2312"/>
          <w:color w:val="000000"/>
          <w:sz w:val="28"/>
          <w:szCs w:val="28"/>
        </w:rPr>
        <w:t>项目基本情</w:t>
      </w:r>
      <w:r>
        <w:rPr>
          <w:rFonts w:hint="eastAsia" w:ascii="FangSong_GB2312" w:hAnsi="仿宋" w:eastAsia="FangSong_GB2312"/>
          <w:color w:val="000000"/>
          <w:sz w:val="28"/>
          <w:szCs w:val="28"/>
        </w:rPr>
        <w:t>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right="0" w:rightChars="0" w:firstLine="560" w:firstLineChars="200"/>
        <w:textAlignment w:val="auto"/>
        <w:outlineLvl w:val="9"/>
        <w:rPr>
          <w:rFonts w:hint="eastAsia"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  <w:lang w:eastAsia="zh-CN"/>
        </w:rPr>
        <w:t>（</w:t>
      </w:r>
      <w:r>
        <w:rPr>
          <w:rFonts w:hint="eastAsia" w:ascii="FangSong_GB2312" w:hAnsi="仿宋" w:eastAsia="FangSong_GB2312"/>
          <w:color w:val="000000"/>
          <w:sz w:val="28"/>
          <w:szCs w:val="28"/>
          <w:lang w:val="en-US" w:eastAsia="zh-CN"/>
        </w:rPr>
        <w:t>一</w:t>
      </w:r>
      <w:r>
        <w:rPr>
          <w:rFonts w:hint="eastAsia" w:ascii="FangSong_GB2312" w:hAnsi="仿宋" w:eastAsia="FangSong_GB2312"/>
          <w:color w:val="000000"/>
          <w:sz w:val="28"/>
          <w:szCs w:val="28"/>
          <w:lang w:eastAsia="zh-CN"/>
        </w:rPr>
        <w:t>）</w:t>
      </w:r>
      <w:r>
        <w:rPr>
          <w:rFonts w:hint="eastAsia" w:ascii="FangSong_GB2312" w:hAnsi="仿宋" w:eastAsia="FangSong_GB2312"/>
          <w:color w:val="000000"/>
          <w:sz w:val="28"/>
          <w:szCs w:val="28"/>
        </w:rPr>
        <w:t>项目单位职能概述：简要描述项目实施单位的职能和生产</w:t>
      </w:r>
      <w:r>
        <w:rPr>
          <w:rFonts w:ascii="FangSong_GB2312" w:hAnsi="仿宋" w:eastAsia="FangSong_GB2312"/>
          <w:color w:val="000000"/>
          <w:sz w:val="28"/>
          <w:szCs w:val="28"/>
        </w:rPr>
        <w:t>经营情况</w:t>
      </w:r>
      <w:r>
        <w:rPr>
          <w:rFonts w:hint="eastAsia" w:ascii="FangSong_GB2312" w:hAnsi="仿宋" w:eastAsia="FangSong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right="0" w:rightChars="0" w:firstLine="560" w:firstLineChars="20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  <w:lang w:eastAsia="zh-CN"/>
        </w:rPr>
        <w:t>（</w:t>
      </w:r>
      <w:r>
        <w:rPr>
          <w:rFonts w:hint="eastAsia" w:ascii="FangSong_GB2312" w:hAnsi="仿宋" w:eastAsia="FangSong_GB2312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FangSong_GB2312" w:hAnsi="仿宋" w:eastAsia="FangSong_GB2312"/>
          <w:color w:val="000000"/>
          <w:sz w:val="28"/>
          <w:szCs w:val="28"/>
          <w:lang w:eastAsia="zh-CN"/>
        </w:rPr>
        <w:t>）</w:t>
      </w:r>
      <w:r>
        <w:rPr>
          <w:rFonts w:hint="eastAsia" w:ascii="FangSong_GB2312" w:hAnsi="仿宋" w:eastAsia="FangSong_GB2312"/>
          <w:color w:val="000000"/>
          <w:sz w:val="28"/>
          <w:szCs w:val="28"/>
        </w:rPr>
        <w:t>项目概况、主要内容及用途：简要描述项目的内容、目的、范围、期限、用途等基本情况；属于跨年度的延续项目，需对上年度绩效目标实现情况进行说明。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right="0" w:rightChars="0" w:firstLine="560" w:firstLineChars="20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  <w:lang w:eastAsia="zh-CN"/>
        </w:rPr>
        <w:t>（</w:t>
      </w:r>
      <w:r>
        <w:rPr>
          <w:rFonts w:hint="eastAsia" w:ascii="FangSong_GB2312" w:hAnsi="仿宋" w:eastAsia="FangSong_GB2312"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FangSong_GB2312" w:hAnsi="仿宋" w:eastAsia="FangSong_GB2312"/>
          <w:color w:val="000000"/>
          <w:sz w:val="28"/>
          <w:szCs w:val="28"/>
          <w:lang w:eastAsia="zh-CN"/>
        </w:rPr>
        <w:t>）</w:t>
      </w:r>
      <w:r>
        <w:rPr>
          <w:rFonts w:hint="eastAsia" w:ascii="FangSong_GB2312" w:hAnsi="仿宋" w:eastAsia="FangSong_GB2312"/>
          <w:color w:val="000000"/>
          <w:sz w:val="28"/>
          <w:szCs w:val="28"/>
        </w:rPr>
        <w:t>项目立项情况：分别描述项目立项的依据、项目申报的可行性和必要性分析等。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right="0" w:rightChars="0" w:firstLine="560" w:firstLineChars="20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  <w:lang w:eastAsia="zh-CN"/>
        </w:rPr>
        <w:t>（</w:t>
      </w:r>
      <w:r>
        <w:rPr>
          <w:rFonts w:hint="eastAsia" w:ascii="FangSong_GB2312" w:hAnsi="仿宋" w:eastAsia="FangSong_GB2312"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FangSong_GB2312" w:hAnsi="仿宋" w:eastAsia="FangSong_GB2312"/>
          <w:color w:val="000000"/>
          <w:sz w:val="28"/>
          <w:szCs w:val="28"/>
          <w:lang w:eastAsia="zh-CN"/>
        </w:rPr>
        <w:t>）</w:t>
      </w:r>
      <w:r>
        <w:rPr>
          <w:rFonts w:hint="eastAsia" w:ascii="FangSong_GB2312" w:hAnsi="仿宋" w:eastAsia="FangSong_GB2312"/>
          <w:color w:val="000000"/>
          <w:sz w:val="28"/>
          <w:szCs w:val="28"/>
        </w:rPr>
        <w:t>项目实施进度计划：描述本年度项目实施的进度，根据具体细化的实施内容，分别填写计划开始时间和计划完成时间。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0" w:leftChars="0" w:right="0" w:rightChars="0" w:firstLine="560" w:firstLineChars="20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  <w:lang w:val="en-US" w:eastAsia="zh-CN"/>
        </w:rPr>
        <w:t>二、</w:t>
      </w:r>
      <w:r>
        <w:rPr>
          <w:rFonts w:hint="eastAsia" w:ascii="FangSong_GB2312" w:hAnsi="仿宋" w:eastAsia="FangSong_GB2312"/>
          <w:color w:val="000000"/>
          <w:sz w:val="28"/>
          <w:szCs w:val="28"/>
        </w:rPr>
        <w:t>项目绩效目标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0" w:leftChars="0" w:right="0" w:rightChars="0" w:firstLine="560" w:firstLineChars="20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</w:rPr>
        <w:t>项目绩效目标：描述实施项目计划在一定期限内达到的产出和效果，分为长期目标和年度目标。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709" w:leftChars="0" w:right="0" w:rightChars="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  <w:lang w:eastAsia="zh-CN"/>
        </w:rPr>
        <w:t>（</w:t>
      </w:r>
      <w:r>
        <w:rPr>
          <w:rFonts w:hint="eastAsia" w:ascii="FangSong_GB2312" w:hAnsi="仿宋" w:eastAsia="FangSong_GB2312"/>
          <w:color w:val="000000"/>
          <w:sz w:val="28"/>
          <w:szCs w:val="28"/>
          <w:lang w:val="en-US" w:eastAsia="zh-CN"/>
        </w:rPr>
        <w:t>一</w:t>
      </w:r>
      <w:r>
        <w:rPr>
          <w:rFonts w:hint="eastAsia" w:ascii="FangSong_GB2312" w:hAnsi="仿宋" w:eastAsia="FangSong_GB2312"/>
          <w:color w:val="000000"/>
          <w:sz w:val="28"/>
          <w:szCs w:val="28"/>
          <w:lang w:eastAsia="zh-CN"/>
        </w:rPr>
        <w:t>）</w:t>
      </w:r>
      <w:r>
        <w:rPr>
          <w:rFonts w:hint="eastAsia" w:ascii="FangSong_GB2312" w:hAnsi="仿宋" w:eastAsia="FangSong_GB2312"/>
          <w:color w:val="000000"/>
          <w:sz w:val="28"/>
          <w:szCs w:val="28"/>
        </w:rPr>
        <w:t>长期目标：概括描述项目整个计划期内的总体产出和效果。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709" w:leftChars="0" w:right="0" w:rightChars="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  <w:lang w:eastAsia="zh-CN"/>
        </w:rPr>
        <w:t>（</w:t>
      </w:r>
      <w:r>
        <w:rPr>
          <w:rFonts w:hint="eastAsia" w:ascii="FangSong_GB2312" w:hAnsi="仿宋" w:eastAsia="FangSong_GB2312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FangSong_GB2312" w:hAnsi="仿宋" w:eastAsia="FangSong_GB2312"/>
          <w:color w:val="000000"/>
          <w:sz w:val="28"/>
          <w:szCs w:val="28"/>
          <w:lang w:eastAsia="zh-CN"/>
        </w:rPr>
        <w:t>）</w:t>
      </w:r>
      <w:r>
        <w:rPr>
          <w:rFonts w:hint="eastAsia" w:ascii="FangSong_GB2312" w:hAnsi="仿宋" w:eastAsia="FangSong_GB2312"/>
          <w:color w:val="000000"/>
          <w:sz w:val="28"/>
          <w:szCs w:val="28"/>
        </w:rPr>
        <w:t>年度目标：概括描述项目在本年度所计划达到的产出和效果。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0" w:leftChars="0" w:right="0" w:rightChars="0" w:firstLine="560" w:firstLineChars="20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  <w:lang w:val="en-US" w:eastAsia="zh-CN"/>
        </w:rPr>
        <w:t>三、</w:t>
      </w:r>
      <w:r>
        <w:rPr>
          <w:rFonts w:hint="eastAsia" w:ascii="FangSong_GB2312" w:hAnsi="仿宋" w:eastAsia="FangSong_GB2312"/>
          <w:color w:val="000000"/>
          <w:sz w:val="28"/>
          <w:szCs w:val="28"/>
        </w:rPr>
        <w:t>年度绩效指标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0" w:leftChars="0" w:right="0" w:rightChars="0" w:firstLine="560" w:firstLineChars="20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</w:rPr>
        <w:t>年度绩效指标。是对项目本年度绩效目标的细化和量化。一般包括：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0" w:leftChars="0" w:right="0" w:rightChars="0" w:firstLine="560" w:firstLineChars="20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  <w:lang w:eastAsia="zh-CN"/>
        </w:rPr>
        <w:t>（</w:t>
      </w:r>
      <w:r>
        <w:rPr>
          <w:rFonts w:hint="eastAsia" w:ascii="FangSong_GB2312" w:hAnsi="仿宋" w:eastAsia="FangSong_GB2312"/>
          <w:color w:val="000000"/>
          <w:sz w:val="28"/>
          <w:szCs w:val="28"/>
          <w:lang w:val="en-US" w:eastAsia="zh-CN"/>
        </w:rPr>
        <w:t>一</w:t>
      </w:r>
      <w:r>
        <w:rPr>
          <w:rFonts w:hint="eastAsia" w:ascii="FangSong_GB2312" w:hAnsi="仿宋" w:eastAsia="FangSong_GB2312"/>
          <w:color w:val="000000"/>
          <w:sz w:val="28"/>
          <w:szCs w:val="28"/>
          <w:lang w:eastAsia="zh-CN"/>
        </w:rPr>
        <w:t>）</w:t>
      </w:r>
      <w:r>
        <w:rPr>
          <w:rFonts w:hint="eastAsia" w:ascii="FangSong_GB2312" w:hAnsi="仿宋" w:eastAsia="FangSong_GB2312"/>
          <w:color w:val="000000"/>
          <w:sz w:val="28"/>
          <w:szCs w:val="28"/>
        </w:rPr>
        <w:t>产出指标：反映申报部门根据既定目标计划完成的产品和服务情况。可进一步细分为：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0" w:leftChars="0" w:right="0" w:rightChars="0" w:firstLine="560" w:firstLineChars="20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</w:rPr>
        <w:t>数量指标，反映申报部门计划完成的产品或服务数量。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0" w:leftChars="0" w:right="0" w:rightChars="0" w:firstLine="560" w:firstLineChars="20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</w:rPr>
        <w:t>质量指标，反映申报部门计划提供产品或服务达到的标准、水平和效果。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0" w:leftChars="0" w:right="0" w:rightChars="0" w:firstLine="560" w:firstLineChars="20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</w:rPr>
        <w:t>时效指标，反映申报部门计划提供产品或服务的及时程度和效率情况。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0" w:leftChars="0" w:right="0" w:rightChars="0" w:firstLine="560" w:firstLineChars="20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</w:rPr>
        <w:t>成本指标，反映申报部门计划提供产品或服务所需成本，分单位成本和总成本等。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</w:rPr>
        <w:t>指标内容：根据实际工作需要将细分的绩效指标确定为具体内容。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right="0" w:rightChars="0" w:firstLine="560" w:firstLineChars="20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FangSong_GB2312" w:hAnsi="仿宋" w:eastAsia="FangSong_GB2312"/>
          <w:color w:val="000000"/>
          <w:sz w:val="28"/>
          <w:szCs w:val="28"/>
        </w:rPr>
        <w:t>指标值：对指标内容确定具体值，其中，可量化的用数值描述，不可量化的以定性描述。对应以上指标内容，如：培训1000人、90%、60%，2000万吨，100台精密仪器等。（3）备注：其他说明事项。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0" w:leftChars="0" w:right="0" w:rightChars="0" w:firstLine="560" w:firstLineChars="20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  <w:lang w:eastAsia="zh-CN"/>
        </w:rPr>
        <w:t>（</w:t>
      </w:r>
      <w:r>
        <w:rPr>
          <w:rFonts w:hint="eastAsia" w:ascii="FangSong_GB2312" w:hAnsi="仿宋" w:eastAsia="FangSong_GB2312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FangSong_GB2312" w:hAnsi="仿宋" w:eastAsia="FangSong_GB2312"/>
          <w:color w:val="000000"/>
          <w:sz w:val="28"/>
          <w:szCs w:val="28"/>
          <w:lang w:eastAsia="zh-CN"/>
        </w:rPr>
        <w:t>）</w:t>
      </w:r>
      <w:r>
        <w:rPr>
          <w:rFonts w:hint="eastAsia" w:ascii="FangSong_GB2312" w:hAnsi="仿宋" w:eastAsia="FangSong_GB2312"/>
          <w:color w:val="000000"/>
          <w:sz w:val="28"/>
          <w:szCs w:val="28"/>
        </w:rPr>
        <w:t>效益指标：反映与既定绩效目标相关的、财政支出预期结果的实现程度,包括经济效益指标、社会效益指标、生态效益指标、可持续影响指标等。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0" w:leftChars="0" w:right="0" w:rightChars="0" w:firstLine="560" w:firstLineChars="20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</w:rPr>
        <w:t>经济效益指标,指项目支出产生的经济效益。如：实现出口创汇5000万元等。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0" w:leftChars="0" w:right="0" w:rightChars="0" w:firstLine="560" w:firstLineChars="20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</w:rPr>
        <w:t>社会效益指标，指项目支出产生的社会效益。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0" w:leftChars="0" w:right="0" w:rightChars="0" w:firstLine="560" w:firstLineChars="20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</w:rPr>
        <w:t>生态效益指标，指项目支出带来的环境效益。如：污水排放量减排1000吨，节</w:t>
      </w:r>
      <w:r>
        <w:rPr>
          <w:rFonts w:ascii="FangSong_GB2312" w:hAnsi="仿宋" w:eastAsia="FangSong_GB2312"/>
          <w:color w:val="000000"/>
          <w:sz w:val="28"/>
          <w:szCs w:val="28"/>
        </w:rPr>
        <w:t>能100吨煤</w:t>
      </w:r>
      <w:r>
        <w:rPr>
          <w:rFonts w:hint="eastAsia" w:ascii="FangSong_GB2312" w:hAnsi="仿宋" w:eastAsia="FangSong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0" w:leftChars="0" w:right="0" w:rightChars="0" w:firstLine="560" w:firstLineChars="20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</w:rPr>
        <w:t>可持续影响指标，指项目支出带来的可持续影响。如：万元GDP能耗下降5%，高级职称占研发人员比重提高5%等。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right="0" w:rightChars="0" w:firstLine="560" w:firstLineChars="200"/>
        <w:textAlignment w:val="auto"/>
        <w:outlineLvl w:val="9"/>
        <w:rPr>
          <w:rFonts w:hint="eastAsia"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FangSong_GB2312" w:hAnsi="仿宋" w:eastAsia="FangSong_GB2312"/>
          <w:color w:val="000000"/>
          <w:sz w:val="28"/>
          <w:szCs w:val="28"/>
        </w:rPr>
        <w:t>指标内容：根据实际工作需要将细分的绩效指标确定为具体内容。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right="0" w:rightChars="0" w:firstLine="560" w:firstLineChars="200"/>
        <w:textAlignment w:val="auto"/>
        <w:outlineLvl w:val="9"/>
        <w:rPr>
          <w:rFonts w:hint="eastAsia"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FangSong_GB2312" w:hAnsi="仿宋" w:eastAsia="FangSong_GB2312"/>
          <w:color w:val="000000"/>
          <w:sz w:val="28"/>
          <w:szCs w:val="28"/>
        </w:rPr>
        <w:t>指标值：对指标内容确定具体值，其中，可量化的用数值描述，不可量化的以定性描述。对应以上指标内容。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right="0" w:rightChars="0" w:firstLine="560" w:firstLineChars="20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FangSong_GB2312" w:hAnsi="仿宋" w:eastAsia="FangSong_GB2312"/>
          <w:color w:val="000000"/>
          <w:sz w:val="28"/>
          <w:szCs w:val="28"/>
        </w:rPr>
        <w:t>备注：其他说明事项。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0" w:leftChars="0" w:right="0" w:rightChars="0" w:firstLine="560" w:firstLineChars="20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  <w:lang w:eastAsia="zh-CN"/>
        </w:rPr>
        <w:t>（</w:t>
      </w:r>
      <w:r>
        <w:rPr>
          <w:rFonts w:hint="eastAsia" w:ascii="FangSong_GB2312" w:hAnsi="仿宋" w:eastAsia="FangSong_GB2312"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FangSong_GB2312" w:hAnsi="仿宋" w:eastAsia="FangSong_GB2312"/>
          <w:color w:val="000000"/>
          <w:sz w:val="28"/>
          <w:szCs w:val="28"/>
          <w:lang w:eastAsia="zh-CN"/>
        </w:rPr>
        <w:t>）</w:t>
      </w:r>
      <w:r>
        <w:rPr>
          <w:rFonts w:hint="eastAsia" w:ascii="FangSong_GB2312" w:hAnsi="仿宋" w:eastAsia="FangSong_GB2312"/>
          <w:color w:val="000000"/>
          <w:sz w:val="28"/>
          <w:szCs w:val="28"/>
        </w:rPr>
        <w:t>社会公众或服务对象等满意度指标：反映社会公众或服务对象等相关利益者对财政支出效果的满意程度，根据实际细化为具体指标。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FangSong_GB2312" w:hAnsi="仿宋" w:eastAsia="FangSong_GB2312"/>
          <w:color w:val="000000"/>
          <w:sz w:val="28"/>
          <w:szCs w:val="28"/>
        </w:rPr>
        <w:t>指标内容：根据实际工作需要将细分的绩效指标确定为具体内容。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FangSong_GB2312" w:hAnsi="仿宋" w:eastAsia="FangSong_GB2312"/>
          <w:color w:val="000000"/>
          <w:sz w:val="28"/>
          <w:szCs w:val="28"/>
        </w:rPr>
        <w:t>指标值：对指标内容确定具体值，其中，可量化的用数值描述，不可量化的以定性描述。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0" w:leftChars="0" w:right="0" w:rightChars="0" w:firstLine="560" w:firstLineChars="20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FangSong_GB2312" w:hAnsi="仿宋" w:eastAsia="FangSong_GB2312"/>
          <w:color w:val="000000"/>
          <w:sz w:val="28"/>
          <w:szCs w:val="28"/>
        </w:rPr>
        <w:t>备注：其他说明事项。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0" w:leftChars="0" w:right="0" w:rightChars="0" w:firstLine="560" w:firstLineChars="200"/>
        <w:textAlignment w:val="auto"/>
        <w:outlineLvl w:val="9"/>
        <w:rPr>
          <w:rFonts w:ascii="FangSong_GB2312" w:hAnsi="仿宋" w:eastAsia="FangSong_GB2312"/>
          <w:color w:val="000000"/>
          <w:sz w:val="28"/>
          <w:szCs w:val="28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  <w:lang w:eastAsia="zh-CN"/>
        </w:rPr>
        <w:t>（</w:t>
      </w:r>
      <w:r>
        <w:rPr>
          <w:rFonts w:hint="eastAsia" w:ascii="FangSong_GB2312" w:hAnsi="仿宋" w:eastAsia="FangSong_GB2312"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FangSong_GB2312" w:hAnsi="仿宋" w:eastAsia="FangSong_GB2312"/>
          <w:color w:val="000000"/>
          <w:sz w:val="28"/>
          <w:szCs w:val="28"/>
          <w:lang w:eastAsia="zh-CN"/>
        </w:rPr>
        <w:t>）</w:t>
      </w:r>
      <w:r>
        <w:rPr>
          <w:rFonts w:hint="eastAsia" w:ascii="FangSong_GB2312" w:hAnsi="仿宋" w:eastAsia="FangSong_GB2312"/>
          <w:color w:val="000000"/>
          <w:sz w:val="28"/>
          <w:szCs w:val="28"/>
        </w:rPr>
        <w:t>实际操作中确定的长期绩效指标具体内容，可由各部门根据预算绩效管理工作的需要，在上述指标中选取或做另行补充。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FangSong_GB2312" w:hAnsi="仿宋" w:eastAsia="FangSong_GB2312"/>
          <w:color w:val="000000"/>
          <w:sz w:val="28"/>
          <w:szCs w:val="28"/>
          <w:lang w:val="en-US" w:eastAsia="zh-CN"/>
        </w:rPr>
        <w:t>四、</w:t>
      </w:r>
      <w:r>
        <w:rPr>
          <w:rFonts w:hint="eastAsia" w:ascii="FangSong_GB2312" w:hAnsi="仿宋" w:eastAsia="FangSong_GB2312"/>
          <w:color w:val="000000"/>
          <w:sz w:val="28"/>
          <w:szCs w:val="28"/>
        </w:rPr>
        <w:t>其他需要说明的问题：反映项目绩效目标申请中其他需补充说明的内容。</w:t>
      </w:r>
    </w:p>
    <w:sectPr>
      <w:headerReference r:id="rId3" w:type="default"/>
      <w:footerReference r:id="rId4" w:type="default"/>
      <w:pgSz w:w="11906" w:h="16838"/>
      <w:pgMar w:top="1417" w:right="1417" w:bottom="1417" w:left="1361" w:header="851" w:footer="992" w:gutter="0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永中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iaoBiaoSong-B05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三简体">
    <w:altName w:val="宋体"/>
    <w:panose1 w:val="02000000000000000000"/>
    <w:charset w:val="00"/>
    <w:family w:val="script"/>
    <w:pitch w:val="default"/>
    <w:sig w:usb0="00000000" w:usb1="00000000" w:usb2="00000000" w:usb3="00000000" w:csb0="00040000" w:csb1="00000000"/>
  </w:font>
  <w:font w:name="STZhongsong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PAGE</w:instrTex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74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lang w:val="zh-CN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PAGE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74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lang w:val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F9080B"/>
    <w:multiLevelType w:val="singleLevel"/>
    <w:tmpl w:val="EEF9080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ZWJlZDEwNDc3NmUyYjhlMTljYjBmMDIyN2ZjYjIifQ=="/>
  </w:docVars>
  <w:rsids>
    <w:rsidRoot w:val="94E7BD05"/>
    <w:rsid w:val="015A591B"/>
    <w:rsid w:val="019E1FA6"/>
    <w:rsid w:val="048A7870"/>
    <w:rsid w:val="13FFBAE7"/>
    <w:rsid w:val="15B2D09A"/>
    <w:rsid w:val="19176642"/>
    <w:rsid w:val="1AFF19EF"/>
    <w:rsid w:val="1DA24862"/>
    <w:rsid w:val="1EEFF3C9"/>
    <w:rsid w:val="1EF35F88"/>
    <w:rsid w:val="1FAE816C"/>
    <w:rsid w:val="1FF5B68A"/>
    <w:rsid w:val="1FF7FDC8"/>
    <w:rsid w:val="1FFE9F4A"/>
    <w:rsid w:val="20D66F40"/>
    <w:rsid w:val="245916B4"/>
    <w:rsid w:val="252E4FB5"/>
    <w:rsid w:val="2AFCCBDE"/>
    <w:rsid w:val="2BB52B7C"/>
    <w:rsid w:val="2DA9336B"/>
    <w:rsid w:val="2FF2EA6E"/>
    <w:rsid w:val="31AFFC60"/>
    <w:rsid w:val="32FF8580"/>
    <w:rsid w:val="33DCBF43"/>
    <w:rsid w:val="35FFA219"/>
    <w:rsid w:val="36DC0D2C"/>
    <w:rsid w:val="36FEF167"/>
    <w:rsid w:val="37172CDD"/>
    <w:rsid w:val="37FF9F52"/>
    <w:rsid w:val="37FFACAB"/>
    <w:rsid w:val="397EA148"/>
    <w:rsid w:val="39D1450B"/>
    <w:rsid w:val="39F164CE"/>
    <w:rsid w:val="3E3FF266"/>
    <w:rsid w:val="3E6B216C"/>
    <w:rsid w:val="3E7E10CE"/>
    <w:rsid w:val="3EEFB86B"/>
    <w:rsid w:val="3EF79A87"/>
    <w:rsid w:val="3FAF143F"/>
    <w:rsid w:val="3FD720E3"/>
    <w:rsid w:val="3FF6C3AF"/>
    <w:rsid w:val="437F4ABA"/>
    <w:rsid w:val="47317B64"/>
    <w:rsid w:val="47DED744"/>
    <w:rsid w:val="48C6675A"/>
    <w:rsid w:val="4B7958AA"/>
    <w:rsid w:val="4DD74908"/>
    <w:rsid w:val="4DE7F02A"/>
    <w:rsid w:val="4F5A325F"/>
    <w:rsid w:val="4FD3227A"/>
    <w:rsid w:val="4FFF935F"/>
    <w:rsid w:val="52587302"/>
    <w:rsid w:val="567D3A91"/>
    <w:rsid w:val="56BF60B5"/>
    <w:rsid w:val="57FCC4C8"/>
    <w:rsid w:val="57FF19BC"/>
    <w:rsid w:val="58BE7A78"/>
    <w:rsid w:val="59D5A9F8"/>
    <w:rsid w:val="5BCEAC1E"/>
    <w:rsid w:val="5BEF7C76"/>
    <w:rsid w:val="5D3FF40F"/>
    <w:rsid w:val="5D8F98CC"/>
    <w:rsid w:val="5DFF8402"/>
    <w:rsid w:val="5E5F6B71"/>
    <w:rsid w:val="5EFF74C3"/>
    <w:rsid w:val="5F5FCB0C"/>
    <w:rsid w:val="5F771EC8"/>
    <w:rsid w:val="5F7F5223"/>
    <w:rsid w:val="5F7FB4BB"/>
    <w:rsid w:val="5FBF9595"/>
    <w:rsid w:val="5FCF2060"/>
    <w:rsid w:val="5FF53169"/>
    <w:rsid w:val="5FF56294"/>
    <w:rsid w:val="5FFB2443"/>
    <w:rsid w:val="5FFB8578"/>
    <w:rsid w:val="5FFE7ED6"/>
    <w:rsid w:val="64F6739E"/>
    <w:rsid w:val="664E9D28"/>
    <w:rsid w:val="66735C0B"/>
    <w:rsid w:val="67FFFC9F"/>
    <w:rsid w:val="68505BFA"/>
    <w:rsid w:val="69D871B9"/>
    <w:rsid w:val="6A5F8C71"/>
    <w:rsid w:val="6B5D8333"/>
    <w:rsid w:val="6BFD8A20"/>
    <w:rsid w:val="6DF61823"/>
    <w:rsid w:val="6E1FEDD9"/>
    <w:rsid w:val="6EFBA337"/>
    <w:rsid w:val="6EFF8D3F"/>
    <w:rsid w:val="6F33C76F"/>
    <w:rsid w:val="6F6D92C9"/>
    <w:rsid w:val="6FB76945"/>
    <w:rsid w:val="6FCD3B0F"/>
    <w:rsid w:val="6FDECE76"/>
    <w:rsid w:val="6FEF4353"/>
    <w:rsid w:val="6FF35287"/>
    <w:rsid w:val="714FE5C3"/>
    <w:rsid w:val="71CFAEC0"/>
    <w:rsid w:val="72F7B0FB"/>
    <w:rsid w:val="73BD7FD6"/>
    <w:rsid w:val="73F4CDBB"/>
    <w:rsid w:val="74DF2EED"/>
    <w:rsid w:val="75312929"/>
    <w:rsid w:val="755F6FD2"/>
    <w:rsid w:val="758BB662"/>
    <w:rsid w:val="75FFDD16"/>
    <w:rsid w:val="766F7B11"/>
    <w:rsid w:val="76BB1FAD"/>
    <w:rsid w:val="76C7706D"/>
    <w:rsid w:val="76DB6075"/>
    <w:rsid w:val="76DF936A"/>
    <w:rsid w:val="76FDA3CF"/>
    <w:rsid w:val="77917CEB"/>
    <w:rsid w:val="77A7743C"/>
    <w:rsid w:val="77CB9B23"/>
    <w:rsid w:val="77E9E198"/>
    <w:rsid w:val="78B2C995"/>
    <w:rsid w:val="7AFC3EFB"/>
    <w:rsid w:val="7B7BE194"/>
    <w:rsid w:val="7B7E91C2"/>
    <w:rsid w:val="7B9F5EF0"/>
    <w:rsid w:val="7BBDFDA0"/>
    <w:rsid w:val="7BDBAA3E"/>
    <w:rsid w:val="7BFEE0CC"/>
    <w:rsid w:val="7C7DD1F5"/>
    <w:rsid w:val="7C9EB47B"/>
    <w:rsid w:val="7CC970D4"/>
    <w:rsid w:val="7CFF2282"/>
    <w:rsid w:val="7CFFAD3E"/>
    <w:rsid w:val="7DAF0A7E"/>
    <w:rsid w:val="7DEFE9E8"/>
    <w:rsid w:val="7DFD5A4E"/>
    <w:rsid w:val="7E1F5B04"/>
    <w:rsid w:val="7E7FE540"/>
    <w:rsid w:val="7EFFE460"/>
    <w:rsid w:val="7F078046"/>
    <w:rsid w:val="7F3F6A9F"/>
    <w:rsid w:val="7F5F6F0D"/>
    <w:rsid w:val="7F73EF23"/>
    <w:rsid w:val="7FBE5498"/>
    <w:rsid w:val="7FC880CE"/>
    <w:rsid w:val="7FDDD39A"/>
    <w:rsid w:val="7FDFBF18"/>
    <w:rsid w:val="7FDFC8A0"/>
    <w:rsid w:val="7FDFF4C9"/>
    <w:rsid w:val="7FEB8445"/>
    <w:rsid w:val="7FF13B78"/>
    <w:rsid w:val="7FF76A6A"/>
    <w:rsid w:val="7FF7D211"/>
    <w:rsid w:val="87DC5B94"/>
    <w:rsid w:val="8BFE8CC4"/>
    <w:rsid w:val="93F5CFC1"/>
    <w:rsid w:val="94E7BD05"/>
    <w:rsid w:val="96BF837C"/>
    <w:rsid w:val="96FF29AD"/>
    <w:rsid w:val="998F235D"/>
    <w:rsid w:val="99FF07AB"/>
    <w:rsid w:val="9E9D2B26"/>
    <w:rsid w:val="9ED70DC9"/>
    <w:rsid w:val="9F7151F2"/>
    <w:rsid w:val="9FBE687A"/>
    <w:rsid w:val="9FDFF769"/>
    <w:rsid w:val="A5ED7D45"/>
    <w:rsid w:val="A7F7285F"/>
    <w:rsid w:val="A7FE2F3D"/>
    <w:rsid w:val="A9BFA0A4"/>
    <w:rsid w:val="AAEFC1CB"/>
    <w:rsid w:val="AB5558C1"/>
    <w:rsid w:val="ABBF31A2"/>
    <w:rsid w:val="ABFBD41A"/>
    <w:rsid w:val="ACFF3F85"/>
    <w:rsid w:val="AEBFDB22"/>
    <w:rsid w:val="AFBDEED1"/>
    <w:rsid w:val="B4BFDF07"/>
    <w:rsid w:val="B5FD7365"/>
    <w:rsid w:val="B7F9358E"/>
    <w:rsid w:val="BAE94207"/>
    <w:rsid w:val="BB77690B"/>
    <w:rsid w:val="BBFB2799"/>
    <w:rsid w:val="BBFF8126"/>
    <w:rsid w:val="BC86EFF4"/>
    <w:rsid w:val="BCAD57F3"/>
    <w:rsid w:val="BF421046"/>
    <w:rsid w:val="BF553310"/>
    <w:rsid w:val="BF7FF47A"/>
    <w:rsid w:val="BFBDE594"/>
    <w:rsid w:val="BFF4D2DD"/>
    <w:rsid w:val="BFFC7DD3"/>
    <w:rsid w:val="BFFD858C"/>
    <w:rsid w:val="C4E84498"/>
    <w:rsid w:val="CD7CD415"/>
    <w:rsid w:val="CFF576EF"/>
    <w:rsid w:val="D5EC7277"/>
    <w:rsid w:val="D77FCE93"/>
    <w:rsid w:val="D7FDBCFB"/>
    <w:rsid w:val="D9EF71B8"/>
    <w:rsid w:val="D9FFC7F1"/>
    <w:rsid w:val="DC77C377"/>
    <w:rsid w:val="DDAF67E7"/>
    <w:rsid w:val="DDEF7089"/>
    <w:rsid w:val="DE3D5EFE"/>
    <w:rsid w:val="DED7E545"/>
    <w:rsid w:val="DEFF79B2"/>
    <w:rsid w:val="DF2BE0B1"/>
    <w:rsid w:val="DF5F8652"/>
    <w:rsid w:val="DF7F0423"/>
    <w:rsid w:val="DFB120FA"/>
    <w:rsid w:val="DFBD16B7"/>
    <w:rsid w:val="DFBEAF69"/>
    <w:rsid w:val="DFDF38BC"/>
    <w:rsid w:val="DFFEDF9D"/>
    <w:rsid w:val="DFFF34EC"/>
    <w:rsid w:val="E3FB8AF7"/>
    <w:rsid w:val="E766AB3C"/>
    <w:rsid w:val="E77B5961"/>
    <w:rsid w:val="E7AD46BE"/>
    <w:rsid w:val="E95C5C2D"/>
    <w:rsid w:val="EA7AD46F"/>
    <w:rsid w:val="ECEBDF68"/>
    <w:rsid w:val="ED3502E9"/>
    <w:rsid w:val="ED5ED0EE"/>
    <w:rsid w:val="EDFF0F7B"/>
    <w:rsid w:val="EDFF650C"/>
    <w:rsid w:val="EDFFC430"/>
    <w:rsid w:val="EEF810D1"/>
    <w:rsid w:val="EF39C6D3"/>
    <w:rsid w:val="EFAF2B33"/>
    <w:rsid w:val="EFBEE72F"/>
    <w:rsid w:val="EFCF12CA"/>
    <w:rsid w:val="EFDE1D1F"/>
    <w:rsid w:val="EFEF449A"/>
    <w:rsid w:val="EFF7C701"/>
    <w:rsid w:val="EFFA7C4D"/>
    <w:rsid w:val="EFFBF40D"/>
    <w:rsid w:val="F0379586"/>
    <w:rsid w:val="F0DD6BA5"/>
    <w:rsid w:val="F1EF6F8D"/>
    <w:rsid w:val="F3572CFE"/>
    <w:rsid w:val="F35F7203"/>
    <w:rsid w:val="F36BB517"/>
    <w:rsid w:val="F3E81678"/>
    <w:rsid w:val="F3FE1FA0"/>
    <w:rsid w:val="F3FFB380"/>
    <w:rsid w:val="F56FFBE4"/>
    <w:rsid w:val="F6D02B50"/>
    <w:rsid w:val="F6FBE972"/>
    <w:rsid w:val="F6FFFECE"/>
    <w:rsid w:val="F7D72159"/>
    <w:rsid w:val="F7EFA020"/>
    <w:rsid w:val="F7F7E281"/>
    <w:rsid w:val="F7FED2FA"/>
    <w:rsid w:val="F89F97FC"/>
    <w:rsid w:val="F8DD072A"/>
    <w:rsid w:val="F9DF7958"/>
    <w:rsid w:val="F9FB6636"/>
    <w:rsid w:val="F9FFC4B1"/>
    <w:rsid w:val="FAFDAE99"/>
    <w:rsid w:val="FB1DC6F4"/>
    <w:rsid w:val="FB1F5000"/>
    <w:rsid w:val="FB5DF583"/>
    <w:rsid w:val="FBCF3DC5"/>
    <w:rsid w:val="FBDF1036"/>
    <w:rsid w:val="FBF387CE"/>
    <w:rsid w:val="FBFB29E8"/>
    <w:rsid w:val="FBFBF1D6"/>
    <w:rsid w:val="FBFF6C76"/>
    <w:rsid w:val="FBFFB158"/>
    <w:rsid w:val="FBFFFB5F"/>
    <w:rsid w:val="FC662F34"/>
    <w:rsid w:val="FCA39D7B"/>
    <w:rsid w:val="FCBDEE6E"/>
    <w:rsid w:val="FCDED081"/>
    <w:rsid w:val="FCFF3121"/>
    <w:rsid w:val="FD7F6542"/>
    <w:rsid w:val="FDAB7463"/>
    <w:rsid w:val="FDBE3F76"/>
    <w:rsid w:val="FDBFD1E7"/>
    <w:rsid w:val="FDDD9C03"/>
    <w:rsid w:val="FDFB38ED"/>
    <w:rsid w:val="FE1F7613"/>
    <w:rsid w:val="FE392F12"/>
    <w:rsid w:val="FE4F73E6"/>
    <w:rsid w:val="FE610C51"/>
    <w:rsid w:val="FE6D412E"/>
    <w:rsid w:val="FE7DEF11"/>
    <w:rsid w:val="FE7F20CE"/>
    <w:rsid w:val="FEAF1F4A"/>
    <w:rsid w:val="FEDF2855"/>
    <w:rsid w:val="FEF3696C"/>
    <w:rsid w:val="FEF3B183"/>
    <w:rsid w:val="FEF56CD9"/>
    <w:rsid w:val="FEFF96C6"/>
    <w:rsid w:val="FF36D850"/>
    <w:rsid w:val="FF4FB45A"/>
    <w:rsid w:val="FF76B6DE"/>
    <w:rsid w:val="FF7C3FA9"/>
    <w:rsid w:val="FF9EBA47"/>
    <w:rsid w:val="FF9EE643"/>
    <w:rsid w:val="FFCFE3B7"/>
    <w:rsid w:val="FFD78FC7"/>
    <w:rsid w:val="FFE77452"/>
    <w:rsid w:val="FFEC1D3D"/>
    <w:rsid w:val="FFED6836"/>
    <w:rsid w:val="FFEFB1EB"/>
    <w:rsid w:val="FFF4B365"/>
    <w:rsid w:val="FFF7CD7E"/>
    <w:rsid w:val="FFF9599C"/>
    <w:rsid w:val="FFFA6CD8"/>
    <w:rsid w:val="FFFC1A8B"/>
    <w:rsid w:val="FFFDFF6F"/>
    <w:rsid w:val="FFFE0C43"/>
    <w:rsid w:val="FFFE849C"/>
    <w:rsid w:val="FFFF2CC6"/>
    <w:rsid w:val="FF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ind w:left="118"/>
      <w:outlineLvl w:val="0"/>
    </w:pPr>
    <w:rPr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  <w:rPr>
      <w:kern w:val="0"/>
      <w:sz w:val="24"/>
      <w:szCs w:val="21"/>
      <w:lang w:eastAsia="en-US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Verdana" w:hAnsi="Verdana" w:eastAsia="FangSong_GB2312"/>
      <w:kern w:val="0"/>
      <w:sz w:val="18"/>
      <w:szCs w:val="18"/>
      <w:lang w:eastAsia="en-US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Verdana" w:hAnsi="Verdana" w:eastAsia="FangSong_GB2312"/>
      <w:kern w:val="0"/>
      <w:sz w:val="18"/>
      <w:szCs w:val="18"/>
      <w:lang w:eastAsia="en-US"/>
    </w:rPr>
  </w:style>
  <w:style w:type="paragraph" w:styleId="7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STFangsong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22"/>
    <w:rPr>
      <w:b/>
      <w:bCs/>
    </w:rPr>
  </w:style>
  <w:style w:type="character" w:styleId="15">
    <w:name w:val="page number"/>
    <w:qFormat/>
    <w:uiPriority w:val="0"/>
  </w:style>
  <w:style w:type="character" w:styleId="16">
    <w:name w:val="Hyperlink"/>
    <w:basedOn w:val="1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footnote reference"/>
    <w:basedOn w:val="13"/>
    <w:unhideWhenUsed/>
    <w:qFormat/>
    <w:uiPriority w:val="99"/>
    <w:rPr>
      <w:vertAlign w:val="superscript"/>
    </w:rPr>
  </w:style>
  <w:style w:type="paragraph" w:customStyle="1" w:styleId="18">
    <w:name w:val="BodyText"/>
    <w:basedOn w:val="1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30"/>
      <w:szCs w:val="24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样式 首行缩进:  2 字符"/>
    <w:basedOn w:val="1"/>
    <w:qFormat/>
    <w:uiPriority w:val="0"/>
    <w:rPr>
      <w:rFonts w:ascii="Times New Roman" w:hAnsi="Times New Roman" w:eastAsia="FangSong_GB2312" w:cs="宋体"/>
      <w:sz w:val="24"/>
      <w:szCs w:val="24"/>
    </w:rPr>
  </w:style>
  <w:style w:type="paragraph" w:customStyle="1" w:styleId="21">
    <w:name w:val="p0"/>
    <w:next w:val="8"/>
    <w:qFormat/>
    <w:uiPriority w:val="0"/>
    <w:pPr>
      <w:spacing w:before="100" w:beforeAutospacing="1" w:after="100" w:afterAutospacing="1" w:line="432" w:lineRule="atLeast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22">
    <w:name w:val="text"/>
    <w:basedOn w:val="1"/>
    <w:qFormat/>
    <w:uiPriority w:val="99"/>
    <w:pPr>
      <w:spacing w:line="360" w:lineRule="auto"/>
      <w:ind w:firstLine="420"/>
    </w:pPr>
    <w:rPr>
      <w:rFonts w:ascii="Times New Roman" w:hAnsi="Times New Roman" w:eastAsia="FangSong_GB2312" w:cs="Times New Roman"/>
      <w:sz w:val="24"/>
      <w:szCs w:val="20"/>
    </w:rPr>
  </w:style>
  <w:style w:type="paragraph" w:customStyle="1" w:styleId="23">
    <w:name w:val="_Style 17"/>
    <w:basedOn w:val="1"/>
    <w:next w:val="19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24">
    <w:name w:val="Table Paragraph"/>
    <w:basedOn w:val="1"/>
    <w:qFormat/>
    <w:uiPriority w:val="1"/>
  </w:style>
  <w:style w:type="table" w:customStyle="1" w:styleId="2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">
    <w:name w:val="样式1"/>
    <w:basedOn w:val="1"/>
    <w:next w:val="1"/>
    <w:qFormat/>
    <w:uiPriority w:val="0"/>
    <w:pPr>
      <w:widowControl/>
      <w:spacing w:line="360" w:lineRule="auto"/>
    </w:pPr>
    <w:rPr>
      <w:rFonts w:ascii="Times New Roman" w:hAnsi="Times New Roman" w:eastAsia="永中仿宋" w:cs="Times New Roman"/>
      <w:color w:val="000000"/>
      <w:kern w:val="0"/>
      <w:sz w:val="32"/>
      <w:szCs w:val="20"/>
    </w:rPr>
  </w:style>
  <w:style w:type="paragraph" w:customStyle="1" w:styleId="27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default" w:ascii="宋体" w:hAnsi="宋体" w:cs="宋体"/>
      <w:kern w:val="0"/>
      <w:sz w:val="24"/>
      <w:szCs w:val="24"/>
    </w:rPr>
  </w:style>
  <w:style w:type="paragraph" w:customStyle="1" w:styleId="28">
    <w:name w:val="Body text|1"/>
    <w:basedOn w:val="1"/>
    <w:qFormat/>
    <w:uiPriority w:val="0"/>
    <w:pPr>
      <w:widowControl w:val="0"/>
      <w:shd w:val="clear" w:color="auto" w:fill="auto"/>
      <w:spacing w:after="300"/>
      <w:jc w:val="center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9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2924</Words>
  <Characters>3002</Characters>
  <Lines>0</Lines>
  <Paragraphs>0</Paragraphs>
  <TotalTime>29</TotalTime>
  <ScaleCrop>false</ScaleCrop>
  <LinksUpToDate>false</LinksUpToDate>
  <CharactersWithSpaces>3181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2022-07-05T12:31:00Z</dcterms:created>
  <dc:creator>王业农</dc:creator>
  <cp:lastModifiedBy>Administrator</cp:lastModifiedBy>
  <cp:lastPrinted>2022-08-24T04:11:00Z</cp:lastPrinted>
  <dcterms:modified xsi:type="dcterms:W3CDTF">2022-08-25T02:45:25Z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2EB5D726F8E84A00B9D5200C563959D4</vt:lpwstr>
  </property>
</Properties>
</file>