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0D" w:rsidRPr="004D5A7B" w:rsidRDefault="00D7140D" w:rsidP="00984211">
      <w:pPr>
        <w:spacing w:line="600" w:lineRule="exact"/>
        <w:rPr>
          <w:sz w:val="32"/>
          <w:szCs w:val="32"/>
        </w:rPr>
      </w:pPr>
    </w:p>
    <w:p w:rsidR="004D5A7B" w:rsidRPr="004D5A7B" w:rsidRDefault="004D5A7B" w:rsidP="00984211">
      <w:pPr>
        <w:spacing w:line="600" w:lineRule="exact"/>
        <w:rPr>
          <w:sz w:val="32"/>
          <w:szCs w:val="32"/>
        </w:rPr>
      </w:pPr>
    </w:p>
    <w:p w:rsidR="004D5A7B" w:rsidRPr="004D5A7B" w:rsidRDefault="004D5A7B" w:rsidP="00984211">
      <w:pPr>
        <w:spacing w:line="600" w:lineRule="exact"/>
        <w:rPr>
          <w:sz w:val="32"/>
          <w:szCs w:val="32"/>
        </w:rPr>
      </w:pPr>
    </w:p>
    <w:p w:rsidR="004D5A7B" w:rsidRPr="008858EB" w:rsidRDefault="004D5A7B" w:rsidP="0098421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858EB">
        <w:rPr>
          <w:rFonts w:ascii="方正小标宋_GBK" w:eastAsia="方正小标宋_GBK" w:hint="eastAsia"/>
          <w:sz w:val="44"/>
          <w:szCs w:val="44"/>
        </w:rPr>
        <w:t>关于转发省工业和信息化厅《关于开展</w:t>
      </w:r>
      <w:r>
        <w:rPr>
          <w:rFonts w:ascii="方正小标宋_GBK" w:eastAsia="方正小标宋_GBK" w:hint="eastAsia"/>
          <w:sz w:val="44"/>
          <w:szCs w:val="44"/>
        </w:rPr>
        <w:t>工业</w:t>
      </w:r>
      <w:r>
        <w:rPr>
          <w:rFonts w:ascii="方正小标宋_GBK" w:eastAsia="方正小标宋_GBK"/>
          <w:sz w:val="44"/>
          <w:szCs w:val="44"/>
        </w:rPr>
        <w:t>大数据中心建设情况摸底工作</w:t>
      </w:r>
      <w:r w:rsidRPr="008858EB">
        <w:rPr>
          <w:rFonts w:ascii="方正小标宋_GBK" w:eastAsia="方正小标宋_GBK" w:hint="eastAsia"/>
          <w:sz w:val="44"/>
          <w:szCs w:val="44"/>
        </w:rPr>
        <w:t>的通知》的通知</w:t>
      </w:r>
    </w:p>
    <w:p w:rsidR="004D5A7B" w:rsidRDefault="004D5A7B" w:rsidP="00984211">
      <w:pPr>
        <w:spacing w:line="600" w:lineRule="exact"/>
        <w:rPr>
          <w:sz w:val="32"/>
          <w:szCs w:val="32"/>
        </w:rPr>
      </w:pPr>
    </w:p>
    <w:p w:rsidR="00C51524" w:rsidRPr="001D485D" w:rsidRDefault="00C51524" w:rsidP="00C51524">
      <w:pPr>
        <w:spacing w:line="600" w:lineRule="exact"/>
        <w:rPr>
          <w:rFonts w:ascii="仿宋" w:eastAsia="仿宋" w:hAnsi="仿宋"/>
          <w:sz w:val="32"/>
          <w:szCs w:val="32"/>
        </w:rPr>
      </w:pPr>
      <w:r w:rsidRPr="001D485D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/>
          <w:sz w:val="32"/>
          <w:szCs w:val="32"/>
        </w:rPr>
        <w:t>区县工业和信息化主管部门，各有关</w:t>
      </w:r>
      <w:r>
        <w:rPr>
          <w:rFonts w:ascii="仿宋" w:eastAsia="仿宋" w:hAnsi="仿宋" w:hint="eastAsia"/>
          <w:sz w:val="32"/>
          <w:szCs w:val="32"/>
        </w:rPr>
        <w:t>企业</w:t>
      </w:r>
      <w:r w:rsidRPr="001D485D">
        <w:rPr>
          <w:rFonts w:ascii="仿宋" w:eastAsia="仿宋" w:hAnsi="仿宋"/>
          <w:sz w:val="32"/>
          <w:szCs w:val="32"/>
        </w:rPr>
        <w:t>：</w:t>
      </w:r>
    </w:p>
    <w:p w:rsidR="00C51524" w:rsidRDefault="00C51524" w:rsidP="00C5152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现</w:t>
      </w:r>
      <w:r>
        <w:rPr>
          <w:rFonts w:ascii="仿宋" w:eastAsia="仿宋" w:hAnsi="仿宋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省</w:t>
      </w:r>
      <w:r>
        <w:rPr>
          <w:rFonts w:ascii="仿宋" w:eastAsia="仿宋" w:hAnsi="仿宋"/>
          <w:sz w:val="32"/>
          <w:szCs w:val="32"/>
        </w:rPr>
        <w:t>工业和信息化厅《</w:t>
      </w:r>
      <w:r w:rsidRPr="00C51524">
        <w:rPr>
          <w:rFonts w:ascii="仿宋" w:eastAsia="仿宋" w:hAnsi="仿宋" w:hint="eastAsia"/>
          <w:sz w:val="32"/>
          <w:szCs w:val="32"/>
        </w:rPr>
        <w:t>关于开展工业</w:t>
      </w:r>
      <w:r w:rsidRPr="00C51524">
        <w:rPr>
          <w:rFonts w:ascii="仿宋" w:eastAsia="仿宋" w:hAnsi="仿宋"/>
          <w:sz w:val="32"/>
          <w:szCs w:val="32"/>
        </w:rPr>
        <w:t>大数据中心建设情况摸底工作</w:t>
      </w:r>
      <w:r w:rsidRPr="00C51524">
        <w:rPr>
          <w:rFonts w:ascii="仿宋" w:eastAsia="仿宋" w:hAnsi="仿宋" w:hint="eastAsia"/>
          <w:sz w:val="32"/>
          <w:szCs w:val="32"/>
        </w:rPr>
        <w:t>的通知</w:t>
      </w:r>
      <w:r>
        <w:rPr>
          <w:rFonts w:ascii="仿宋" w:eastAsia="仿宋" w:hAnsi="仿宋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转发</w:t>
      </w:r>
      <w:r>
        <w:rPr>
          <w:rFonts w:ascii="仿宋" w:eastAsia="仿宋" w:hAnsi="仿宋"/>
          <w:sz w:val="32"/>
          <w:szCs w:val="32"/>
        </w:rPr>
        <w:t>给你们，请按照通知要求</w:t>
      </w:r>
      <w:r>
        <w:rPr>
          <w:rFonts w:ascii="仿宋" w:eastAsia="仿宋" w:hAnsi="仿宋" w:hint="eastAsia"/>
          <w:sz w:val="32"/>
          <w:szCs w:val="32"/>
        </w:rPr>
        <w:t>组织辖区</w:t>
      </w:r>
      <w:r>
        <w:rPr>
          <w:rFonts w:ascii="仿宋" w:eastAsia="仿宋" w:hAnsi="仿宋"/>
          <w:sz w:val="32"/>
          <w:szCs w:val="32"/>
        </w:rPr>
        <w:t>内企业</w:t>
      </w:r>
      <w:r>
        <w:rPr>
          <w:rFonts w:ascii="仿宋" w:eastAsia="仿宋" w:hAnsi="仿宋" w:hint="eastAsia"/>
          <w:sz w:val="32"/>
          <w:szCs w:val="32"/>
        </w:rPr>
        <w:t>填报</w:t>
      </w:r>
      <w:r w:rsidRPr="00C51524">
        <w:rPr>
          <w:rFonts w:ascii="仿宋" w:eastAsia="仿宋" w:hAnsi="仿宋" w:hint="eastAsia"/>
          <w:sz w:val="32"/>
          <w:szCs w:val="32"/>
        </w:rPr>
        <w:t>工业大数据中心基本情况表</w:t>
      </w:r>
      <w:r>
        <w:rPr>
          <w:rFonts w:ascii="仿宋" w:eastAsia="仿宋" w:hAnsi="仿宋" w:hint="eastAsia"/>
          <w:sz w:val="32"/>
          <w:szCs w:val="32"/>
        </w:rPr>
        <w:t>（见附件2）。请</w:t>
      </w:r>
      <w:r>
        <w:rPr>
          <w:rFonts w:ascii="仿宋" w:eastAsia="仿宋" w:hAnsi="仿宋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4月9日（星期五）前，</w:t>
      </w:r>
      <w:r>
        <w:rPr>
          <w:rFonts w:ascii="仿宋" w:eastAsia="仿宋" w:hAnsi="仿宋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汇总</w:t>
      </w:r>
      <w:r>
        <w:rPr>
          <w:rFonts w:ascii="仿宋" w:eastAsia="仿宋" w:hAnsi="仿宋"/>
          <w:sz w:val="32"/>
          <w:szCs w:val="32"/>
        </w:rPr>
        <w:t>的</w:t>
      </w:r>
      <w:r w:rsidRPr="00C51524">
        <w:rPr>
          <w:rFonts w:ascii="仿宋" w:eastAsia="仿宋" w:hAnsi="仿宋" w:hint="eastAsia"/>
          <w:sz w:val="32"/>
          <w:szCs w:val="32"/>
        </w:rPr>
        <w:t>工业大数据中心基本情况表</w:t>
      </w:r>
      <w:r>
        <w:rPr>
          <w:rFonts w:ascii="仿宋" w:eastAsia="仿宋" w:hAnsi="仿宋" w:hint="eastAsia"/>
          <w:sz w:val="32"/>
          <w:szCs w:val="32"/>
        </w:rPr>
        <w:t>发送</w:t>
      </w:r>
      <w:r>
        <w:rPr>
          <w:rFonts w:ascii="仿宋" w:eastAsia="仿宋" w:hAnsi="仿宋"/>
          <w:sz w:val="32"/>
          <w:szCs w:val="32"/>
        </w:rPr>
        <w:t>至我局邮箱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51524" w:rsidRDefault="00C51524" w:rsidP="00C51524">
      <w:pPr>
        <w:spacing w:beforeLines="50" w:before="156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</w:t>
      </w:r>
      <w:r>
        <w:rPr>
          <w:rFonts w:ascii="仿宋" w:eastAsia="仿宋" w:hAnsi="仿宋"/>
          <w:sz w:val="32"/>
          <w:szCs w:val="32"/>
        </w:rPr>
        <w:t>人：于秀</w:t>
      </w:r>
      <w:r w:rsidR="00C07351">
        <w:rPr>
          <w:rFonts w:ascii="仿宋" w:eastAsia="仿宋" w:hAnsi="仿宋" w:hint="eastAsia"/>
          <w:sz w:val="32"/>
          <w:szCs w:val="32"/>
        </w:rPr>
        <w:t xml:space="preserve">  66602620</w:t>
      </w:r>
    </w:p>
    <w:p w:rsidR="00C51524" w:rsidRPr="001D485D" w:rsidRDefault="00C51524" w:rsidP="00C5152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  箱</w:t>
      </w:r>
      <w:r>
        <w:rPr>
          <w:rFonts w:ascii="仿宋" w:eastAsia="仿宋" w:hAnsi="仿宋"/>
          <w:sz w:val="32"/>
          <w:szCs w:val="32"/>
        </w:rPr>
        <w:t>：sgxjrjc@</w:t>
      </w:r>
      <w:r w:rsidRPr="00056F06">
        <w:rPr>
          <w:rFonts w:ascii="仿宋" w:eastAsia="仿宋" w:hAnsi="仿宋" w:hint="eastAsia"/>
          <w:sz w:val="32"/>
          <w:szCs w:val="32"/>
        </w:rPr>
        <w:t>jn.shandong.cn</w:t>
      </w:r>
    </w:p>
    <w:p w:rsidR="00C51524" w:rsidRDefault="00C51524" w:rsidP="00C5152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F668C4" w:rsidRPr="00F668C4" w:rsidRDefault="00F668C4" w:rsidP="00F668C4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668C4">
        <w:rPr>
          <w:rFonts w:ascii="仿宋" w:eastAsia="仿宋" w:hAnsi="仿宋" w:hint="eastAsia"/>
          <w:sz w:val="32"/>
          <w:szCs w:val="32"/>
        </w:rPr>
        <w:t>技术支持：武仁杰 1</w:t>
      </w:r>
      <w:r w:rsidRPr="00F668C4">
        <w:rPr>
          <w:rFonts w:ascii="仿宋" w:eastAsia="仿宋" w:hAnsi="仿宋"/>
          <w:sz w:val="32"/>
          <w:szCs w:val="32"/>
        </w:rPr>
        <w:t>3963912208</w:t>
      </w:r>
    </w:p>
    <w:p w:rsidR="00F668C4" w:rsidRDefault="00F668C4" w:rsidP="00C51524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51524" w:rsidRDefault="00C51524" w:rsidP="000D098B">
      <w:pPr>
        <w:spacing w:line="600" w:lineRule="exact"/>
        <w:ind w:leftChars="304" w:left="2123" w:hangingChars="464" w:hanging="148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附件：1、</w:t>
      </w:r>
      <w:r w:rsidR="000D098B">
        <w:rPr>
          <w:rFonts w:ascii="仿宋" w:eastAsia="仿宋" w:hAnsi="仿宋" w:hint="eastAsia"/>
          <w:sz w:val="32"/>
          <w:szCs w:val="32"/>
        </w:rPr>
        <w:t>省</w:t>
      </w:r>
      <w:r w:rsidR="000D098B">
        <w:rPr>
          <w:rFonts w:ascii="仿宋" w:eastAsia="仿宋" w:hAnsi="仿宋"/>
          <w:sz w:val="32"/>
          <w:szCs w:val="32"/>
        </w:rPr>
        <w:t>工信厅</w:t>
      </w:r>
      <w:r w:rsidR="000D098B">
        <w:rPr>
          <w:rFonts w:ascii="仿宋" w:eastAsia="仿宋" w:hAnsi="仿宋" w:hint="eastAsia"/>
          <w:sz w:val="32"/>
          <w:szCs w:val="32"/>
        </w:rPr>
        <w:t>《</w:t>
      </w:r>
      <w:r w:rsidR="000D098B" w:rsidRPr="000D098B">
        <w:rPr>
          <w:rFonts w:ascii="仿宋" w:eastAsia="仿宋" w:hAnsi="仿宋" w:hint="eastAsia"/>
          <w:sz w:val="32"/>
          <w:szCs w:val="32"/>
        </w:rPr>
        <w:t>关于开展</w:t>
      </w:r>
      <w:r w:rsidR="000D098B" w:rsidRPr="000D098B">
        <w:rPr>
          <w:rFonts w:ascii="仿宋" w:eastAsia="仿宋" w:hAnsi="仿宋"/>
          <w:sz w:val="32"/>
          <w:szCs w:val="32"/>
        </w:rPr>
        <w:t>工业大数据中心</w:t>
      </w:r>
      <w:r w:rsidR="000D098B" w:rsidRPr="000D098B">
        <w:rPr>
          <w:rFonts w:ascii="仿宋" w:eastAsia="仿宋" w:hAnsi="仿宋" w:hint="eastAsia"/>
          <w:sz w:val="32"/>
          <w:szCs w:val="32"/>
        </w:rPr>
        <w:t>建设情况摸底工作的通知</w:t>
      </w:r>
      <w:r w:rsidR="000D098B">
        <w:rPr>
          <w:rFonts w:ascii="仿宋" w:eastAsia="仿宋" w:hAnsi="仿宋" w:hint="eastAsia"/>
          <w:sz w:val="32"/>
          <w:szCs w:val="32"/>
        </w:rPr>
        <w:t>》</w:t>
      </w:r>
    </w:p>
    <w:p w:rsidR="000D098B" w:rsidRDefault="000D098B" w:rsidP="000D098B">
      <w:pPr>
        <w:spacing w:line="600" w:lineRule="exact"/>
        <w:ind w:leftChars="472" w:left="991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0D098B">
        <w:rPr>
          <w:rFonts w:ascii="仿宋" w:eastAsia="仿宋" w:hAnsi="仿宋" w:hint="eastAsia"/>
          <w:sz w:val="32"/>
          <w:szCs w:val="32"/>
        </w:rPr>
        <w:t>工业大数据中心基本情况表</w:t>
      </w:r>
    </w:p>
    <w:p w:rsidR="00E9079C" w:rsidRDefault="00E9079C" w:rsidP="00984211">
      <w:pPr>
        <w:spacing w:line="600" w:lineRule="exact"/>
        <w:rPr>
          <w:sz w:val="32"/>
          <w:szCs w:val="32"/>
        </w:rPr>
      </w:pPr>
      <w:bookmarkStart w:id="0" w:name="_GoBack"/>
      <w:bookmarkEnd w:id="0"/>
    </w:p>
    <w:p w:rsidR="00C51524" w:rsidRDefault="00C51524" w:rsidP="00C51524">
      <w:pPr>
        <w:wordWrap w:val="0"/>
        <w:spacing w:beforeLines="100" w:before="312" w:line="600" w:lineRule="exact"/>
        <w:ind w:firstLineChars="500" w:firstLine="16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济南市</w:t>
      </w:r>
      <w:r>
        <w:rPr>
          <w:rFonts w:ascii="仿宋" w:eastAsia="仿宋" w:hAnsi="仿宋"/>
          <w:sz w:val="32"/>
          <w:szCs w:val="32"/>
        </w:rPr>
        <w:t>工业和信息化局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</w:t>
      </w:r>
    </w:p>
    <w:p w:rsidR="00C51524" w:rsidRDefault="00C51524" w:rsidP="00C51524">
      <w:pPr>
        <w:wordWrap w:val="0"/>
        <w:spacing w:line="600" w:lineRule="exact"/>
        <w:ind w:firstLineChars="500" w:firstLine="16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2021年4月2日 </w:t>
      </w:r>
      <w:r>
        <w:rPr>
          <w:rFonts w:ascii="仿宋" w:eastAsia="仿宋" w:hAnsi="仿宋"/>
          <w:sz w:val="32"/>
          <w:szCs w:val="32"/>
        </w:rPr>
        <w:t xml:space="preserve">     </w:t>
      </w:r>
    </w:p>
    <w:p w:rsidR="007E74A0" w:rsidRDefault="007E74A0">
      <w:pPr>
        <w:widowControl/>
        <w:jc w:val="left"/>
        <w:rPr>
          <w:sz w:val="32"/>
          <w:szCs w:val="32"/>
        </w:rPr>
        <w:sectPr w:rsidR="007E74A0" w:rsidSect="004D5A7B"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7E74A0" w:rsidRPr="007E74A0" w:rsidRDefault="007E74A0" w:rsidP="007E74A0">
      <w:pPr>
        <w:spacing w:after="120"/>
        <w:jc w:val="left"/>
        <w:rPr>
          <w:rFonts w:ascii="仿宋" w:eastAsia="仿宋" w:hAnsi="仿宋" w:cs="黑体"/>
          <w:sz w:val="32"/>
          <w:szCs w:val="32"/>
        </w:rPr>
      </w:pPr>
      <w:r w:rsidRPr="007E74A0">
        <w:rPr>
          <w:rFonts w:ascii="仿宋" w:eastAsia="仿宋" w:hAnsi="仿宋" w:cs="黑体" w:hint="eastAsia"/>
          <w:sz w:val="32"/>
          <w:szCs w:val="32"/>
        </w:rPr>
        <w:lastRenderedPageBreak/>
        <w:t>附件2</w:t>
      </w:r>
    </w:p>
    <w:p w:rsidR="007E74A0" w:rsidRPr="007E74A0" w:rsidRDefault="007E74A0" w:rsidP="007E74A0">
      <w:pPr>
        <w:jc w:val="center"/>
        <w:rPr>
          <w:rFonts w:ascii="方正小标宋_GBK" w:eastAsia="方正小标宋_GBK" w:hAnsi="黑体" w:cs="Times New Roman"/>
          <w:sz w:val="44"/>
          <w:szCs w:val="44"/>
        </w:rPr>
      </w:pPr>
      <w:r w:rsidRPr="007E74A0">
        <w:rPr>
          <w:rFonts w:ascii="方正小标宋_GBK" w:eastAsia="方正小标宋_GBK" w:hAnsi="黑体" w:cs="Times New Roman" w:hint="eastAsia"/>
          <w:sz w:val="44"/>
          <w:szCs w:val="44"/>
        </w:rPr>
        <w:t>工业大数据中心基本情况表</w:t>
      </w:r>
    </w:p>
    <w:tbl>
      <w:tblPr>
        <w:tblStyle w:val="a5"/>
        <w:tblW w:w="14494" w:type="dxa"/>
        <w:tblLayout w:type="fixed"/>
        <w:tblLook w:val="04A0" w:firstRow="1" w:lastRow="0" w:firstColumn="1" w:lastColumn="0" w:noHBand="0" w:noVBand="1"/>
      </w:tblPr>
      <w:tblGrid>
        <w:gridCol w:w="496"/>
        <w:gridCol w:w="818"/>
        <w:gridCol w:w="842"/>
        <w:gridCol w:w="842"/>
        <w:gridCol w:w="1091"/>
        <w:gridCol w:w="1145"/>
        <w:gridCol w:w="791"/>
        <w:gridCol w:w="859"/>
        <w:gridCol w:w="901"/>
        <w:gridCol w:w="1056"/>
        <w:gridCol w:w="1066"/>
        <w:gridCol w:w="795"/>
        <w:gridCol w:w="1084"/>
        <w:gridCol w:w="848"/>
        <w:gridCol w:w="893"/>
        <w:gridCol w:w="967"/>
      </w:tblGrid>
      <w:tr w:rsidR="007E74A0" w:rsidRPr="007E74A0" w:rsidTr="006E3CB5">
        <w:trPr>
          <w:trHeight w:val="830"/>
        </w:trPr>
        <w:tc>
          <w:tcPr>
            <w:tcW w:w="496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818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842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所属类别</w:t>
            </w:r>
          </w:p>
        </w:tc>
        <w:tc>
          <w:tcPr>
            <w:tcW w:w="842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所属行业</w:t>
            </w:r>
          </w:p>
        </w:tc>
        <w:tc>
          <w:tcPr>
            <w:tcW w:w="1091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主要建设内容（200字以内）</w:t>
            </w:r>
          </w:p>
        </w:tc>
        <w:tc>
          <w:tcPr>
            <w:tcW w:w="1145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建设属性（已建/意向建设）</w:t>
            </w:r>
          </w:p>
        </w:tc>
        <w:tc>
          <w:tcPr>
            <w:tcW w:w="791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项目建设主体</w:t>
            </w:r>
          </w:p>
        </w:tc>
        <w:tc>
          <w:tcPr>
            <w:tcW w:w="859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项目建设地点</w:t>
            </w:r>
          </w:p>
        </w:tc>
        <w:tc>
          <w:tcPr>
            <w:tcW w:w="3023" w:type="dxa"/>
            <w:gridSpan w:val="3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机房设施</w:t>
            </w:r>
          </w:p>
        </w:tc>
        <w:tc>
          <w:tcPr>
            <w:tcW w:w="795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承载数据资源类型</w:t>
            </w:r>
          </w:p>
        </w:tc>
        <w:tc>
          <w:tcPr>
            <w:tcW w:w="1084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项目起止时间</w:t>
            </w:r>
          </w:p>
        </w:tc>
        <w:tc>
          <w:tcPr>
            <w:tcW w:w="848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预计投资（万元）</w:t>
            </w:r>
          </w:p>
        </w:tc>
        <w:tc>
          <w:tcPr>
            <w:tcW w:w="893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联系人及联系电话</w:t>
            </w:r>
          </w:p>
        </w:tc>
        <w:tc>
          <w:tcPr>
            <w:tcW w:w="967" w:type="dxa"/>
            <w:vMerge w:val="restart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备注</w:t>
            </w:r>
          </w:p>
        </w:tc>
      </w:tr>
      <w:tr w:rsidR="007E74A0" w:rsidRPr="007E74A0" w:rsidTr="006E3CB5">
        <w:trPr>
          <w:trHeight w:val="835"/>
        </w:trPr>
        <w:tc>
          <w:tcPr>
            <w:tcW w:w="496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18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42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791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59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90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面积（m</w:t>
            </w:r>
            <w:r w:rsidRPr="007E74A0">
              <w:rPr>
                <w:rFonts w:ascii="楷体" w:eastAsia="楷体" w:hAnsi="楷体" w:cs="Times New Roman" w:hint="eastAsia"/>
                <w:sz w:val="28"/>
                <w:szCs w:val="28"/>
                <w:vertAlign w:val="superscript"/>
              </w:rPr>
              <w:t>2</w:t>
            </w: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05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机柜数量（个）</w:t>
            </w:r>
          </w:p>
        </w:tc>
        <w:tc>
          <w:tcPr>
            <w:tcW w:w="106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7E74A0">
              <w:rPr>
                <w:rFonts w:ascii="楷体" w:eastAsia="楷体" w:hAnsi="楷体" w:cs="Times New Roman" w:hint="eastAsia"/>
                <w:sz w:val="28"/>
                <w:szCs w:val="28"/>
              </w:rPr>
              <w:t>存储容量（TB）</w:t>
            </w:r>
          </w:p>
        </w:tc>
        <w:tc>
          <w:tcPr>
            <w:tcW w:w="795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84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893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967" w:type="dxa"/>
            <w:vMerge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7E74A0" w:rsidRPr="007E74A0" w:rsidTr="006E3CB5">
        <w:tc>
          <w:tcPr>
            <w:tcW w:w="49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93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67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E74A0" w:rsidRPr="007E74A0" w:rsidTr="006E3CB5">
        <w:tc>
          <w:tcPr>
            <w:tcW w:w="49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93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67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E74A0" w:rsidRPr="007E74A0" w:rsidTr="006E3CB5">
        <w:tc>
          <w:tcPr>
            <w:tcW w:w="49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93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67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E74A0" w:rsidRPr="007E74A0" w:rsidTr="006E3CB5">
        <w:tc>
          <w:tcPr>
            <w:tcW w:w="49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93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67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E74A0" w:rsidRPr="007E74A0" w:rsidTr="006E3CB5">
        <w:tc>
          <w:tcPr>
            <w:tcW w:w="49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93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67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E74A0" w:rsidRPr="007E74A0" w:rsidTr="006E3CB5">
        <w:tc>
          <w:tcPr>
            <w:tcW w:w="49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93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67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E74A0" w:rsidRPr="007E74A0" w:rsidTr="006E3CB5">
        <w:tc>
          <w:tcPr>
            <w:tcW w:w="49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93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67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  <w:tr w:rsidR="007E74A0" w:rsidRPr="007E74A0" w:rsidTr="006E3CB5">
        <w:tc>
          <w:tcPr>
            <w:tcW w:w="49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1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2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01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1084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48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893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  <w:tc>
          <w:tcPr>
            <w:tcW w:w="967" w:type="dxa"/>
            <w:vAlign w:val="center"/>
          </w:tcPr>
          <w:p w:rsidR="007E74A0" w:rsidRPr="007E74A0" w:rsidRDefault="007E74A0" w:rsidP="007E74A0">
            <w:pPr>
              <w:adjustRightInd w:val="0"/>
              <w:snapToGrid w:val="0"/>
              <w:jc w:val="center"/>
              <w:rPr>
                <w:rFonts w:ascii="楷体" w:eastAsia="楷体" w:hAnsi="楷体" w:cs="Times New Roman"/>
                <w:sz w:val="24"/>
              </w:rPr>
            </w:pPr>
          </w:p>
        </w:tc>
      </w:tr>
    </w:tbl>
    <w:p w:rsidR="007E74A0" w:rsidRPr="007E74A0" w:rsidRDefault="007E74A0" w:rsidP="007E74A0">
      <w:pPr>
        <w:jc w:val="left"/>
        <w:rPr>
          <w:rFonts w:ascii="宋体" w:eastAsia="宋体" w:hAnsi="宋体" w:cs="宋体"/>
          <w:szCs w:val="21"/>
        </w:rPr>
      </w:pPr>
      <w:r w:rsidRPr="007E74A0">
        <w:rPr>
          <w:rFonts w:ascii="宋体" w:eastAsia="宋体" w:hAnsi="宋体" w:cs="宋体" w:hint="eastAsia"/>
          <w:szCs w:val="21"/>
        </w:rPr>
        <w:t>注：</w:t>
      </w:r>
    </w:p>
    <w:p w:rsidR="007E74A0" w:rsidRPr="007E74A0" w:rsidRDefault="007E74A0" w:rsidP="007E74A0">
      <w:pPr>
        <w:jc w:val="left"/>
        <w:rPr>
          <w:rFonts w:ascii="宋体" w:eastAsia="宋体" w:hAnsi="宋体" w:cs="宋体"/>
          <w:szCs w:val="21"/>
        </w:rPr>
      </w:pPr>
      <w:r w:rsidRPr="007E74A0">
        <w:rPr>
          <w:rFonts w:ascii="宋体" w:eastAsia="宋体" w:hAnsi="宋体" w:cs="宋体"/>
          <w:szCs w:val="21"/>
        </w:rPr>
        <w:t>1.</w:t>
      </w:r>
      <w:r w:rsidRPr="007E74A0">
        <w:rPr>
          <w:rFonts w:ascii="宋体" w:eastAsia="宋体" w:hAnsi="宋体" w:cs="宋体" w:hint="eastAsia"/>
          <w:szCs w:val="21"/>
        </w:rPr>
        <w:t>所属类别：区域中心、行业中心、边缘中心、算力中心；</w:t>
      </w:r>
    </w:p>
    <w:p w:rsidR="007E74A0" w:rsidRPr="007E74A0" w:rsidRDefault="007E74A0" w:rsidP="007E74A0">
      <w:pPr>
        <w:jc w:val="left"/>
        <w:rPr>
          <w:rFonts w:ascii="宋体" w:eastAsia="宋体" w:hAnsi="宋体" w:cs="宋体"/>
          <w:szCs w:val="21"/>
        </w:rPr>
      </w:pPr>
      <w:r w:rsidRPr="007E74A0">
        <w:rPr>
          <w:rFonts w:ascii="宋体" w:eastAsia="宋体" w:hAnsi="宋体" w:cs="宋体"/>
          <w:szCs w:val="21"/>
        </w:rPr>
        <w:t>2</w:t>
      </w:r>
      <w:r w:rsidRPr="007E74A0">
        <w:rPr>
          <w:rFonts w:ascii="宋体" w:eastAsia="宋体" w:hAnsi="宋体" w:cs="宋体" w:hint="eastAsia"/>
          <w:szCs w:val="21"/>
        </w:rPr>
        <w:t>.所属行业：机械、化工、轻工、纺织、建材、冶金、医药、电子、能源、其他（需注明具体行业）；</w:t>
      </w:r>
    </w:p>
    <w:p w:rsidR="007E74A0" w:rsidRPr="007E74A0" w:rsidRDefault="007E74A0" w:rsidP="007E74A0">
      <w:pPr>
        <w:jc w:val="left"/>
        <w:rPr>
          <w:rFonts w:ascii="宋体" w:eastAsia="宋体" w:hAnsi="宋体" w:cs="宋体"/>
          <w:szCs w:val="21"/>
        </w:rPr>
      </w:pPr>
      <w:r w:rsidRPr="007E74A0">
        <w:rPr>
          <w:rFonts w:ascii="宋体" w:eastAsia="宋体" w:hAnsi="宋体" w:cs="宋体"/>
          <w:szCs w:val="21"/>
        </w:rPr>
        <w:t>3</w:t>
      </w:r>
      <w:r w:rsidRPr="007E74A0">
        <w:rPr>
          <w:rFonts w:ascii="宋体" w:eastAsia="宋体" w:hAnsi="宋体" w:cs="宋体" w:hint="eastAsia"/>
          <w:szCs w:val="21"/>
        </w:rPr>
        <w:t>.承载数据资源类型：研发、生产、运维、管理、外部、其它（需注明具体类型）；</w:t>
      </w:r>
    </w:p>
    <w:p w:rsidR="007E74A0" w:rsidRPr="007E74A0" w:rsidRDefault="007E74A0" w:rsidP="007E74A0">
      <w:pPr>
        <w:jc w:val="left"/>
        <w:rPr>
          <w:rFonts w:ascii="宋体" w:eastAsia="宋体" w:hAnsi="宋体" w:cs="宋体"/>
          <w:szCs w:val="21"/>
        </w:rPr>
      </w:pPr>
      <w:r w:rsidRPr="007E74A0">
        <w:rPr>
          <w:rFonts w:ascii="宋体" w:eastAsia="宋体" w:hAnsi="宋体" w:cs="宋体" w:hint="eastAsia"/>
          <w:szCs w:val="21"/>
        </w:rPr>
        <w:t>4.算力中心在备注栏标明峰值算力等指标信息。</w:t>
      </w:r>
    </w:p>
    <w:p w:rsidR="007E74A0" w:rsidRPr="004D5A7B" w:rsidRDefault="007E74A0" w:rsidP="00984211">
      <w:pPr>
        <w:spacing w:line="600" w:lineRule="exact"/>
        <w:rPr>
          <w:sz w:val="32"/>
          <w:szCs w:val="32"/>
        </w:rPr>
      </w:pPr>
    </w:p>
    <w:sectPr w:rsidR="007E74A0" w:rsidRPr="004D5A7B" w:rsidSect="007E74A0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96" w:rsidRDefault="009A1E96" w:rsidP="004D5A7B">
      <w:r>
        <w:separator/>
      </w:r>
    </w:p>
  </w:endnote>
  <w:endnote w:type="continuationSeparator" w:id="0">
    <w:p w:rsidR="009A1E96" w:rsidRDefault="009A1E96" w:rsidP="004D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96" w:rsidRDefault="009A1E96" w:rsidP="004D5A7B">
      <w:r>
        <w:separator/>
      </w:r>
    </w:p>
  </w:footnote>
  <w:footnote w:type="continuationSeparator" w:id="0">
    <w:p w:rsidR="009A1E96" w:rsidRDefault="009A1E96" w:rsidP="004D5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9A"/>
    <w:rsid w:val="000D098B"/>
    <w:rsid w:val="00467557"/>
    <w:rsid w:val="004D5A7B"/>
    <w:rsid w:val="0066669A"/>
    <w:rsid w:val="007E74A0"/>
    <w:rsid w:val="00984211"/>
    <w:rsid w:val="009A1E96"/>
    <w:rsid w:val="00AD397B"/>
    <w:rsid w:val="00C07351"/>
    <w:rsid w:val="00C51524"/>
    <w:rsid w:val="00D7140D"/>
    <w:rsid w:val="00E9079C"/>
    <w:rsid w:val="00EF57CF"/>
    <w:rsid w:val="00F6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71C9E8-4652-4B0D-B9A6-D657A932E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5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5A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5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5A7B"/>
    <w:rPr>
      <w:sz w:val="18"/>
      <w:szCs w:val="18"/>
    </w:rPr>
  </w:style>
  <w:style w:type="table" w:styleId="a5">
    <w:name w:val="Table Grid"/>
    <w:basedOn w:val="a1"/>
    <w:qFormat/>
    <w:rsid w:val="007E74A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0735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7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xindya</dc:creator>
  <cp:keywords/>
  <dc:description/>
  <cp:lastModifiedBy>xindya</cp:lastModifiedBy>
  <cp:revision>11</cp:revision>
  <cp:lastPrinted>2021-04-02T02:44:00Z</cp:lastPrinted>
  <dcterms:created xsi:type="dcterms:W3CDTF">2021-04-02T02:18:00Z</dcterms:created>
  <dcterms:modified xsi:type="dcterms:W3CDTF">2021-04-02T02:49:00Z</dcterms:modified>
</cp:coreProperties>
</file>