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C40D8">
      <w:pPr>
        <w:keepNext w:val="0"/>
        <w:keepLines w:val="0"/>
        <w:pageBreakBefore w:val="0"/>
        <w:widowControl w:val="0"/>
        <w:shd w:val="clear"/>
        <w:kinsoku/>
        <w:wordWrap/>
        <w:overflowPunct w:val="0"/>
        <w:topLinePunct w:val="0"/>
        <w:autoSpaceDE/>
        <w:autoSpaceDN/>
        <w:bidi w:val="0"/>
        <w:adjustRightInd w:val="0"/>
        <w:snapToGrid w:val="0"/>
        <w:ind w:right="0" w:rightChars="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JNCR-2025-0040001</w:t>
      </w:r>
    </w:p>
    <w:p w14:paraId="60FB4F19">
      <w:pPr>
        <w:shd w:val="clear"/>
        <w:adjustRightInd w:val="0"/>
        <w:snapToGrid w:val="0"/>
        <w:ind w:right="3601" w:rightChars="1147"/>
        <w:rPr>
          <w:rFonts w:hint="eastAsia" w:ascii="新宋体" w:hAnsi="新宋体" w:eastAsia="新宋体"/>
          <w:color w:val="000000" w:themeColor="text1"/>
          <w:sz w:val="24"/>
          <w14:textFill>
            <w14:solidFill>
              <w14:schemeClr w14:val="tx1"/>
            </w14:solidFill>
          </w14:textFill>
        </w:rPr>
      </w:pPr>
    </w:p>
    <w:p w14:paraId="192A1CA1">
      <w:pPr>
        <w:shd w:val="clear"/>
        <w:adjustRightInd w:val="0"/>
        <w:snapToGrid w:val="0"/>
        <w:ind w:right="3601" w:rightChars="1147"/>
        <w:rPr>
          <w:rFonts w:hint="eastAsia" w:ascii="新宋体" w:hAnsi="新宋体" w:eastAsia="新宋体"/>
          <w:color w:val="000000" w:themeColor="text1"/>
          <w:sz w:val="24"/>
          <w14:textFill>
            <w14:solidFill>
              <w14:schemeClr w14:val="tx1"/>
            </w14:solidFill>
          </w14:textFill>
        </w:rPr>
      </w:pPr>
    </w:p>
    <w:p w14:paraId="7DC44BB6">
      <w:pPr>
        <w:shd w:val="clear"/>
        <w:adjustRightInd w:val="0"/>
        <w:snapToGrid w:val="0"/>
        <w:ind w:right="3601" w:rightChars="1147"/>
        <w:rPr>
          <w:rFonts w:hint="eastAsia" w:ascii="新宋体" w:hAnsi="新宋体" w:eastAsia="新宋体"/>
          <w:color w:val="000000" w:themeColor="text1"/>
          <w:sz w:val="24"/>
          <w14:textFill>
            <w14:solidFill>
              <w14:schemeClr w14:val="tx1"/>
            </w14:solidFill>
          </w14:textFill>
        </w:rPr>
      </w:pPr>
    </w:p>
    <w:tbl>
      <w:tblPr>
        <w:tblStyle w:val="10"/>
        <w:tblW w:w="9072" w:type="dxa"/>
        <w:jc w:val="center"/>
        <w:tblLayout w:type="fixed"/>
        <w:tblCellMar>
          <w:top w:w="0" w:type="dxa"/>
          <w:left w:w="0" w:type="dxa"/>
          <w:bottom w:w="0" w:type="dxa"/>
          <w:right w:w="0" w:type="dxa"/>
        </w:tblCellMar>
      </w:tblPr>
      <w:tblGrid>
        <w:gridCol w:w="7477"/>
        <w:gridCol w:w="1595"/>
      </w:tblGrid>
      <w:tr w14:paraId="13A7E9D4">
        <w:tblPrEx>
          <w:tblCellMar>
            <w:top w:w="0" w:type="dxa"/>
            <w:left w:w="0" w:type="dxa"/>
            <w:bottom w:w="0" w:type="dxa"/>
            <w:right w:w="0" w:type="dxa"/>
          </w:tblCellMar>
        </w:tblPrEx>
        <w:trPr>
          <w:trHeight w:val="1741" w:hRule="atLeast"/>
          <w:jc w:val="center"/>
        </w:trPr>
        <w:tc>
          <w:tcPr>
            <w:tcW w:w="7477" w:type="dxa"/>
            <w:noWrap w:val="0"/>
            <w:vAlign w:val="center"/>
          </w:tcPr>
          <w:p w14:paraId="4C7FA835">
            <w:pPr>
              <w:shd w:val="clear"/>
              <w:tabs>
                <w:tab w:val="left" w:pos="6660"/>
              </w:tabs>
              <w:spacing w:line="760" w:lineRule="exact"/>
              <w:jc w:val="distribute"/>
              <w:rPr>
                <w:rFonts w:hint="eastAsia" w:ascii="方正小标宋简体" w:hAnsi="新宋体" w:eastAsia="方正小标宋简体"/>
                <w:color w:val="FF0000"/>
                <w:w w:val="90"/>
                <w:sz w:val="64"/>
                <w:szCs w:val="64"/>
              </w:rPr>
            </w:pPr>
            <w:r>
              <w:rPr>
                <w:rFonts w:hint="eastAsia" w:ascii="方正小标宋简体" w:hAnsi="新宋体" w:eastAsia="方正小标宋简体"/>
                <w:color w:val="FF0000"/>
                <w:w w:val="90"/>
                <w:sz w:val="64"/>
                <w:szCs w:val="64"/>
              </w:rPr>
              <w:t>济南市工业和信息化局</w:t>
            </w:r>
          </w:p>
          <w:p w14:paraId="0BFFB79C">
            <w:pPr>
              <w:shd w:val="clear"/>
              <w:tabs>
                <w:tab w:val="left" w:pos="6660"/>
              </w:tabs>
              <w:spacing w:line="760" w:lineRule="exact"/>
              <w:jc w:val="distribute"/>
              <w:rPr>
                <w:rFonts w:hint="eastAsia" w:ascii="方正小标宋简体" w:hAnsi="新宋体" w:eastAsia="方正小标宋简体" w:cs="Times New Roman"/>
                <w:color w:val="FF0000"/>
                <w:w w:val="90"/>
                <w:sz w:val="64"/>
                <w:szCs w:val="64"/>
              </w:rPr>
            </w:pPr>
            <w:r>
              <w:rPr>
                <w:rFonts w:hint="eastAsia" w:ascii="方正小标宋简体" w:hAnsi="新宋体" w:eastAsia="方正小标宋简体" w:cs="Times New Roman"/>
                <w:color w:val="FF0000"/>
                <w:w w:val="90"/>
                <w:sz w:val="64"/>
                <w:szCs w:val="64"/>
                <w:lang w:val="en-US" w:eastAsia="zh-CN"/>
              </w:rPr>
              <w:t>济南市住房和城乡建设局</w:t>
            </w:r>
          </w:p>
          <w:p w14:paraId="48C91B93">
            <w:pPr>
              <w:shd w:val="clear"/>
              <w:tabs>
                <w:tab w:val="left" w:pos="6660"/>
              </w:tabs>
              <w:spacing w:line="760" w:lineRule="exact"/>
              <w:jc w:val="distribute"/>
              <w:rPr>
                <w:rFonts w:hint="eastAsia" w:ascii="方正小标宋简体" w:hAnsi="新宋体" w:eastAsia="方正小标宋简体"/>
                <w:color w:val="FF0000"/>
                <w:w w:val="90"/>
                <w:sz w:val="64"/>
                <w:szCs w:val="64"/>
              </w:rPr>
            </w:pPr>
            <w:r>
              <w:rPr>
                <w:rFonts w:hint="eastAsia" w:ascii="方正小标宋简体" w:hAnsi="新宋体" w:eastAsia="方正小标宋简体" w:cs="Times New Roman"/>
                <w:color w:val="FF0000"/>
                <w:w w:val="90"/>
                <w:sz w:val="64"/>
                <w:szCs w:val="64"/>
                <w:lang w:val="en-US" w:eastAsia="zh-CN"/>
              </w:rPr>
              <w:t>济南市城市管理局</w:t>
            </w:r>
          </w:p>
        </w:tc>
        <w:tc>
          <w:tcPr>
            <w:tcW w:w="1595" w:type="dxa"/>
            <w:noWrap w:val="0"/>
            <w:vAlign w:val="center"/>
          </w:tcPr>
          <w:p w14:paraId="6FA409A3">
            <w:pPr>
              <w:shd w:val="clear"/>
              <w:adjustRightInd w:val="0"/>
              <w:snapToGrid w:val="0"/>
              <w:spacing w:line="1500" w:lineRule="exact"/>
              <w:jc w:val="center"/>
              <w:rPr>
                <w:rFonts w:hint="eastAsia" w:ascii="新宋体" w:hAnsi="新宋体" w:eastAsia="新宋体"/>
                <w:color w:val="FF0000"/>
                <w:sz w:val="120"/>
                <w:szCs w:val="120"/>
              </w:rPr>
            </w:pPr>
            <w:r>
              <w:rPr>
                <w:rFonts w:hint="eastAsia" w:ascii="方正小标宋简体" w:hAnsi="新宋体" w:eastAsia="方正小标宋简体"/>
                <w:color w:val="FF0000"/>
                <w:w w:val="66"/>
                <w:sz w:val="120"/>
                <w:szCs w:val="120"/>
              </w:rPr>
              <w:t>文件</w:t>
            </w:r>
          </w:p>
        </w:tc>
      </w:tr>
    </w:tbl>
    <w:p w14:paraId="5D722847">
      <w:pPr>
        <w:shd w:val="clear"/>
        <w:adjustRightInd w:val="0"/>
        <w:snapToGrid w:val="0"/>
        <w:ind w:right="3601" w:rightChars="1147"/>
        <w:rPr>
          <w:rFonts w:hint="eastAsia" w:ascii="新宋体" w:hAnsi="新宋体" w:eastAsia="新宋体"/>
          <w:color w:val="000000" w:themeColor="text1"/>
          <w:szCs w:val="32"/>
          <w14:textFill>
            <w14:solidFill>
              <w14:schemeClr w14:val="tx1"/>
            </w14:solidFill>
          </w14:textFill>
        </w:rPr>
      </w:pPr>
    </w:p>
    <w:p w14:paraId="73F5AD78">
      <w:pPr>
        <w:shd w:val="clear"/>
        <w:adjustRightInd w:val="0"/>
        <w:snapToGrid w:val="0"/>
        <w:ind w:right="3601" w:rightChars="1147"/>
        <w:rPr>
          <w:rFonts w:hint="eastAsia" w:ascii="新宋体" w:hAnsi="新宋体" w:eastAsia="新宋体"/>
          <w:color w:val="000000" w:themeColor="text1"/>
          <w:szCs w:val="32"/>
          <w14:textFill>
            <w14:solidFill>
              <w14:schemeClr w14:val="tx1"/>
            </w14:solidFill>
          </w14:textFill>
        </w:rPr>
      </w:pPr>
    </w:p>
    <w:p w14:paraId="42BE0C44">
      <w:pPr>
        <w:widowControl/>
        <w:shd w:val="clear"/>
        <w:adjustRightInd w:val="0"/>
        <w:snapToGrid w:val="0"/>
        <w:spacing w:line="600" w:lineRule="exact"/>
        <w:ind w:left="314" w:leftChars="100" w:right="314" w:rightChars="100"/>
        <w:jc w:val="center"/>
        <w:rPr>
          <w:rFonts w:hint="eastAsia" w:ascii="楷体_GB2312" w:eastAsia="楷体_GB2312"/>
          <w:color w:val="000000" w:themeColor="text1"/>
          <w:szCs w:val="32"/>
          <w14:textFill>
            <w14:solidFill>
              <w14:schemeClr w14:val="tx1"/>
            </w14:solidFill>
          </w14:textFill>
        </w:rPr>
      </w:pPr>
      <w:r>
        <w:rPr>
          <w:rFonts w:hint="eastAsia" w:ascii="仿宋_GB2312" w:cs="仿宋_GB2312"/>
          <w:color w:val="000000" w:themeColor="text1"/>
          <w:szCs w:val="32"/>
          <w:lang w:bidi="ar"/>
          <w14:textFill>
            <w14:solidFill>
              <w14:schemeClr w14:val="tx1"/>
            </w14:solidFill>
          </w14:textFill>
        </w:rPr>
        <w:t>济工信绿发字〔202</w:t>
      </w:r>
      <w:r>
        <w:rPr>
          <w:rFonts w:hint="eastAsia" w:ascii="仿宋_GB2312" w:cs="仿宋_GB2312"/>
          <w:color w:val="000000" w:themeColor="text1"/>
          <w:szCs w:val="32"/>
          <w:lang w:val="en-US" w:eastAsia="zh-CN" w:bidi="ar"/>
          <w14:textFill>
            <w14:solidFill>
              <w14:schemeClr w14:val="tx1"/>
            </w14:solidFill>
          </w14:textFill>
        </w:rPr>
        <w:t>5</w:t>
      </w:r>
      <w:r>
        <w:rPr>
          <w:rFonts w:hint="eastAsia" w:ascii="仿宋_GB2312" w:cs="仿宋_GB2312"/>
          <w:color w:val="000000" w:themeColor="text1"/>
          <w:szCs w:val="32"/>
          <w:lang w:bidi="ar"/>
          <w14:textFill>
            <w14:solidFill>
              <w14:schemeClr w14:val="tx1"/>
            </w14:solidFill>
          </w14:textFill>
        </w:rPr>
        <w:t>〕</w:t>
      </w:r>
      <w:r>
        <w:rPr>
          <w:rFonts w:hint="eastAsia" w:ascii="仿宋_GB2312" w:cs="仿宋_GB2312"/>
          <w:color w:val="000000" w:themeColor="text1"/>
          <w:szCs w:val="32"/>
          <w:lang w:val="en-US" w:eastAsia="zh-CN" w:bidi="ar"/>
          <w14:textFill>
            <w14:solidFill>
              <w14:schemeClr w14:val="tx1"/>
            </w14:solidFill>
          </w14:textFill>
        </w:rPr>
        <w:t>2</w:t>
      </w:r>
      <w:r>
        <w:rPr>
          <w:rFonts w:hint="eastAsia" w:ascii="仿宋_GB2312" w:cs="仿宋_GB2312"/>
          <w:color w:val="000000" w:themeColor="text1"/>
          <w:szCs w:val="32"/>
          <w:lang w:bidi="ar"/>
          <w14:textFill>
            <w14:solidFill>
              <w14:schemeClr w14:val="tx1"/>
            </w14:solidFill>
          </w14:textFill>
        </w:rPr>
        <w:t>号</w:t>
      </w:r>
    </w:p>
    <w:p w14:paraId="11CCB211">
      <w:pPr>
        <w:shd w:val="clear"/>
        <w:adjustRightInd w:val="0"/>
        <w:snapToGrid w:val="0"/>
        <w:spacing w:line="400" w:lineRule="exact"/>
        <w:jc w:val="center"/>
        <w:rPr>
          <w:rFonts w:hint="eastAsia" w:ascii="文星标宋" w:hAnsi="文星标宋" w:eastAsia="文星标宋"/>
          <w:color w:val="000000" w:themeColor="text1"/>
          <w:szCs w:val="32"/>
          <w14:textFill>
            <w14:solidFill>
              <w14:schemeClr w14:val="tx1"/>
            </w14:solidFill>
          </w14:textFill>
        </w:rPr>
      </w:pPr>
      <w:r>
        <w:rPr>
          <w:rFonts w:hint="eastAsia" w:ascii="文星标宋" w:hAnsi="文星标宋" w:eastAsia="文星标宋"/>
          <w:color w:val="000000" w:themeColor="text1"/>
          <w:szCs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106045</wp:posOffset>
                </wp:positionV>
                <wp:extent cx="5615940" cy="0"/>
                <wp:effectExtent l="0" t="6350" r="0" b="6350"/>
                <wp:wrapNone/>
                <wp:docPr id="2" name="直线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35pt;margin-top:8.35pt;height:0pt;width:442.2pt;z-index:251659264;mso-width-relative:page;mso-height-relative:page;" filled="f" stroked="t" coordsize="21600,21600" o:gfxdata="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IwGkl&#10;1QAAAAgBAAAPAAAAAAAAAAEAIAAAACIAAABkcnMvZG93bnJldi54bWxQSwECFAAUAAAACACHTuJA&#10;8yIiVusBAADcAwAADgAAAAAAAAABACAAAAAkAQAAZHJzL2Uyb0RvYy54bWxQSwUGAAAAAAYABgBZ&#10;AQAAgQUAAAAA&#10;">
                <v:fill on="f" focussize="0,0"/>
                <v:stroke weight="1pt" color="#FF0000" joinstyle="round"/>
                <v:imagedata o:title=""/>
                <o:lock v:ext="edit" aspectratio="f"/>
              </v:line>
            </w:pict>
          </mc:Fallback>
        </mc:AlternateContent>
      </w:r>
    </w:p>
    <w:p w14:paraId="5230724C">
      <w:pPr>
        <w:shd w:val="clear"/>
        <w:adjustRightInd w:val="0"/>
        <w:snapToGrid w:val="0"/>
        <w:spacing w:line="400" w:lineRule="exact"/>
        <w:jc w:val="center"/>
        <w:rPr>
          <w:rFonts w:hint="eastAsia" w:ascii="文星标宋" w:hAnsi="文星标宋" w:eastAsia="文星标宋"/>
          <w:color w:val="000000" w:themeColor="text1"/>
          <w:sz w:val="24"/>
          <w14:textFill>
            <w14:solidFill>
              <w14:schemeClr w14:val="tx1"/>
            </w14:solidFill>
          </w14:textFill>
        </w:rPr>
      </w:pPr>
    </w:p>
    <w:p w14:paraId="0EE53C81">
      <w:pPr>
        <w:shd w:val="clear"/>
        <w:adjustRightInd w:val="0"/>
        <w:snapToGrid w:val="0"/>
        <w:spacing w:line="400" w:lineRule="exact"/>
        <w:jc w:val="center"/>
        <w:rPr>
          <w:rFonts w:hint="eastAsia" w:ascii="文星标宋" w:hAnsi="文星标宋" w:eastAsia="文星标宋"/>
          <w:color w:val="000000" w:themeColor="text1"/>
          <w:sz w:val="24"/>
          <w14:textFill>
            <w14:solidFill>
              <w14:schemeClr w14:val="tx1"/>
            </w14:solidFill>
          </w14:textFill>
        </w:rPr>
      </w:pPr>
    </w:p>
    <w:p w14:paraId="64BB6551">
      <w:pPr>
        <w:keepNext w:val="0"/>
        <w:keepLines w:val="0"/>
        <w:pageBreakBefore w:val="0"/>
        <w:widowControl w:val="0"/>
        <w:shd w:val="clear"/>
        <w:kinsoku/>
        <w:wordWrap/>
        <w:overflowPunct/>
        <w:topLinePunct w:val="0"/>
        <w:autoSpaceDE/>
        <w:autoSpaceDN/>
        <w:bidi w:val="0"/>
        <w:adjustRightInd w:val="0"/>
        <w:snapToGrid w:val="0"/>
        <w:spacing w:line="600" w:lineRule="exact"/>
        <w:jc w:val="center"/>
        <w:textAlignment w:val="auto"/>
        <w:rPr>
          <w:rFonts w:hint="eastAsia" w:ascii="方正小标宋简体" w:hAnsi="Calibri" w:eastAsia="方正小标宋简体" w:cs="宋体"/>
          <w:color w:val="000000" w:themeColor="text1"/>
          <w:kern w:val="0"/>
          <w:sz w:val="44"/>
          <w:szCs w:val="44"/>
          <w:lang w:val="en-US" w:eastAsia="zh-CN"/>
          <w14:textFill>
            <w14:solidFill>
              <w14:schemeClr w14:val="tx1"/>
            </w14:solidFill>
          </w14:textFill>
        </w:rPr>
      </w:pPr>
      <w:r>
        <w:rPr>
          <w:rFonts w:hint="eastAsia" w:ascii="方正小标宋简体" w:hAnsi="Calibri" w:eastAsia="方正小标宋简体" w:cs="宋体"/>
          <w:color w:val="000000" w:themeColor="text1"/>
          <w:kern w:val="0"/>
          <w:sz w:val="44"/>
          <w:szCs w:val="44"/>
          <w:lang w:val="en-US" w:eastAsia="zh-CN"/>
          <w14:textFill>
            <w14:solidFill>
              <w14:schemeClr w14:val="tx1"/>
            </w14:solidFill>
          </w14:textFill>
        </w:rPr>
        <w:t>关于印发《济南市建筑垃圾再生利用产品认定</w:t>
      </w:r>
    </w:p>
    <w:p w14:paraId="23AFF0C1">
      <w:pPr>
        <w:keepNext w:val="0"/>
        <w:keepLines w:val="0"/>
        <w:pageBreakBefore w:val="0"/>
        <w:widowControl w:val="0"/>
        <w:shd w:val="clear"/>
        <w:kinsoku/>
        <w:wordWrap/>
        <w:overflowPunct/>
        <w:topLinePunct w:val="0"/>
        <w:autoSpaceDE/>
        <w:autoSpaceDN/>
        <w:bidi w:val="0"/>
        <w:adjustRightInd w:val="0"/>
        <w:snapToGrid w:val="0"/>
        <w:spacing w:line="600" w:lineRule="exact"/>
        <w:jc w:val="center"/>
        <w:textAlignment w:val="auto"/>
        <w:rPr>
          <w:rFonts w:hint="eastAsia" w:ascii="方正小标宋简体" w:hAnsi="Calibri" w:eastAsia="方正小标宋简体" w:cs="宋体"/>
          <w:color w:val="000000" w:themeColor="text1"/>
          <w:kern w:val="0"/>
          <w:sz w:val="44"/>
          <w:szCs w:val="44"/>
          <w:lang w:val="en-US" w:eastAsia="zh-CN"/>
          <w14:textFill>
            <w14:solidFill>
              <w14:schemeClr w14:val="tx1"/>
            </w14:solidFill>
          </w14:textFill>
        </w:rPr>
      </w:pPr>
      <w:r>
        <w:rPr>
          <w:rFonts w:hint="eastAsia" w:ascii="方正小标宋简体" w:hAnsi="Calibri" w:eastAsia="方正小标宋简体" w:cs="宋体"/>
          <w:color w:val="000000" w:themeColor="text1"/>
          <w:kern w:val="0"/>
          <w:sz w:val="44"/>
          <w:szCs w:val="44"/>
          <w:lang w:val="en-US" w:eastAsia="zh-CN"/>
          <w14:textFill>
            <w14:solidFill>
              <w14:schemeClr w14:val="tx1"/>
            </w14:solidFill>
          </w14:textFill>
        </w:rPr>
        <w:t>管理办法》的通知</w:t>
      </w:r>
    </w:p>
    <w:p w14:paraId="41777698">
      <w:pPr>
        <w:keepNext w:val="0"/>
        <w:keepLines w:val="0"/>
        <w:pageBreakBefore w:val="0"/>
        <w:widowControl w:val="0"/>
        <w:shd w:val="clear"/>
        <w:kinsoku/>
        <w:wordWrap/>
        <w:overflowPunct w:val="0"/>
        <w:topLinePunct w:val="0"/>
        <w:autoSpaceDE/>
        <w:autoSpaceDN/>
        <w:bidi w:val="0"/>
        <w:adjustRightInd w:val="0"/>
        <w:snapToGrid w:val="0"/>
        <w:spacing w:line="560" w:lineRule="exact"/>
        <w:textAlignment w:val="auto"/>
        <w:rPr>
          <w:rFonts w:ascii="Times New Roman" w:hAnsi="Times New Roman" w:eastAsia="宋体" w:cs="Times New Roman"/>
          <w:b/>
          <w:color w:val="000000" w:themeColor="text1"/>
          <w:sz w:val="44"/>
          <w:szCs w:val="44"/>
          <w14:textFill>
            <w14:solidFill>
              <w14:schemeClr w14:val="tx1"/>
            </w14:solidFill>
          </w14:textFill>
        </w:rPr>
      </w:pPr>
    </w:p>
    <w:p w14:paraId="07144763">
      <w:pPr>
        <w:keepNext w:val="0"/>
        <w:keepLines w:val="0"/>
        <w:pageBreakBefore w:val="0"/>
        <w:widowControl w:val="0"/>
        <w:shd w:val="clear"/>
        <w:kinsoku/>
        <w:wordWrap/>
        <w:overflowPunct w:val="0"/>
        <w:topLinePunct w:val="0"/>
        <w:autoSpaceDE/>
        <w:autoSpaceDN/>
        <w:bidi w:val="0"/>
        <w:adjustRightInd w:val="0"/>
        <w:snapToGrid w:val="0"/>
        <w:spacing w:line="560" w:lineRule="exact"/>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各区县（功能区）工业和信息化、城乡建设、城市管理部门，各有关单位：</w:t>
      </w:r>
    </w:p>
    <w:p w14:paraId="619DDCFE">
      <w:pPr>
        <w:keepNext w:val="0"/>
        <w:keepLines w:val="0"/>
        <w:pageBreakBefore w:val="0"/>
        <w:widowControl w:val="0"/>
        <w:shd w:val="clear"/>
        <w:kinsoku/>
        <w:wordWrap/>
        <w:overflowPunct w:val="0"/>
        <w:topLinePunct w:val="0"/>
        <w:autoSpaceDE/>
        <w:autoSpaceDN/>
        <w:bidi w:val="0"/>
        <w:adjustRightInd w:val="0"/>
        <w:snapToGrid w:val="0"/>
        <w:spacing w:line="560" w:lineRule="exact"/>
        <w:ind w:firstLine="628" w:firstLineChars="200"/>
        <w:textAlignment w:val="auto"/>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现将《济南市建筑垃圾再生利用产品认定管理办法》印发给你们，请认真组织实施。</w:t>
      </w:r>
    </w:p>
    <w:p w14:paraId="076EB70F">
      <w:pPr>
        <w:shd w:val="clear"/>
        <w:adjustRightInd w:val="0"/>
        <w:snapToGrid w:val="0"/>
        <w:spacing w:line="540" w:lineRule="exact"/>
        <w:ind w:firstLine="1878" w:firstLineChars="598"/>
        <w:rPr>
          <w:rFonts w:hint="eastAsia" w:ascii="仿宋_GB2312"/>
          <w:color w:val="000000" w:themeColor="text1"/>
          <w:szCs w:val="32"/>
          <w14:textFill>
            <w14:solidFill>
              <w14:schemeClr w14:val="tx1"/>
            </w14:solidFill>
          </w14:textFill>
        </w:rPr>
      </w:pPr>
      <w:bookmarkStart w:id="0" w:name="_GoBack"/>
      <w:bookmarkEnd w:id="0"/>
    </w:p>
    <w:p w14:paraId="67300023">
      <w:pPr>
        <w:shd w:val="clear"/>
        <w:adjustRightInd w:val="0"/>
        <w:snapToGrid w:val="0"/>
        <w:spacing w:line="540" w:lineRule="exact"/>
        <w:ind w:firstLine="1878" w:firstLineChars="598"/>
        <w:rPr>
          <w:rFonts w:hint="eastAsia" w:ascii="仿宋_GB2312"/>
          <w:color w:val="000000" w:themeColor="text1"/>
          <w:szCs w:val="32"/>
          <w14:textFill>
            <w14:solidFill>
              <w14:schemeClr w14:val="tx1"/>
            </w14:solidFill>
          </w14:textFill>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01"/>
        <w:gridCol w:w="3002"/>
        <w:gridCol w:w="3002"/>
      </w:tblGrid>
      <w:tr w14:paraId="7A7C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01" w:type="dxa"/>
            <w:noWrap w:val="0"/>
            <w:vAlign w:val="center"/>
          </w:tcPr>
          <w:p w14:paraId="51B70FB2">
            <w:pPr>
              <w:shd w:val="clear"/>
              <w:adjustRightInd w:val="0"/>
              <w:snapToGrid w:val="0"/>
              <w:spacing w:line="540" w:lineRule="exact"/>
              <w:jc w:val="center"/>
              <w:rPr>
                <w:rFonts w:hint="eastAsia" w:ascii="仿宋_GB2312" w:hAnsi="仿宋" w:cs="宋体"/>
                <w:color w:val="000000" w:themeColor="text1"/>
                <w:kern w:val="0"/>
                <w:szCs w:val="32"/>
                <w14:textFill>
                  <w14:solidFill>
                    <w14:schemeClr w14:val="tx1"/>
                  </w14:solidFill>
                </w14:textFill>
              </w:rPr>
            </w:pPr>
            <w:r>
              <w:rPr>
                <w:rFonts w:hint="eastAsia" w:ascii="仿宋_GB2312" w:hAnsi="仿宋" w:cs="宋体"/>
                <w:color w:val="000000" w:themeColor="text1"/>
                <w:kern w:val="0"/>
                <w:szCs w:val="32"/>
                <w14:textFill>
                  <w14:solidFill>
                    <w14:schemeClr w14:val="tx1"/>
                  </w14:solidFill>
                </w14:textFill>
              </w:rPr>
              <w:t>济南市工业和</w:t>
            </w:r>
          </w:p>
          <w:p w14:paraId="3026BDBC">
            <w:pPr>
              <w:shd w:val="clear"/>
              <w:adjustRightInd w:val="0"/>
              <w:snapToGrid w:val="0"/>
              <w:spacing w:line="540" w:lineRule="exact"/>
              <w:jc w:val="center"/>
              <w:rPr>
                <w:rFonts w:hint="eastAsia" w:ascii="仿宋_GB2312"/>
                <w:color w:val="000000" w:themeColor="text1"/>
                <w:szCs w:val="32"/>
                <w14:textFill>
                  <w14:solidFill>
                    <w14:schemeClr w14:val="tx1"/>
                  </w14:solidFill>
                </w14:textFill>
              </w:rPr>
            </w:pPr>
            <w:r>
              <w:rPr>
                <w:rFonts w:hint="eastAsia" w:ascii="仿宋_GB2312" w:hAnsi="仿宋" w:cs="宋体"/>
                <w:color w:val="000000" w:themeColor="text1"/>
                <w:kern w:val="0"/>
                <w:szCs w:val="32"/>
                <w14:textFill>
                  <w14:solidFill>
                    <w14:schemeClr w14:val="tx1"/>
                  </w14:solidFill>
                </w14:textFill>
              </w:rPr>
              <w:t>信息化局</w:t>
            </w:r>
          </w:p>
        </w:tc>
        <w:tc>
          <w:tcPr>
            <w:tcW w:w="3002" w:type="dxa"/>
            <w:noWrap w:val="0"/>
            <w:vAlign w:val="center"/>
          </w:tcPr>
          <w:p w14:paraId="64C099C0">
            <w:pPr>
              <w:shd w:val="clear"/>
              <w:adjustRightInd w:val="0"/>
              <w:snapToGrid w:val="0"/>
              <w:spacing w:line="540" w:lineRule="exact"/>
              <w:jc w:val="center"/>
              <w:rPr>
                <w:rFonts w:hint="eastAsia" w:ascii="仿宋_GB2312"/>
                <w:color w:val="000000" w:themeColor="text1"/>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济南市住房和城乡建设局</w:t>
            </w:r>
          </w:p>
        </w:tc>
        <w:tc>
          <w:tcPr>
            <w:tcW w:w="3002" w:type="dxa"/>
            <w:noWrap w:val="0"/>
            <w:vAlign w:val="center"/>
          </w:tcPr>
          <w:p w14:paraId="6B289F1A">
            <w:pPr>
              <w:shd w:val="clear"/>
              <w:adjustRightInd w:val="0"/>
              <w:snapToGrid w:val="0"/>
              <w:spacing w:line="540" w:lineRule="exact"/>
              <w:jc w:val="center"/>
              <w:rPr>
                <w:rFonts w:hint="eastAsia" w:ascii="仿宋_GB2312"/>
                <w:color w:val="000000" w:themeColor="text1"/>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济南市城市管理局</w:t>
            </w:r>
          </w:p>
        </w:tc>
      </w:tr>
    </w:tbl>
    <w:p w14:paraId="29EB9A67">
      <w:pPr>
        <w:shd w:val="clear"/>
        <w:adjustRightInd w:val="0"/>
        <w:snapToGrid w:val="0"/>
        <w:spacing w:line="700" w:lineRule="exact"/>
        <w:jc w:val="both"/>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 xml:space="preserve">                          </w:t>
      </w:r>
      <w:r>
        <w:rPr>
          <w:rFonts w:hint="eastAsia" w:ascii="仿宋_GB2312"/>
          <w:color w:val="000000" w:themeColor="text1"/>
          <w:szCs w:val="32"/>
          <w:lang w:val="en-US" w:eastAsia="zh-CN"/>
          <w14:textFill>
            <w14:solidFill>
              <w14:schemeClr w14:val="tx1"/>
            </w14:solidFill>
          </w14:textFill>
        </w:rPr>
        <w:t xml:space="preserve">          </w:t>
      </w:r>
      <w:r>
        <w:rPr>
          <w:rFonts w:hint="eastAsia" w:ascii="仿宋_GB2312"/>
          <w:color w:val="000000" w:themeColor="text1"/>
          <w:szCs w:val="32"/>
          <w14:textFill>
            <w14:solidFill>
              <w14:schemeClr w14:val="tx1"/>
            </w14:solidFill>
          </w14:textFill>
        </w:rPr>
        <w:t xml:space="preserve">   202</w:t>
      </w:r>
      <w:r>
        <w:rPr>
          <w:rFonts w:hint="eastAsia" w:ascii="仿宋_GB2312"/>
          <w:color w:val="000000" w:themeColor="text1"/>
          <w:szCs w:val="32"/>
          <w:lang w:val="en-US" w:eastAsia="zh-CN"/>
          <w14:textFill>
            <w14:solidFill>
              <w14:schemeClr w14:val="tx1"/>
            </w14:solidFill>
          </w14:textFill>
        </w:rPr>
        <w:t>5</w:t>
      </w:r>
      <w:r>
        <w:rPr>
          <w:rFonts w:hint="eastAsia" w:ascii="仿宋_GB2312"/>
          <w:color w:val="000000" w:themeColor="text1"/>
          <w:szCs w:val="32"/>
          <w14:textFill>
            <w14:solidFill>
              <w14:schemeClr w14:val="tx1"/>
            </w14:solidFill>
          </w14:textFill>
        </w:rPr>
        <w:t>年3月</w:t>
      </w:r>
      <w:r>
        <w:rPr>
          <w:rFonts w:hint="eastAsia" w:ascii="仿宋_GB2312"/>
          <w:color w:val="000000" w:themeColor="text1"/>
          <w:szCs w:val="32"/>
          <w:lang w:val="en-US" w:eastAsia="zh-CN"/>
          <w14:textFill>
            <w14:solidFill>
              <w14:schemeClr w14:val="tx1"/>
            </w14:solidFill>
          </w14:textFill>
        </w:rPr>
        <w:t>11</w:t>
      </w:r>
      <w:r>
        <w:rPr>
          <w:rFonts w:hint="eastAsia" w:ascii="仿宋_GB2312"/>
          <w:color w:val="000000" w:themeColor="text1"/>
          <w:szCs w:val="32"/>
          <w14:textFill>
            <w14:solidFill>
              <w14:schemeClr w14:val="tx1"/>
            </w14:solidFill>
          </w14:textFill>
        </w:rPr>
        <w:t>日</w:t>
      </w:r>
    </w:p>
    <w:p w14:paraId="0BD1BACE">
      <w:pPr>
        <w:shd w:val="clear"/>
        <w:jc w:val="center"/>
        <w:rPr>
          <w:rFonts w:hint="eastAsia" w:ascii="Times New Roman" w:hAnsi="Times New Roman" w:eastAsia="宋体" w:cs="Times New Roman"/>
          <w:b/>
          <w:color w:val="000000" w:themeColor="text1"/>
          <w:sz w:val="44"/>
          <w:szCs w:val="44"/>
          <w14:textFill>
            <w14:solidFill>
              <w14:schemeClr w14:val="tx1"/>
            </w14:solidFill>
          </w14:textFill>
        </w:rPr>
      </w:pPr>
    </w:p>
    <w:p w14:paraId="46626B23">
      <w:pPr>
        <w:keepNext w:val="0"/>
        <w:keepLines w:val="0"/>
        <w:pageBreakBefore w:val="0"/>
        <w:widowControl w:val="0"/>
        <w:shd w:val="clear"/>
        <w:kinsoku/>
        <w:wordWrap/>
        <w:overflowPunct w:val="0"/>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济南市建筑垃圾再生利用产品</w:t>
      </w:r>
    </w:p>
    <w:p w14:paraId="08B13721">
      <w:pPr>
        <w:keepNext w:val="0"/>
        <w:keepLines w:val="0"/>
        <w:pageBreakBefore w:val="0"/>
        <w:widowControl w:val="0"/>
        <w:shd w:val="clear"/>
        <w:kinsoku/>
        <w:wordWrap/>
        <w:overflowPunct w:val="0"/>
        <w:topLinePunct w:val="0"/>
        <w:autoSpaceDE/>
        <w:autoSpaceDN/>
        <w:bidi w:val="0"/>
        <w:adjustRightInd w:val="0"/>
        <w:snapToGrid w:val="0"/>
        <w:spacing w:line="6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认定管理办法</w:t>
      </w:r>
    </w:p>
    <w:p w14:paraId="3894E51D">
      <w:pPr>
        <w:keepNext w:val="0"/>
        <w:keepLines w:val="0"/>
        <w:pageBreakBefore w:val="0"/>
        <w:widowControl w:val="0"/>
        <w:shd w:val="clear"/>
        <w:kinsoku/>
        <w:wordWrap/>
        <w:overflowPunct w:val="0"/>
        <w:topLinePunct w:val="0"/>
        <w:autoSpaceDE/>
        <w:autoSpaceDN/>
        <w:bidi w:val="0"/>
        <w:adjustRightInd w:val="0"/>
        <w:snapToGrid w:val="0"/>
        <w:spacing w:before="301" w:beforeLines="50" w:after="301" w:afterLines="50" w:line="580" w:lineRule="exact"/>
        <w:jc w:val="center"/>
        <w:textAlignment w:val="auto"/>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第一章  总</w:t>
      </w:r>
      <w:r>
        <w:rPr>
          <w:rFonts w:hint="eastAsia" w:ascii="黑体" w:hAnsi="黑体" w:eastAsia="黑体" w:cs="Times New Roman"/>
          <w:color w:val="000000" w:themeColor="text1"/>
          <w:sz w:val="32"/>
          <w:szCs w:val="32"/>
          <w:lang w:val="en-US" w:eastAsia="zh-CN"/>
          <w14:textFill>
            <w14:solidFill>
              <w14:schemeClr w14:val="tx1"/>
            </w14:solidFill>
          </w14:textFill>
        </w:rPr>
        <w:t xml:space="preserve">  </w:t>
      </w:r>
      <w:r>
        <w:rPr>
          <w:rFonts w:hint="eastAsia" w:ascii="黑体" w:hAnsi="黑体" w:eastAsia="黑体" w:cs="Times New Roman"/>
          <w:color w:val="000000" w:themeColor="text1"/>
          <w:sz w:val="32"/>
          <w:szCs w:val="32"/>
          <w14:textFill>
            <w14:solidFill>
              <w14:schemeClr w14:val="tx1"/>
            </w14:solidFill>
          </w14:textFill>
        </w:rPr>
        <w:t>则</w:t>
      </w:r>
    </w:p>
    <w:p w14:paraId="7A4E34C4">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第一条</w:t>
      </w:r>
      <w:r>
        <w:rPr>
          <w:rFonts w:hint="eastAsia" w:ascii="仿宋" w:hAnsi="仿宋" w:eastAsia="仿宋" w:cs="Times New Roman"/>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为推进建筑垃圾综合利用，规范建筑垃圾再生利用产品生产行为，根据《济南市城市建筑垃圾管理条例》的规定，结合本市实际，制定本办法。</w:t>
      </w:r>
    </w:p>
    <w:p w14:paraId="73BFBCAE">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第二条</w:t>
      </w:r>
      <w:r>
        <w:rPr>
          <w:rFonts w:hint="eastAsia" w:ascii="仿宋" w:hAnsi="仿宋" w:eastAsia="仿宋" w:cs="Times New Roman"/>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本办法所称建筑垃圾再生利用产品是指以建筑垃圾作为主要原材料，通过一定技术手段分类、回收、加工处理后，达到国家、行业和地方有关质量标准的再生产品的统称。</w:t>
      </w:r>
    </w:p>
    <w:p w14:paraId="2F3603E2">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 xml:space="preserve">第三条 </w:t>
      </w:r>
      <w:r>
        <w:rPr>
          <w:rFonts w:hint="eastAsia" w:ascii="仿宋" w:hAnsi="仿宋" w:eastAsia="仿宋" w:cs="Times New Roman"/>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市、区县两级工业和信息化、城市管理、住房和城乡建设主管部门联合负责建筑垃圾再生利用产品的认定管理工作。</w:t>
      </w:r>
    </w:p>
    <w:p w14:paraId="5C9F420D">
      <w:pPr>
        <w:keepNext w:val="0"/>
        <w:keepLines w:val="0"/>
        <w:pageBreakBefore w:val="0"/>
        <w:widowControl w:val="0"/>
        <w:shd w:val="clear"/>
        <w:kinsoku/>
        <w:wordWrap/>
        <w:overflowPunct/>
        <w:topLinePunct w:val="0"/>
        <w:autoSpaceDE/>
        <w:autoSpaceDN/>
        <w:bidi w:val="0"/>
        <w:adjustRightInd w:val="0"/>
        <w:snapToGrid w:val="0"/>
        <w:spacing w:before="301" w:beforeLines="50" w:after="301" w:afterLines="50" w:line="580" w:lineRule="exact"/>
        <w:jc w:val="center"/>
        <w:textAlignment w:val="auto"/>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第二章  申请与认定</w:t>
      </w:r>
    </w:p>
    <w:p w14:paraId="499ABCB1">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第四条</w:t>
      </w:r>
      <w:r>
        <w:rPr>
          <w:rFonts w:hint="eastAsia" w:ascii="仿宋" w:hAnsi="仿宋" w:eastAsia="仿宋" w:cs="Times New Roman"/>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申请认定建筑垃圾再生利用产品的企业应当具备以下条件：</w:t>
      </w:r>
    </w:p>
    <w:p w14:paraId="64D20ECA">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（一）具有独立法人资格，取得城市管理主管部门出具的建筑废弃物消纳审批核准且处于正常生产运行阶段，具有建筑垃圾再生利用产品质量管理规章制度等；</w:t>
      </w:r>
    </w:p>
    <w:p w14:paraId="7B66A0B7">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（二）生产的建筑垃圾再生利用产品应当符合相关国家标准、行业标准和地方标准，且产品中建筑垃圾的含量不低于50%。</w:t>
      </w:r>
    </w:p>
    <w:p w14:paraId="343BE076">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第五条</w:t>
      </w:r>
      <w:r>
        <w:rPr>
          <w:rFonts w:hint="eastAsia" w:ascii="仿宋" w:hAnsi="仿宋" w:eastAsia="仿宋" w:cs="Times New Roman"/>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符合本办法第四条所列条件的企业自愿向所在地的区县（功能区）工业和信息化主管部门申报，并如实填报《</w:t>
      </w:r>
      <w:r>
        <w:rPr>
          <w:rFonts w:hint="eastAsia" w:ascii="仿宋_GB2312" w:hAnsi="仿宋_GB2312" w:cs="仿宋_GB2312"/>
          <w:color w:val="000000" w:themeColor="text1"/>
          <w:kern w:val="0"/>
          <w:sz w:val="32"/>
          <w:szCs w:val="32"/>
          <w:lang w:eastAsia="zh-CN"/>
          <w14:textFill>
            <w14:solidFill>
              <w14:schemeClr w14:val="tx1"/>
            </w14:solidFill>
          </w14:textFill>
        </w:rPr>
        <w:t>济南市</w:t>
      </w:r>
      <w:r>
        <w:rPr>
          <w:rFonts w:hint="eastAsia" w:ascii="仿宋_GB2312" w:hAnsi="仿宋_GB2312" w:eastAsia="仿宋_GB2312" w:cs="仿宋_GB2312"/>
          <w:color w:val="000000" w:themeColor="text1"/>
          <w:kern w:val="0"/>
          <w:sz w:val="32"/>
          <w:szCs w:val="32"/>
          <w14:textFill>
            <w14:solidFill>
              <w14:schemeClr w14:val="tx1"/>
            </w14:solidFill>
          </w14:textFill>
        </w:rPr>
        <w:t>建筑垃圾再生利用产品认定申请表》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附件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及相关证明材料。</w:t>
      </w:r>
    </w:p>
    <w:p w14:paraId="0AC3671C">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第六条</w:t>
      </w:r>
      <w:r>
        <w:rPr>
          <w:rFonts w:hint="eastAsia" w:ascii="仿宋" w:hAnsi="仿宋" w:eastAsia="仿宋" w:cs="Times New Roman"/>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各区县（功能区）工业和信息化主管部门会同城市管理、住房和城乡建设主管部门依照本办法第四条的有关要求，对申请认定的建筑垃圾再生利用产品的相关情况进行核实并签署推荐意见后报市工业和信息化局。</w:t>
      </w:r>
    </w:p>
    <w:p w14:paraId="684E4CF7">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第七条</w:t>
      </w:r>
      <w:r>
        <w:rPr>
          <w:rFonts w:hint="eastAsia" w:ascii="仿宋" w:hAnsi="仿宋" w:eastAsia="仿宋" w:cs="Times New Roman"/>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市工业和信息化局会同市城市管理局、市住房和城乡建设局组织有关专家或委托有关机构，依照本办法第四条的要求对区县（功能区）审核上报的建筑垃圾再生利用产品进行审查。</w:t>
      </w:r>
    </w:p>
    <w:p w14:paraId="1EDA7EB9">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 xml:space="preserve">第八条  </w:t>
      </w:r>
      <w:r>
        <w:rPr>
          <w:rFonts w:hint="eastAsia" w:ascii="仿宋_GB2312" w:hAnsi="仿宋_GB2312" w:eastAsia="仿宋_GB2312" w:cs="仿宋_GB2312"/>
          <w:color w:val="000000" w:themeColor="text1"/>
          <w:kern w:val="0"/>
          <w:sz w:val="32"/>
          <w:szCs w:val="32"/>
          <w14:textFill>
            <w14:solidFill>
              <w14:schemeClr w14:val="tx1"/>
            </w14:solidFill>
          </w14:textFill>
        </w:rPr>
        <w:t>对经审查符合要求的建筑垃圾再生利用产品进行网上公示。对公示期间有异议的，将进一步核实；对无异议的，以市工业和信息化局、市城市管理局、市住房和城乡建设局的名义予以认定，并出具“济南市建筑垃圾再生利用产品认定证书”，认定证书应当包括以下内容：</w:t>
      </w:r>
    </w:p>
    <w:p w14:paraId="56E8EFE6">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（一）再生利用产品名称；</w:t>
      </w:r>
    </w:p>
    <w:p w14:paraId="1E9BDE79">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（二）再生利用企业名称、地址、消纳备案证明编号；</w:t>
      </w:r>
    </w:p>
    <w:p w14:paraId="17397524">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（三）再生利用产品类别及生产原料中的建筑废弃物含量；</w:t>
      </w:r>
    </w:p>
    <w:p w14:paraId="193D4267">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（四）再生利用产品适用工程部位和适用标准；</w:t>
      </w:r>
    </w:p>
    <w:p w14:paraId="39CA5D98">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（五）发证机构、发证日期和有效期；</w:t>
      </w:r>
    </w:p>
    <w:p w14:paraId="323151EF">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（六）证书编号。</w:t>
      </w:r>
    </w:p>
    <w:p w14:paraId="5D9CF9C8">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第九条</w:t>
      </w: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认定证书的有效期为三年。认定证书有效期内证书内容发生变更的，再生利用企业应当在变更后30日内向所在地的区县（功能区）工业和信息化、城市管理、住房和城乡建设主管部门报送相关情况，并及时重新提出认定申请。</w:t>
      </w:r>
    </w:p>
    <w:p w14:paraId="14365D33">
      <w:pPr>
        <w:keepNext w:val="0"/>
        <w:keepLines w:val="0"/>
        <w:pageBreakBefore w:val="0"/>
        <w:widowControl w:val="0"/>
        <w:shd w:val="clear"/>
        <w:kinsoku/>
        <w:wordWrap/>
        <w:overflowPunct/>
        <w:topLinePunct w:val="0"/>
        <w:autoSpaceDE/>
        <w:autoSpaceDN/>
        <w:bidi w:val="0"/>
        <w:adjustRightInd w:val="0"/>
        <w:snapToGrid w:val="0"/>
        <w:spacing w:before="301" w:beforeLines="50" w:after="301" w:afterLines="50" w:line="580" w:lineRule="exact"/>
        <w:jc w:val="center"/>
        <w:textAlignment w:val="auto"/>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第三章  政策支持</w:t>
      </w:r>
    </w:p>
    <w:p w14:paraId="64A6B324">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 xml:space="preserve">第十条  </w:t>
      </w:r>
      <w:r>
        <w:rPr>
          <w:rFonts w:hint="eastAsia" w:ascii="仿宋_GB2312" w:hAnsi="仿宋_GB2312" w:eastAsia="仿宋_GB2312" w:cs="仿宋_GB2312"/>
          <w:color w:val="000000" w:themeColor="text1"/>
          <w:kern w:val="0"/>
          <w:sz w:val="32"/>
          <w:szCs w:val="32"/>
          <w14:textFill>
            <w14:solidFill>
              <w14:schemeClr w14:val="tx1"/>
            </w14:solidFill>
          </w14:textFill>
        </w:rPr>
        <w:t>市级及以下财政性资金占主导的建设工程项目，应当优先使用建筑垃圾再生利用产品，其中：</w:t>
      </w:r>
    </w:p>
    <w:p w14:paraId="6D278E8D">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（一）市政工程、园林工程、道路工程、水务工程等项目，在可使用建筑垃圾再生利用产品部位，应使用再生利用产品且使用比例不低于15%；</w:t>
      </w:r>
    </w:p>
    <w:p w14:paraId="6DE7C69C">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（二）房屋建筑工程项目，在可使用建筑垃圾再生利用产品部位，应使用再生利用产品且使用比例不低于5%。</w:t>
      </w:r>
    </w:p>
    <w:p w14:paraId="4FF5AA0E">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第十一条</w:t>
      </w:r>
      <w:r>
        <w:rPr>
          <w:rFonts w:hint="eastAsia" w:ascii="黑体" w:hAnsi="黑体" w:eastAsia="黑体" w:cs="Times New Roman"/>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市级及以下财政性资金占主导的建设工程项目按规定使用建筑垃圾再生利用产品，各相关责任主体应当按照以下要求实施：</w:t>
      </w:r>
    </w:p>
    <w:p w14:paraId="355D5FCE">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建设单位在工程项目建议书或可行性研究阶段应当对建筑垃圾的处置和使用再生利用产品作相应论证；在工程招标和材料采购环节应当对再生利用产品的使用明确具体要求并组织验收；财政性资金占主导的建设项目业主单位在招投标过程中，应在招标文件中明确招标项目再生利用产品使用比例；</w:t>
      </w:r>
    </w:p>
    <w:p w14:paraId="04F8124F">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（二）设计单位应当根据建设单位设计任务书的要求在施工图设计文件中载明再生利用产品的使用部位、最低应用比例和技术指标；</w:t>
      </w:r>
    </w:p>
    <w:p w14:paraId="55D1DFED">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施工单位应当选用符合设计要求的再生利用产品，且用量应符合相关要求。再生利用产品进场验收时，应将再生企业提供的再生利用产品鉴定检验报告纳入报验资料，并建立再生利用产品使用台账。施工过程中，应加强再生利用产品的施工质量控制；</w:t>
      </w:r>
    </w:p>
    <w:p w14:paraId="72413FEA">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监理单位在建筑垃圾再生利用产品进场验收时，应审查再生利用产品鉴定检验报告和相关质量证明文件。督促施工单位加强施工过程中的质量控制，对未按规定使用建筑垃圾再生利用产品和违反有关技术标准的行为，监理单位应责令施工单位及时纠正，并报告该工程的质量监管部门。</w:t>
      </w:r>
    </w:p>
    <w:p w14:paraId="57E51289">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 xml:space="preserve">第十二条 </w:t>
      </w: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鼓励其他各类建设项目在工程的基础砖胎模、砌筑围墙、人行道、室外绿化停车场和路基垫层等部位部分或全部使用建筑垃圾再生利用产品。</w:t>
      </w:r>
    </w:p>
    <w:p w14:paraId="4E2572E3">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第十三条</w:t>
      </w:r>
      <w:r>
        <w:rPr>
          <w:rFonts w:hint="eastAsia" w:ascii="黑体" w:hAnsi="黑体" w:eastAsia="黑体" w:cs="黑体"/>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鼓励在城市更新中建（构）筑物拆除项目现场利用建筑垃圾生产再生利用产品，并优先应用于该地块的重建项目。</w:t>
      </w:r>
    </w:p>
    <w:p w14:paraId="7AA029BB">
      <w:pPr>
        <w:keepNext w:val="0"/>
        <w:keepLines w:val="0"/>
        <w:pageBreakBefore w:val="0"/>
        <w:widowControl w:val="0"/>
        <w:shd w:val="clear"/>
        <w:kinsoku/>
        <w:wordWrap/>
        <w:overflowPunct/>
        <w:topLinePunct w:val="0"/>
        <w:autoSpaceDE/>
        <w:autoSpaceDN/>
        <w:bidi w:val="0"/>
        <w:adjustRightInd w:val="0"/>
        <w:snapToGrid w:val="0"/>
        <w:spacing w:before="301" w:beforeLines="50" w:after="301" w:afterLines="50" w:line="580" w:lineRule="exact"/>
        <w:jc w:val="center"/>
        <w:textAlignment w:val="auto"/>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第四章  监督管理</w:t>
      </w:r>
    </w:p>
    <w:p w14:paraId="477CFE85">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 xml:space="preserve">第十四条  </w:t>
      </w:r>
      <w:r>
        <w:rPr>
          <w:rFonts w:hint="eastAsia" w:ascii="仿宋_GB2312" w:hAnsi="仿宋_GB2312" w:eastAsia="仿宋_GB2312" w:cs="仿宋_GB2312"/>
          <w:color w:val="000000" w:themeColor="text1"/>
          <w:kern w:val="0"/>
          <w:sz w:val="32"/>
          <w:szCs w:val="32"/>
          <w14:textFill>
            <w14:solidFill>
              <w14:schemeClr w14:val="tx1"/>
            </w14:solidFill>
          </w14:textFill>
        </w:rPr>
        <w:t>市、区县（功能区）两级工业和信息化、城市管理、住房和城乡建设主管部门应当不定期对认定的建筑垃圾再生利用产品进行质量监督抽查，对企业违法行为依法处理并纳入社会信用平台。</w:t>
      </w:r>
    </w:p>
    <w:p w14:paraId="6C1464A6">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 xml:space="preserve">第十五条  </w:t>
      </w:r>
      <w:r>
        <w:rPr>
          <w:rFonts w:hint="eastAsia" w:ascii="仿宋_GB2312" w:hAnsi="仿宋_GB2312" w:eastAsia="仿宋_GB2312" w:cs="仿宋_GB2312"/>
          <w:color w:val="000000" w:themeColor="text1"/>
          <w:kern w:val="0"/>
          <w:sz w:val="32"/>
          <w:szCs w:val="32"/>
          <w14:textFill>
            <w14:solidFill>
              <w14:schemeClr w14:val="tx1"/>
            </w14:solidFill>
          </w14:textFill>
        </w:rPr>
        <w:t>有下列情形之一的，有关部门责令企业限期整改；对拒不整改或整改不合格的，由市工业和信息化局、市城市管理局、市住房和城乡建设局取消其建筑垃圾再生利用产品认定：</w:t>
      </w:r>
    </w:p>
    <w:p w14:paraId="2FBAA45D">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（一）不能保持本办法第四条要求的；</w:t>
      </w:r>
    </w:p>
    <w:p w14:paraId="53475615">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（二）填报相关资料有弄虚作假行为的；</w:t>
      </w:r>
    </w:p>
    <w:p w14:paraId="37C1C28A">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（三）拒绝接受监督检查的；</w:t>
      </w:r>
    </w:p>
    <w:p w14:paraId="3F623900">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（四）发生较大及以上生产安全和环境污染事故，或有重大安全和环境违法行为的；</w:t>
      </w:r>
    </w:p>
    <w:p w14:paraId="1123F3D4">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（五）有其他严重违法行为的。</w:t>
      </w:r>
    </w:p>
    <w:p w14:paraId="637CF5D3">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市工业和信息化局同市城市管理局、市住房和城乡建设局取消建筑垃圾再生利用产品认定的，应当提前告知有关企业，听取其陈述和申辩。</w:t>
      </w:r>
    </w:p>
    <w:p w14:paraId="2DD00BCC">
      <w:pPr>
        <w:keepNext w:val="0"/>
        <w:keepLines w:val="0"/>
        <w:pageBreakBefore w:val="0"/>
        <w:widowControl w:val="0"/>
        <w:shd w:val="clear"/>
        <w:kinsoku/>
        <w:wordWrap/>
        <w:overflowPunct/>
        <w:topLinePunct w:val="0"/>
        <w:autoSpaceDE/>
        <w:autoSpaceDN/>
        <w:bidi w:val="0"/>
        <w:adjustRightInd w:val="0"/>
        <w:snapToGrid w:val="0"/>
        <w:spacing w:before="301" w:beforeLines="50" w:after="301" w:afterLines="50" w:line="580" w:lineRule="exact"/>
        <w:jc w:val="center"/>
        <w:textAlignment w:val="auto"/>
        <w:rPr>
          <w:rFonts w:hint="eastAsia"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第五章  附</w:t>
      </w:r>
      <w:r>
        <w:rPr>
          <w:rFonts w:hint="eastAsia" w:ascii="黑体" w:hAnsi="黑体" w:eastAsia="黑体" w:cs="Times New Roman"/>
          <w:color w:val="000000" w:themeColor="text1"/>
          <w:sz w:val="32"/>
          <w:szCs w:val="32"/>
          <w:lang w:val="en-US" w:eastAsia="zh-CN"/>
          <w14:textFill>
            <w14:solidFill>
              <w14:schemeClr w14:val="tx1"/>
            </w14:solidFill>
          </w14:textFill>
        </w:rPr>
        <w:t xml:space="preserve">  </w:t>
      </w:r>
      <w:r>
        <w:rPr>
          <w:rFonts w:hint="eastAsia" w:ascii="黑体" w:hAnsi="黑体" w:eastAsia="黑体" w:cs="Times New Roman"/>
          <w:color w:val="000000" w:themeColor="text1"/>
          <w:sz w:val="32"/>
          <w:szCs w:val="32"/>
          <w14:textFill>
            <w14:solidFill>
              <w14:schemeClr w14:val="tx1"/>
            </w14:solidFill>
          </w14:textFill>
        </w:rPr>
        <w:t>则</w:t>
      </w:r>
    </w:p>
    <w:p w14:paraId="56C543B9">
      <w:pPr>
        <w:keepNext w:val="0"/>
        <w:keepLines w:val="0"/>
        <w:pageBreakBefore w:val="0"/>
        <w:widowControl w:val="0"/>
        <w:shd w:val="clear"/>
        <w:kinsoku/>
        <w:wordWrap/>
        <w:overflowPunct w:val="0"/>
        <w:topLinePunct w:val="0"/>
        <w:autoSpaceDE/>
        <w:autoSpaceDN/>
        <w:bidi w:val="0"/>
        <w:adjustRightInd w:val="0"/>
        <w:snapToGrid w:val="0"/>
        <w:spacing w:line="580" w:lineRule="exact"/>
        <w:ind w:firstLine="628"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 xml:space="preserve">第十六条  </w:t>
      </w:r>
      <w:r>
        <w:rPr>
          <w:rFonts w:hint="eastAsia" w:ascii="仿宋_GB2312" w:hAnsi="仿宋_GB2312" w:eastAsia="仿宋_GB2312" w:cs="仿宋_GB2312"/>
          <w:color w:val="000000" w:themeColor="text1"/>
          <w:kern w:val="0"/>
          <w:sz w:val="32"/>
          <w:szCs w:val="32"/>
          <w14:textFill>
            <w14:solidFill>
              <w14:schemeClr w14:val="tx1"/>
            </w14:solidFill>
          </w14:textFill>
        </w:rPr>
        <w:t>本办法自202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14:textFill>
            <w14:solidFill>
              <w14:schemeClr w14:val="tx1"/>
            </w14:solidFill>
          </w14:textFill>
        </w:rPr>
        <w:t>日起施行，有效期</w:t>
      </w:r>
      <w:r>
        <w:rPr>
          <w:rFonts w:hint="eastAsia" w:ascii="仿宋_GB2312" w:hAnsi="仿宋_GB2312" w:cs="仿宋_GB2312"/>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cs="仿宋_GB2312"/>
          <w:color w:val="000000" w:themeColor="text1"/>
          <w:kern w:val="0"/>
          <w:sz w:val="32"/>
          <w:szCs w:val="32"/>
          <w:lang w:eastAsia="zh-CN"/>
          <w14:textFill>
            <w14:solidFill>
              <w14:schemeClr w14:val="tx1"/>
            </w14:solidFill>
          </w14:textFill>
        </w:rPr>
        <w:t>。</w:t>
      </w:r>
    </w:p>
    <w:p w14:paraId="1DCB569E">
      <w:pPr>
        <w:shd w:val="clear"/>
        <w:adjustRightInd w:val="0"/>
        <w:snapToGrid w:val="0"/>
        <w:spacing w:line="540" w:lineRule="exact"/>
        <w:ind w:firstLine="1878" w:firstLineChars="598"/>
        <w:rPr>
          <w:rFonts w:hint="eastAsia" w:ascii="仿宋_GB2312"/>
          <w:color w:val="000000" w:themeColor="text1"/>
          <w:szCs w:val="32"/>
          <w14:textFill>
            <w14:solidFill>
              <w14:schemeClr w14:val="tx1"/>
            </w14:solidFill>
          </w14:textFill>
        </w:rPr>
      </w:pPr>
    </w:p>
    <w:p w14:paraId="71B66A32">
      <w:pPr>
        <w:shd w:val="clear"/>
        <w:rPr>
          <w:rFonts w:hint="eastAsia"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br w:type="page"/>
      </w:r>
    </w:p>
    <w:p w14:paraId="6326907D">
      <w:pPr>
        <w:keepNext w:val="0"/>
        <w:keepLines w:val="0"/>
        <w:pageBreakBefore w:val="0"/>
        <w:widowControl w:val="0"/>
        <w:shd w:val="clear"/>
        <w:kinsoku/>
        <w:wordWrap/>
        <w:overflowPunct/>
        <w:topLinePunct w:val="0"/>
        <w:autoSpaceDE/>
        <w:autoSpaceDN/>
        <w:bidi w:val="0"/>
        <w:adjustRightInd w:val="0"/>
        <w:snapToGrid w:val="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w:t>
      </w:r>
    </w:p>
    <w:p w14:paraId="3289ED9C">
      <w:pPr>
        <w:shd w:val="clear"/>
        <w:jc w:val="center"/>
        <w:rPr>
          <w:rFonts w:ascii="Times New Roman" w:hAnsi="Times New Roman" w:eastAsia="宋体" w:cs="Times New Roman"/>
          <w:b/>
          <w:color w:val="000000" w:themeColor="text1"/>
          <w:sz w:val="44"/>
          <w:szCs w:val="44"/>
          <w14:textFill>
            <w14:solidFill>
              <w14:schemeClr w14:val="tx1"/>
            </w14:solidFill>
          </w14:textFill>
        </w:rPr>
      </w:pPr>
    </w:p>
    <w:p w14:paraId="1AE63EBD">
      <w:pPr>
        <w:shd w:val="clear"/>
        <w:jc w:val="center"/>
        <w:rPr>
          <w:rFonts w:ascii="Times New Roman" w:hAnsi="Times New Roman" w:eastAsia="宋体" w:cs="Times New Roman"/>
          <w:b/>
          <w:color w:val="000000" w:themeColor="text1"/>
          <w:sz w:val="44"/>
          <w:szCs w:val="44"/>
          <w14:textFill>
            <w14:solidFill>
              <w14:schemeClr w14:val="tx1"/>
            </w14:solidFill>
          </w14:textFill>
        </w:rPr>
      </w:pPr>
    </w:p>
    <w:p w14:paraId="63C1F85C">
      <w:pPr>
        <w:shd w:val="clea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济南市</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建筑垃圾再生利用产品认定申请表</w:t>
      </w:r>
    </w:p>
    <w:p w14:paraId="64EEFA62">
      <w:pPr>
        <w:shd w:val="clear"/>
        <w:jc w:val="center"/>
        <w:rPr>
          <w:rFonts w:ascii="宋体" w:hAnsi="宋体" w:eastAsia="宋体" w:cs="Times New Roman"/>
          <w:b/>
          <w:color w:val="000000" w:themeColor="text1"/>
          <w:sz w:val="44"/>
          <w:szCs w:val="44"/>
          <w14:textFill>
            <w14:solidFill>
              <w14:schemeClr w14:val="tx1"/>
            </w14:solidFill>
          </w14:textFill>
        </w:rPr>
      </w:pPr>
    </w:p>
    <w:p w14:paraId="242182CD">
      <w:pPr>
        <w:shd w:val="clear"/>
        <w:jc w:val="center"/>
        <w:rPr>
          <w:rFonts w:ascii="宋体" w:hAnsi="宋体" w:eastAsia="宋体" w:cs="Times New Roman"/>
          <w:b/>
          <w:color w:val="000000" w:themeColor="text1"/>
          <w:sz w:val="44"/>
          <w:szCs w:val="44"/>
          <w14:textFill>
            <w14:solidFill>
              <w14:schemeClr w14:val="tx1"/>
            </w14:solidFill>
          </w14:textFill>
        </w:rPr>
      </w:pPr>
    </w:p>
    <w:p w14:paraId="53E97B99">
      <w:pPr>
        <w:shd w:val="clear"/>
        <w:jc w:val="center"/>
        <w:rPr>
          <w:rFonts w:ascii="宋体" w:hAnsi="宋体" w:eastAsia="宋体" w:cs="Times New Roman"/>
          <w:b/>
          <w:color w:val="000000" w:themeColor="text1"/>
          <w:sz w:val="44"/>
          <w:szCs w:val="44"/>
          <w14:textFill>
            <w14:solidFill>
              <w14:schemeClr w14:val="tx1"/>
            </w14:solidFill>
          </w14:textFill>
        </w:rPr>
      </w:pPr>
    </w:p>
    <w:p w14:paraId="4A2F5733">
      <w:pPr>
        <w:shd w:val="clear"/>
        <w:jc w:val="center"/>
        <w:rPr>
          <w:rFonts w:ascii="宋体" w:hAnsi="宋体" w:eastAsia="宋体" w:cs="Times New Roman"/>
          <w:b/>
          <w:color w:val="000000" w:themeColor="text1"/>
          <w:sz w:val="44"/>
          <w:szCs w:val="44"/>
          <w14:textFill>
            <w14:solidFill>
              <w14:schemeClr w14:val="tx1"/>
            </w14:solidFill>
          </w14:textFill>
        </w:rPr>
      </w:pPr>
    </w:p>
    <w:p w14:paraId="14ACB63F">
      <w:pPr>
        <w:keepNext w:val="0"/>
        <w:keepLines w:val="0"/>
        <w:pageBreakBefore w:val="0"/>
        <w:widowControl w:val="0"/>
        <w:shd w:val="clea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申请单位：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（单位公章）</w:t>
      </w:r>
    </w:p>
    <w:p w14:paraId="006762C9">
      <w:pPr>
        <w:shd w:val="clear"/>
        <w:jc w:val="center"/>
        <w:rPr>
          <w:rFonts w:hint="eastAsia" w:ascii="仿宋_GB2312" w:hAnsi="仿宋_GB2312" w:eastAsia="仿宋_GB2312" w:cs="仿宋_GB2312"/>
          <w:color w:val="000000" w:themeColor="text1"/>
          <w:sz w:val="32"/>
          <w:szCs w:val="32"/>
          <w14:textFill>
            <w14:solidFill>
              <w14:schemeClr w14:val="tx1"/>
            </w14:solidFill>
          </w14:textFill>
        </w:rPr>
      </w:pPr>
    </w:p>
    <w:p w14:paraId="6526E5D2">
      <w:pPr>
        <w:keepNext w:val="0"/>
        <w:keepLines w:val="0"/>
        <w:pageBreakBefore w:val="0"/>
        <w:widowControl w:val="0"/>
        <w:shd w:val="clear"/>
        <w:kinsoku/>
        <w:wordWrap/>
        <w:overflowPunct/>
        <w:topLinePunct w:val="0"/>
        <w:autoSpaceDE/>
        <w:autoSpaceDN/>
        <w:bidi w:val="0"/>
        <w:adjustRightInd/>
        <w:snapToGrid/>
        <w:ind w:firstLine="628"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申请日期：</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w:t>
      </w:r>
    </w:p>
    <w:p w14:paraId="7F9143B5">
      <w:pPr>
        <w:shd w:val="clear"/>
        <w:jc w:val="center"/>
        <w:rPr>
          <w:rFonts w:ascii="仿宋" w:hAnsi="仿宋" w:eastAsia="仿宋" w:cs="Times New Roman"/>
          <w:color w:val="000000" w:themeColor="text1"/>
          <w:sz w:val="32"/>
          <w:szCs w:val="32"/>
          <w14:textFill>
            <w14:solidFill>
              <w14:schemeClr w14:val="tx1"/>
            </w14:solidFill>
          </w14:textFill>
        </w:rPr>
      </w:pPr>
    </w:p>
    <w:p w14:paraId="215644BF">
      <w:pPr>
        <w:shd w:val="clear"/>
        <w:jc w:val="center"/>
        <w:rPr>
          <w:rFonts w:ascii="仿宋" w:hAnsi="仿宋" w:eastAsia="仿宋" w:cs="Times New Roman"/>
          <w:color w:val="000000" w:themeColor="text1"/>
          <w:sz w:val="32"/>
          <w:szCs w:val="32"/>
          <w14:textFill>
            <w14:solidFill>
              <w14:schemeClr w14:val="tx1"/>
            </w14:solidFill>
          </w14:textFill>
        </w:rPr>
      </w:pPr>
    </w:p>
    <w:p w14:paraId="0C1B4DDD">
      <w:pPr>
        <w:shd w:val="clear"/>
        <w:jc w:val="center"/>
        <w:rPr>
          <w:rFonts w:ascii="仿宋" w:hAnsi="仿宋" w:eastAsia="仿宋" w:cs="Times New Roman"/>
          <w:color w:val="000000" w:themeColor="text1"/>
          <w:sz w:val="32"/>
          <w:szCs w:val="32"/>
          <w14:textFill>
            <w14:solidFill>
              <w14:schemeClr w14:val="tx1"/>
            </w14:solidFill>
          </w14:textFill>
        </w:rPr>
      </w:pPr>
    </w:p>
    <w:p w14:paraId="6AC93633">
      <w:pPr>
        <w:shd w:val="clear"/>
        <w:jc w:val="center"/>
        <w:rPr>
          <w:rFonts w:ascii="仿宋" w:hAnsi="仿宋" w:eastAsia="仿宋" w:cs="Times New Roman"/>
          <w:color w:val="000000" w:themeColor="text1"/>
          <w:sz w:val="32"/>
          <w:szCs w:val="32"/>
          <w14:textFill>
            <w14:solidFill>
              <w14:schemeClr w14:val="tx1"/>
            </w14:solidFill>
          </w14:textFill>
        </w:rPr>
      </w:pPr>
    </w:p>
    <w:p w14:paraId="70EB9BB8">
      <w:pPr>
        <w:shd w:val="clear"/>
        <w:jc w:val="center"/>
        <w:rPr>
          <w:rFonts w:ascii="仿宋" w:hAnsi="仿宋" w:eastAsia="仿宋" w:cs="Times New Roman"/>
          <w:color w:val="000000" w:themeColor="text1"/>
          <w:sz w:val="32"/>
          <w:szCs w:val="32"/>
          <w14:textFill>
            <w14:solidFill>
              <w14:schemeClr w14:val="tx1"/>
            </w14:solidFill>
          </w14:textFill>
        </w:rPr>
      </w:pPr>
    </w:p>
    <w:p w14:paraId="3FA8984D">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ascii="仿宋" w:hAnsi="仿宋" w:eastAsia="仿宋" w:cs="Times New Roman"/>
          <w:color w:val="000000" w:themeColor="text1"/>
          <w:sz w:val="32"/>
          <w:szCs w:val="32"/>
          <w14:textFill>
            <w14:solidFill>
              <w14:schemeClr w14:val="tx1"/>
            </w14:solidFill>
          </w14:textFill>
        </w:rPr>
      </w:pPr>
    </w:p>
    <w:p w14:paraId="7D2C5B99">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ascii="仿宋" w:hAnsi="仿宋" w:eastAsia="仿宋" w:cs="Times New Roman"/>
          <w:color w:val="000000" w:themeColor="text1"/>
          <w:sz w:val="32"/>
          <w:szCs w:val="32"/>
          <w14:textFill>
            <w14:solidFill>
              <w14:schemeClr w14:val="tx1"/>
            </w14:solidFill>
          </w14:textFill>
        </w:rPr>
      </w:pPr>
    </w:p>
    <w:p w14:paraId="00E0B9DD">
      <w:pPr>
        <w:keepNext w:val="0"/>
        <w:keepLines w:val="0"/>
        <w:pageBreakBefore w:val="0"/>
        <w:widowControl w:val="0"/>
        <w:shd w:val="clear"/>
        <w:kinsoku/>
        <w:wordWrap/>
        <w:overflowPunct/>
        <w:topLinePunct w:val="0"/>
        <w:autoSpaceDE/>
        <w:autoSpaceDN/>
        <w:bidi w:val="0"/>
        <w:adjustRightInd/>
        <w:snapToGrid/>
        <w:spacing w:line="240" w:lineRule="exact"/>
        <w:jc w:val="center"/>
        <w:textAlignment w:val="auto"/>
        <w:rPr>
          <w:rFonts w:ascii="仿宋" w:hAnsi="仿宋" w:eastAsia="仿宋" w:cs="Times New Roman"/>
          <w:color w:val="000000" w:themeColor="text1"/>
          <w:sz w:val="32"/>
          <w:szCs w:val="32"/>
          <w14:textFill>
            <w14:solidFill>
              <w14:schemeClr w14:val="tx1"/>
            </w14:solidFill>
          </w14:textFill>
        </w:rPr>
      </w:pPr>
    </w:p>
    <w:p w14:paraId="471C4453">
      <w:pPr>
        <w:shd w:val="clear"/>
        <w:jc w:val="center"/>
        <w:rPr>
          <w:rFonts w:hint="default" w:ascii="黑体" w:hAnsi="黑体" w:eastAsia="黑体" w:cs="Times New Roman"/>
          <w:color w:val="000000" w:themeColor="text1"/>
          <w:sz w:val="32"/>
          <w:szCs w:val="32"/>
          <w:lang w:val="en-US" w:eastAsia="zh-CN"/>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济南市</w:t>
      </w:r>
      <w:r>
        <w:rPr>
          <w:rFonts w:hint="eastAsia" w:ascii="黑体" w:hAnsi="黑体" w:eastAsia="黑体" w:cs="Times New Roman"/>
          <w:color w:val="000000" w:themeColor="text1"/>
          <w:sz w:val="32"/>
          <w:szCs w:val="32"/>
          <w:lang w:val="en-US" w:eastAsia="zh-CN"/>
          <w14:textFill>
            <w14:solidFill>
              <w14:schemeClr w14:val="tx1"/>
            </w14:solidFill>
          </w14:textFill>
        </w:rPr>
        <w:t>工业和信息化局</w:t>
      </w:r>
    </w:p>
    <w:p w14:paraId="03D90C1E">
      <w:pPr>
        <w:shd w:val="clear"/>
        <w:jc w:val="center"/>
        <w:rPr>
          <w:rFonts w:hint="default" w:ascii="黑体" w:hAnsi="黑体" w:eastAsia="黑体" w:cs="Times New Roman"/>
          <w:color w:val="000000" w:themeColor="text1"/>
          <w:sz w:val="32"/>
          <w:szCs w:val="32"/>
          <w:lang w:val="en-US" w:eastAsia="zh-CN"/>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济南市住房和城乡建设局</w:t>
      </w:r>
    </w:p>
    <w:p w14:paraId="67A0F3AF">
      <w:pPr>
        <w:shd w:val="clear"/>
        <w:jc w:val="center"/>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济南市城市管理局</w:t>
      </w:r>
    </w:p>
    <w:p w14:paraId="24522E44">
      <w:pPr>
        <w:shd w:val="clear"/>
        <w:jc w:val="center"/>
        <w:rPr>
          <w:rFonts w:hint="eastAsia" w:ascii="方正小标宋_GBK" w:hAnsi="宋体" w:eastAsia="方正小标宋_GBK" w:cs="Times New Roman"/>
          <w:color w:val="000000" w:themeColor="text1"/>
          <w:sz w:val="36"/>
          <w:szCs w:val="36"/>
          <w14:textFill>
            <w14:solidFill>
              <w14:schemeClr w14:val="tx1"/>
            </w14:solidFill>
          </w14:textFill>
        </w:rPr>
      </w:pPr>
    </w:p>
    <w:p w14:paraId="402BA824">
      <w:pPr>
        <w:keepNext w:val="0"/>
        <w:keepLines w:val="0"/>
        <w:pageBreakBefore w:val="0"/>
        <w:widowControl w:val="0"/>
        <w:shd w:val="clear"/>
        <w:kinsoku/>
        <w:wordWrap/>
        <w:overflowPunct/>
        <w:topLinePunct w:val="0"/>
        <w:autoSpaceDE/>
        <w:autoSpaceDN/>
        <w:bidi w:val="0"/>
        <w:adjustRightInd w:val="0"/>
        <w:snapToGrid w:val="0"/>
        <w:spacing w:after="182" w:afterLines="30" w:line="6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建筑垃圾再生利用产品认定申请表</w:t>
      </w:r>
    </w:p>
    <w:tbl>
      <w:tblPr>
        <w:tblStyle w:val="10"/>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23" w:type="dxa"/>
          <w:bottom w:w="0" w:type="dxa"/>
          <w:right w:w="23" w:type="dxa"/>
        </w:tblCellMar>
      </w:tblPr>
      <w:tblGrid>
        <w:gridCol w:w="963"/>
        <w:gridCol w:w="776"/>
        <w:gridCol w:w="1352"/>
        <w:gridCol w:w="1081"/>
        <w:gridCol w:w="650"/>
        <w:gridCol w:w="1093"/>
        <w:gridCol w:w="966"/>
        <w:gridCol w:w="129"/>
        <w:gridCol w:w="1834"/>
      </w:tblGrid>
      <w:tr w14:paraId="740DE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23" w:hRule="atLeast"/>
          <w:jc w:val="center"/>
        </w:trPr>
        <w:tc>
          <w:tcPr>
            <w:tcW w:w="963" w:type="dxa"/>
            <w:noWrap w:val="0"/>
            <w:vAlign w:val="center"/>
          </w:tcPr>
          <w:p w14:paraId="5AF8D6D5">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企业</w:t>
            </w:r>
          </w:p>
          <w:p w14:paraId="5F3B9B26">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名称</w:t>
            </w:r>
          </w:p>
        </w:tc>
        <w:tc>
          <w:tcPr>
            <w:tcW w:w="3209" w:type="dxa"/>
            <w:gridSpan w:val="3"/>
            <w:noWrap w:val="0"/>
            <w:vAlign w:val="center"/>
          </w:tcPr>
          <w:p w14:paraId="37673E3D">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709" w:type="dxa"/>
            <w:gridSpan w:val="3"/>
            <w:noWrap w:val="0"/>
            <w:vAlign w:val="center"/>
          </w:tcPr>
          <w:p w14:paraId="1A6050FB">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统一社会</w:t>
            </w:r>
          </w:p>
          <w:p w14:paraId="671EEBD3">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信用代码</w:t>
            </w:r>
          </w:p>
        </w:tc>
        <w:tc>
          <w:tcPr>
            <w:tcW w:w="1963" w:type="dxa"/>
            <w:gridSpan w:val="2"/>
            <w:noWrap w:val="0"/>
            <w:vAlign w:val="center"/>
          </w:tcPr>
          <w:p w14:paraId="3C8393A3">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1928D8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706" w:hRule="atLeast"/>
          <w:jc w:val="center"/>
        </w:trPr>
        <w:tc>
          <w:tcPr>
            <w:tcW w:w="963" w:type="dxa"/>
            <w:noWrap w:val="0"/>
            <w:vAlign w:val="center"/>
          </w:tcPr>
          <w:p w14:paraId="5232C53C">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地</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址</w:t>
            </w:r>
          </w:p>
        </w:tc>
        <w:tc>
          <w:tcPr>
            <w:tcW w:w="3209" w:type="dxa"/>
            <w:gridSpan w:val="3"/>
            <w:noWrap w:val="0"/>
            <w:vAlign w:val="center"/>
          </w:tcPr>
          <w:p w14:paraId="451B6E7D">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709" w:type="dxa"/>
            <w:gridSpan w:val="3"/>
            <w:noWrap w:val="0"/>
            <w:vAlign w:val="center"/>
          </w:tcPr>
          <w:p w14:paraId="6318831B">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法定代表人</w:t>
            </w:r>
          </w:p>
        </w:tc>
        <w:tc>
          <w:tcPr>
            <w:tcW w:w="1963" w:type="dxa"/>
            <w:gridSpan w:val="2"/>
            <w:noWrap w:val="0"/>
            <w:vAlign w:val="center"/>
          </w:tcPr>
          <w:p w14:paraId="1A0ECBB0">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7DBEA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852" w:hRule="atLeast"/>
          <w:jc w:val="center"/>
        </w:trPr>
        <w:tc>
          <w:tcPr>
            <w:tcW w:w="1739" w:type="dxa"/>
            <w:gridSpan w:val="2"/>
            <w:noWrap w:val="0"/>
            <w:vAlign w:val="center"/>
          </w:tcPr>
          <w:p w14:paraId="6859A8EB">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建筑垃圾再生</w:t>
            </w:r>
          </w:p>
          <w:p w14:paraId="0FAEB6C8">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利用产品名称</w:t>
            </w:r>
          </w:p>
        </w:tc>
        <w:tc>
          <w:tcPr>
            <w:tcW w:w="3083" w:type="dxa"/>
            <w:gridSpan w:val="3"/>
            <w:noWrap w:val="0"/>
            <w:vAlign w:val="center"/>
          </w:tcPr>
          <w:p w14:paraId="080DE602">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059" w:type="dxa"/>
            <w:gridSpan w:val="2"/>
            <w:noWrap w:val="0"/>
            <w:vAlign w:val="center"/>
          </w:tcPr>
          <w:p w14:paraId="2472197F">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产品中建筑</w:t>
            </w:r>
          </w:p>
          <w:p w14:paraId="6F2A8174">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垃圾含量（%）</w:t>
            </w:r>
          </w:p>
        </w:tc>
        <w:tc>
          <w:tcPr>
            <w:tcW w:w="1963" w:type="dxa"/>
            <w:gridSpan w:val="2"/>
            <w:noWrap w:val="0"/>
            <w:vAlign w:val="center"/>
          </w:tcPr>
          <w:p w14:paraId="363ECEBD">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673B7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751" w:hRule="atLeast"/>
          <w:jc w:val="center"/>
        </w:trPr>
        <w:tc>
          <w:tcPr>
            <w:tcW w:w="3091" w:type="dxa"/>
            <w:gridSpan w:val="3"/>
            <w:noWrap w:val="0"/>
            <w:vAlign w:val="center"/>
          </w:tcPr>
          <w:p w14:paraId="382FA3BA">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消纳备案证明编号</w:t>
            </w:r>
          </w:p>
        </w:tc>
        <w:tc>
          <w:tcPr>
            <w:tcW w:w="5753" w:type="dxa"/>
            <w:gridSpan w:val="6"/>
            <w:noWrap w:val="0"/>
            <w:vAlign w:val="center"/>
          </w:tcPr>
          <w:p w14:paraId="6110718D">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6B54C0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717" w:hRule="atLeast"/>
          <w:jc w:val="center"/>
        </w:trPr>
        <w:tc>
          <w:tcPr>
            <w:tcW w:w="3091" w:type="dxa"/>
            <w:gridSpan w:val="3"/>
            <w:noWrap w:val="0"/>
            <w:vAlign w:val="center"/>
          </w:tcPr>
          <w:p w14:paraId="13D09949">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建筑垃圾再生利用</w:t>
            </w:r>
          </w:p>
          <w:p w14:paraId="3FCE7531">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产品生产标准</w:t>
            </w:r>
          </w:p>
        </w:tc>
        <w:tc>
          <w:tcPr>
            <w:tcW w:w="5753" w:type="dxa"/>
            <w:gridSpan w:val="6"/>
            <w:noWrap w:val="0"/>
            <w:vAlign w:val="center"/>
          </w:tcPr>
          <w:p w14:paraId="0838FDFF">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23C6D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776" w:hRule="atLeast"/>
          <w:jc w:val="center"/>
        </w:trPr>
        <w:tc>
          <w:tcPr>
            <w:tcW w:w="3091" w:type="dxa"/>
            <w:gridSpan w:val="3"/>
            <w:noWrap w:val="0"/>
            <w:vAlign w:val="center"/>
          </w:tcPr>
          <w:p w14:paraId="11782BCA">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再生利用产品适用部位</w:t>
            </w:r>
          </w:p>
        </w:tc>
        <w:tc>
          <w:tcPr>
            <w:tcW w:w="5753" w:type="dxa"/>
            <w:gridSpan w:val="6"/>
            <w:noWrap w:val="0"/>
            <w:vAlign w:val="center"/>
          </w:tcPr>
          <w:p w14:paraId="6B41CD44">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314D8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741" w:hRule="atLeast"/>
          <w:jc w:val="center"/>
        </w:trPr>
        <w:tc>
          <w:tcPr>
            <w:tcW w:w="963" w:type="dxa"/>
            <w:noWrap w:val="0"/>
            <w:vAlign w:val="center"/>
          </w:tcPr>
          <w:p w14:paraId="0D967607">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联系人</w:t>
            </w:r>
          </w:p>
        </w:tc>
        <w:tc>
          <w:tcPr>
            <w:tcW w:w="2128" w:type="dxa"/>
            <w:gridSpan w:val="2"/>
            <w:noWrap w:val="0"/>
            <w:vAlign w:val="center"/>
          </w:tcPr>
          <w:p w14:paraId="0B65E39E">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081" w:type="dxa"/>
            <w:noWrap w:val="0"/>
            <w:vAlign w:val="center"/>
          </w:tcPr>
          <w:p w14:paraId="64179A16">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电  话</w:t>
            </w:r>
          </w:p>
        </w:tc>
        <w:tc>
          <w:tcPr>
            <w:tcW w:w="1743" w:type="dxa"/>
            <w:gridSpan w:val="2"/>
            <w:noWrap w:val="0"/>
            <w:vAlign w:val="center"/>
          </w:tcPr>
          <w:p w14:paraId="76CFFE18">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095" w:type="dxa"/>
            <w:gridSpan w:val="2"/>
            <w:noWrap w:val="0"/>
            <w:vAlign w:val="center"/>
          </w:tcPr>
          <w:p w14:paraId="500D8F00">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邮  箱</w:t>
            </w:r>
          </w:p>
        </w:tc>
        <w:tc>
          <w:tcPr>
            <w:tcW w:w="1834" w:type="dxa"/>
            <w:noWrap w:val="0"/>
            <w:vAlign w:val="center"/>
          </w:tcPr>
          <w:p w14:paraId="79D57DE5">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14:paraId="386F5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651" w:hRule="atLeast"/>
          <w:jc w:val="center"/>
        </w:trPr>
        <w:tc>
          <w:tcPr>
            <w:tcW w:w="8844" w:type="dxa"/>
            <w:gridSpan w:val="9"/>
            <w:noWrap w:val="0"/>
            <w:vAlign w:val="center"/>
          </w:tcPr>
          <w:p w14:paraId="244A49E0">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区县</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工业和信息化</w:t>
            </w:r>
            <w:r>
              <w:rPr>
                <w:rFonts w:hint="eastAsia" w:ascii="仿宋_GB2312" w:hAnsi="仿宋_GB2312" w:eastAsia="仿宋_GB2312" w:cs="仿宋_GB2312"/>
                <w:color w:val="000000" w:themeColor="text1"/>
                <w:sz w:val="24"/>
                <w:szCs w:val="24"/>
                <w14:textFill>
                  <w14:solidFill>
                    <w14:schemeClr w14:val="tx1"/>
                  </w14:solidFill>
                </w14:textFill>
              </w:rPr>
              <w:t>部门审核意见</w:t>
            </w:r>
          </w:p>
        </w:tc>
      </w:tr>
      <w:tr w14:paraId="50B68B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6001" w:hRule="atLeast"/>
          <w:jc w:val="center"/>
        </w:trPr>
        <w:tc>
          <w:tcPr>
            <w:tcW w:w="8844" w:type="dxa"/>
            <w:gridSpan w:val="9"/>
            <w:noWrap w:val="0"/>
            <w:vAlign w:val="center"/>
          </w:tcPr>
          <w:p w14:paraId="36F7B612">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051EBE40">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128DDF15">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4363E3B8">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7AB8E94B">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55BABA3D">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21F9A4A0">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1B9BF095">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12A27843">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6D5CBB56">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5FB84F29">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5172C8CC">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22814E94">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6E2C9CCC">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p>
          <w:p w14:paraId="672D1764">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2E7B9C7B">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41D7CBFA">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776E9BEC">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（盖章）</w:t>
            </w:r>
          </w:p>
          <w:p w14:paraId="44E0C594">
            <w:pPr>
              <w:keepNext w:val="0"/>
              <w:keepLines w:val="0"/>
              <w:pageBreakBefore w:val="0"/>
              <w:widowControl w:val="0"/>
              <w:shd w:val="clear"/>
              <w:kinsoku/>
              <w:wordWrap w:val="0"/>
              <w:overflowPunct/>
              <w:topLinePunct w:val="0"/>
              <w:autoSpaceDE/>
              <w:autoSpaceDN/>
              <w:bidi w:val="0"/>
              <w:adjustRightInd w:val="0"/>
              <w:snapToGrid w:val="0"/>
              <w:jc w:val="righ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年    月    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p>
          <w:p w14:paraId="62B285A5">
            <w:pPr>
              <w:keepNext w:val="0"/>
              <w:keepLines w:val="0"/>
              <w:pageBreakBefore w:val="0"/>
              <w:widowControl w:val="0"/>
              <w:shd w:val="clear"/>
              <w:kinsoku/>
              <w:wordWrap w:val="0"/>
              <w:overflowPunct/>
              <w:topLinePunct w:val="0"/>
              <w:autoSpaceDE/>
              <w:autoSpaceDN/>
              <w:bidi w:val="0"/>
              <w:adjustRightInd w:val="0"/>
              <w:snapToGrid w:val="0"/>
              <w:jc w:val="righ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r>
      <w:tr w14:paraId="0B475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846" w:hRule="atLeast"/>
          <w:jc w:val="center"/>
        </w:trPr>
        <w:tc>
          <w:tcPr>
            <w:tcW w:w="8844" w:type="dxa"/>
            <w:gridSpan w:val="9"/>
            <w:noWrap w:val="0"/>
            <w:vAlign w:val="center"/>
          </w:tcPr>
          <w:p w14:paraId="340FC693">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区县</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城市管理</w:t>
            </w:r>
            <w:r>
              <w:rPr>
                <w:rFonts w:hint="eastAsia" w:ascii="仿宋_GB2312" w:hAnsi="仿宋_GB2312" w:eastAsia="仿宋_GB2312" w:cs="仿宋_GB2312"/>
                <w:color w:val="000000" w:themeColor="text1"/>
                <w:sz w:val="24"/>
                <w:szCs w:val="24"/>
                <w14:textFill>
                  <w14:solidFill>
                    <w14:schemeClr w14:val="tx1"/>
                  </w14:solidFill>
                </w14:textFill>
              </w:rPr>
              <w:t>部门审核意见</w:t>
            </w:r>
          </w:p>
        </w:tc>
      </w:tr>
      <w:tr w14:paraId="0ED88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4529" w:hRule="atLeast"/>
          <w:jc w:val="center"/>
        </w:trPr>
        <w:tc>
          <w:tcPr>
            <w:tcW w:w="8844" w:type="dxa"/>
            <w:gridSpan w:val="9"/>
            <w:noWrap w:val="0"/>
            <w:vAlign w:val="center"/>
          </w:tcPr>
          <w:p w14:paraId="4DEF9494">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70CAF3DF">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0A1F5453">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2BE5E566">
            <w:pPr>
              <w:keepNext w:val="0"/>
              <w:keepLines w:val="0"/>
              <w:pageBreakBefore w:val="0"/>
              <w:widowControl w:val="0"/>
              <w:shd w:val="clear"/>
              <w:kinsoku/>
              <w:overflowPunct/>
              <w:topLinePunct w:val="0"/>
              <w:autoSpaceDE/>
              <w:autoSpaceDN/>
              <w:bidi w:val="0"/>
              <w:adjustRightInd w:val="0"/>
              <w:snapToGrid w:val="0"/>
              <w:jc w:val="right"/>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71388058">
            <w:pPr>
              <w:keepNext w:val="0"/>
              <w:keepLines w:val="0"/>
              <w:pageBreakBefore w:val="0"/>
              <w:widowControl w:val="0"/>
              <w:shd w:val="clear"/>
              <w:kinsoku/>
              <w:overflowPunct/>
              <w:topLinePunct w:val="0"/>
              <w:autoSpaceDE/>
              <w:autoSpaceDN/>
              <w:bidi w:val="0"/>
              <w:adjustRightInd w:val="0"/>
              <w:snapToGrid w:val="0"/>
              <w:jc w:val="right"/>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5CF25291">
            <w:pPr>
              <w:keepNext w:val="0"/>
              <w:keepLines w:val="0"/>
              <w:pageBreakBefore w:val="0"/>
              <w:widowControl w:val="0"/>
              <w:shd w:val="clear"/>
              <w:kinsoku/>
              <w:overflowPunct/>
              <w:topLinePunct w:val="0"/>
              <w:autoSpaceDE/>
              <w:autoSpaceDN/>
              <w:bidi w:val="0"/>
              <w:adjustRightInd w:val="0"/>
              <w:snapToGrid w:val="0"/>
              <w:jc w:val="right"/>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2EB35A24">
            <w:pPr>
              <w:keepNext w:val="0"/>
              <w:keepLines w:val="0"/>
              <w:pageBreakBefore w:val="0"/>
              <w:widowControl w:val="0"/>
              <w:shd w:val="clear"/>
              <w:kinsoku/>
              <w:overflowPunct/>
              <w:topLinePunct w:val="0"/>
              <w:autoSpaceDE/>
              <w:autoSpaceDN/>
              <w:bidi w:val="0"/>
              <w:adjustRightInd w:val="0"/>
              <w:snapToGrid w:val="0"/>
              <w:jc w:val="right"/>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69154466">
            <w:pPr>
              <w:keepNext w:val="0"/>
              <w:keepLines w:val="0"/>
              <w:pageBreakBefore w:val="0"/>
              <w:widowControl w:val="0"/>
              <w:shd w:val="clear"/>
              <w:kinsoku/>
              <w:overflowPunct/>
              <w:topLinePunct w:val="0"/>
              <w:autoSpaceDE/>
              <w:autoSpaceDN/>
              <w:bidi w:val="0"/>
              <w:adjustRightInd w:val="0"/>
              <w:snapToGrid w:val="0"/>
              <w:jc w:val="right"/>
              <w:textAlignment w:val="auto"/>
              <w:rPr>
                <w:rFonts w:hint="eastAsia" w:ascii="仿宋_GB2312" w:hAnsi="仿宋_GB2312" w:eastAsia="仿宋_GB2312" w:cs="仿宋_GB2312"/>
                <w:color w:val="000000" w:themeColor="text1"/>
                <w:sz w:val="24"/>
                <w:szCs w:val="24"/>
                <w14:textFill>
                  <w14:solidFill>
                    <w14:schemeClr w14:val="tx1"/>
                  </w14:solidFill>
                </w14:textFill>
              </w:rPr>
            </w:pPr>
          </w:p>
          <w:p w14:paraId="02CD5BDC">
            <w:pPr>
              <w:keepNext w:val="0"/>
              <w:keepLines w:val="0"/>
              <w:pageBreakBefore w:val="0"/>
              <w:widowControl w:val="0"/>
              <w:shd w:val="clear"/>
              <w:kinsoku/>
              <w:wordWrap w:val="0"/>
              <w:overflowPunct/>
              <w:topLinePunct w:val="0"/>
              <w:autoSpaceDE/>
              <w:autoSpaceDN/>
              <w:bidi w:val="0"/>
              <w:adjustRightInd w:val="0"/>
              <w:snapToGrid w:val="0"/>
              <w:jc w:val="righ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p>
          <w:p w14:paraId="680A088F">
            <w:pPr>
              <w:keepNext w:val="0"/>
              <w:keepLines w:val="0"/>
              <w:pageBreakBefore w:val="0"/>
              <w:widowControl w:val="0"/>
              <w:shd w:val="clear"/>
              <w:kinsoku/>
              <w:wordWrap w:val="0"/>
              <w:overflowPunct/>
              <w:topLinePunct w:val="0"/>
              <w:autoSpaceDE/>
              <w:autoSpaceDN/>
              <w:bidi w:val="0"/>
              <w:adjustRightInd w:val="0"/>
              <w:snapToGrid w:val="0"/>
              <w:jc w:val="righ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p>
          <w:p w14:paraId="48F28A7D">
            <w:pPr>
              <w:keepNext w:val="0"/>
              <w:keepLines w:val="0"/>
              <w:pageBreakBefore w:val="0"/>
              <w:widowControl w:val="0"/>
              <w:shd w:val="clear"/>
              <w:kinsoku/>
              <w:wordWrap w:val="0"/>
              <w:overflowPunct/>
              <w:topLinePunct w:val="0"/>
              <w:autoSpaceDE/>
              <w:autoSpaceDN/>
              <w:bidi w:val="0"/>
              <w:adjustRightInd w:val="0"/>
              <w:snapToGrid w:val="0"/>
              <w:jc w:val="righ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p>
          <w:p w14:paraId="6BB92037">
            <w:pPr>
              <w:keepNext w:val="0"/>
              <w:keepLines w:val="0"/>
              <w:pageBreakBefore w:val="0"/>
              <w:widowControl w:val="0"/>
              <w:shd w:val="clear"/>
              <w:kinsoku/>
              <w:wordWrap w:val="0"/>
              <w:overflowPunct/>
              <w:topLinePunct w:val="0"/>
              <w:autoSpaceDE/>
              <w:autoSpaceDN/>
              <w:bidi w:val="0"/>
              <w:adjustRightInd w:val="0"/>
              <w:snapToGrid w:val="0"/>
              <w:jc w:val="right"/>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p>
          <w:p w14:paraId="634F7BFB">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（盖章）</w:t>
            </w:r>
          </w:p>
          <w:p w14:paraId="1C884664">
            <w:pPr>
              <w:keepNext w:val="0"/>
              <w:keepLines w:val="0"/>
              <w:pageBreakBefore w:val="0"/>
              <w:widowControl w:val="0"/>
              <w:shd w:val="clear"/>
              <w:kinsoku/>
              <w:wordWrap w:val="0"/>
              <w:overflowPunct/>
              <w:topLinePunct w:val="0"/>
              <w:autoSpaceDE/>
              <w:autoSpaceDN/>
              <w:bidi w:val="0"/>
              <w:adjustRightInd w:val="0"/>
              <w:snapToGrid w:val="0"/>
              <w:jc w:val="righ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年    月    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p>
        </w:tc>
      </w:tr>
      <w:tr w14:paraId="7B7BDD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876" w:hRule="atLeast"/>
          <w:jc w:val="center"/>
        </w:trPr>
        <w:tc>
          <w:tcPr>
            <w:tcW w:w="8844" w:type="dxa"/>
            <w:gridSpan w:val="9"/>
            <w:noWrap w:val="0"/>
            <w:vAlign w:val="center"/>
          </w:tcPr>
          <w:p w14:paraId="032DC8D7">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区县住房和城乡建设部门审核意见</w:t>
            </w:r>
          </w:p>
        </w:tc>
      </w:tr>
      <w:tr w14:paraId="1E9FED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5355" w:hRule="atLeast"/>
          <w:jc w:val="center"/>
        </w:trPr>
        <w:tc>
          <w:tcPr>
            <w:tcW w:w="8844" w:type="dxa"/>
            <w:gridSpan w:val="9"/>
            <w:noWrap w:val="0"/>
            <w:vAlign w:val="center"/>
          </w:tcPr>
          <w:p w14:paraId="75619B06">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237DDDC3">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513CCBA4">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4E978B56">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169158CF">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588E7364">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15ABFCCF">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2DBB14D9">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007877D6">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2A62BC0F">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28ADA0F7">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4DDAA846">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7B6F24B5">
            <w:pPr>
              <w:keepNext w:val="0"/>
              <w:keepLines w:val="0"/>
              <w:pageBreakBefore w:val="0"/>
              <w:widowControl w:val="0"/>
              <w:shd w:val="clear"/>
              <w:kinsoku/>
              <w:overflowPunct/>
              <w:topLinePunct w:val="0"/>
              <w:autoSpaceDE/>
              <w:autoSpaceDN/>
              <w:bidi w:val="0"/>
              <w:adjustRightInd w:val="0"/>
              <w:snapToGrid w:val="0"/>
              <w:jc w:val="righ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31E6295F">
            <w:pPr>
              <w:keepNext w:val="0"/>
              <w:keepLines w:val="0"/>
              <w:pageBreakBefore w:val="0"/>
              <w:widowControl w:val="0"/>
              <w:shd w:val="clear"/>
              <w:kinsoku/>
              <w:overflowPunct/>
              <w:topLinePunct w:val="0"/>
              <w:autoSpaceDE/>
              <w:autoSpaceDN/>
              <w:bidi w:val="0"/>
              <w:adjustRightInd w:val="0"/>
              <w:snapToGrid w:val="0"/>
              <w:jc w:val="both"/>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14:paraId="154A88B0">
            <w:pPr>
              <w:keepNext w:val="0"/>
              <w:keepLines w:val="0"/>
              <w:pageBreakBefore w:val="0"/>
              <w:widowControl w:val="0"/>
              <w:shd w:val="clear"/>
              <w:kinsoku/>
              <w:overflowPunct/>
              <w:topLinePunct w:val="0"/>
              <w:autoSpaceDE/>
              <w:autoSpaceDN/>
              <w:bidi w:val="0"/>
              <w:adjustRightInd w:val="0"/>
              <w:snapToGrid w:val="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（盖章）</w:t>
            </w:r>
          </w:p>
          <w:p w14:paraId="7DE6B846">
            <w:pPr>
              <w:keepNext w:val="0"/>
              <w:keepLines w:val="0"/>
              <w:pageBreakBefore w:val="0"/>
              <w:widowControl w:val="0"/>
              <w:shd w:val="clear"/>
              <w:kinsoku/>
              <w:wordWrap w:val="0"/>
              <w:overflowPunct/>
              <w:topLinePunct w:val="0"/>
              <w:autoSpaceDE/>
              <w:autoSpaceDN/>
              <w:bidi w:val="0"/>
              <w:adjustRightInd w:val="0"/>
              <w:snapToGrid w:val="0"/>
              <w:jc w:val="righ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 xml:space="preserve">    年    月    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p>
        </w:tc>
      </w:tr>
      <w:tr w14:paraId="700C8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3" w:type="dxa"/>
            <w:bottom w:w="0" w:type="dxa"/>
            <w:right w:w="23" w:type="dxa"/>
          </w:tblCellMar>
        </w:tblPrEx>
        <w:trPr>
          <w:cantSplit/>
          <w:trHeight w:val="1119" w:hRule="atLeast"/>
          <w:jc w:val="center"/>
        </w:trPr>
        <w:tc>
          <w:tcPr>
            <w:tcW w:w="8844" w:type="dxa"/>
            <w:gridSpan w:val="9"/>
            <w:noWrap w:val="0"/>
            <w:vAlign w:val="top"/>
          </w:tcPr>
          <w:p w14:paraId="09EE850E">
            <w:pPr>
              <w:keepNext w:val="0"/>
              <w:keepLines w:val="0"/>
              <w:pageBreakBefore w:val="0"/>
              <w:widowControl w:val="0"/>
              <w:shd w:val="clear"/>
              <w:kinsoku/>
              <w:overflowPunct/>
              <w:topLinePunct w:val="0"/>
              <w:autoSpaceDE/>
              <w:autoSpaceDN/>
              <w:bidi w:val="0"/>
              <w:adjustRightInd w:val="0"/>
              <w:snapToGrid w:val="0"/>
              <w:textAlignment w:val="auto"/>
              <w:rPr>
                <w:rFonts w:ascii="黑体" w:hAnsi="黑体" w:eastAsia="黑体"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申请表附件：</w:t>
            </w:r>
          </w:p>
          <w:p w14:paraId="66409D11">
            <w:pPr>
              <w:keepNext w:val="0"/>
              <w:keepLines w:val="0"/>
              <w:pageBreakBefore w:val="0"/>
              <w:widowControl w:val="0"/>
              <w:shd w:val="clear"/>
              <w:kinsoku/>
              <w:overflowPunct/>
              <w:topLinePunct w:val="0"/>
              <w:autoSpaceDE/>
              <w:autoSpaceDN/>
              <w:bidi w:val="0"/>
              <w:adjustRightInd w:val="0"/>
              <w:snapToGrid w:val="0"/>
              <w:textAlignment w:val="auto"/>
              <w:rPr>
                <w:rFonts w:ascii="黑体" w:hAnsi="黑体" w:eastAsia="黑体"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14:textFill>
                  <w14:solidFill>
                    <w14:schemeClr w14:val="tx1"/>
                  </w14:solidFill>
                </w14:textFill>
              </w:rPr>
              <w:t>1、营业执照（复印件，加盖公章）；</w:t>
            </w:r>
          </w:p>
          <w:p w14:paraId="63FCAD09">
            <w:pPr>
              <w:keepNext w:val="0"/>
              <w:keepLines w:val="0"/>
              <w:pageBreakBefore w:val="0"/>
              <w:widowControl w:val="0"/>
              <w:shd w:val="clear"/>
              <w:kinsoku/>
              <w:overflowPunct/>
              <w:topLinePunct w:val="0"/>
              <w:autoSpaceDE/>
              <w:autoSpaceDN/>
              <w:bidi w:val="0"/>
              <w:adjustRightInd w:val="0"/>
              <w:snapToGrid w:val="0"/>
              <w:textAlignment w:val="auto"/>
              <w:rPr>
                <w:rFonts w:hint="eastAsia" w:ascii="黑体" w:hAnsi="黑体" w:eastAsia="黑体" w:cs="Times New Roman"/>
                <w:color w:val="000000" w:themeColor="text1"/>
                <w:sz w:val="21"/>
                <w:szCs w:val="21"/>
                <w:lang w:eastAsia="zh-CN"/>
                <w14:textFill>
                  <w14:solidFill>
                    <w14:schemeClr w14:val="tx1"/>
                  </w14:solidFill>
                </w14:textFill>
              </w:rPr>
            </w:pPr>
            <w:r>
              <w:rPr>
                <w:rFonts w:hint="eastAsia" w:ascii="黑体" w:hAnsi="黑体" w:eastAsia="黑体" w:cs="Times New Roman"/>
                <w:color w:val="000000" w:themeColor="text1"/>
                <w:sz w:val="21"/>
                <w:szCs w:val="21"/>
                <w:lang w:val="en-US" w:eastAsia="zh-CN"/>
                <w14:textFill>
                  <w14:solidFill>
                    <w14:schemeClr w14:val="tx1"/>
                  </w14:solidFill>
                </w14:textFill>
              </w:rPr>
              <w:t>2</w:t>
            </w:r>
            <w:r>
              <w:rPr>
                <w:rFonts w:hint="eastAsia" w:ascii="黑体" w:hAnsi="黑体" w:eastAsia="黑体" w:cs="Times New Roman"/>
                <w:color w:val="000000" w:themeColor="text1"/>
                <w:sz w:val="21"/>
                <w:szCs w:val="21"/>
                <w14:textFill>
                  <w14:solidFill>
                    <w14:schemeClr w14:val="tx1"/>
                  </w14:solidFill>
                </w14:textFill>
              </w:rPr>
              <w:t>、</w:t>
            </w:r>
            <w:r>
              <w:rPr>
                <w:rFonts w:hint="eastAsia" w:ascii="黑体" w:hAnsi="黑体" w:eastAsia="黑体" w:cs="Times New Roman"/>
                <w:color w:val="000000" w:themeColor="text1"/>
                <w:sz w:val="21"/>
                <w14:textFill>
                  <w14:solidFill>
                    <w14:schemeClr w14:val="tx1"/>
                  </w14:solidFill>
                </w14:textFill>
              </w:rPr>
              <w:t>具有资质的检验检测机构出具的产品检验合格报告</w:t>
            </w:r>
            <w:r>
              <w:rPr>
                <w:rFonts w:hint="eastAsia" w:ascii="黑体" w:hAnsi="黑体" w:eastAsia="黑体" w:cs="Times New Roman"/>
                <w:color w:val="000000" w:themeColor="text1"/>
                <w:sz w:val="21"/>
                <w:szCs w:val="21"/>
                <w14:textFill>
                  <w14:solidFill>
                    <w14:schemeClr w14:val="tx1"/>
                  </w14:solidFill>
                </w14:textFill>
              </w:rPr>
              <w:t>（原件）</w:t>
            </w:r>
            <w:r>
              <w:rPr>
                <w:rFonts w:hint="eastAsia" w:ascii="黑体" w:hAnsi="黑体" w:eastAsia="黑体" w:cs="Times New Roman"/>
                <w:color w:val="000000" w:themeColor="text1"/>
                <w:sz w:val="21"/>
                <w:szCs w:val="21"/>
                <w:lang w:eastAsia="zh-CN"/>
                <w14:textFill>
                  <w14:solidFill>
                    <w14:schemeClr w14:val="tx1"/>
                  </w14:solidFill>
                </w14:textFill>
              </w:rPr>
              <w:t>；</w:t>
            </w:r>
          </w:p>
          <w:p w14:paraId="0E4A6ABF">
            <w:pPr>
              <w:keepNext w:val="0"/>
              <w:keepLines w:val="0"/>
              <w:pageBreakBefore w:val="0"/>
              <w:widowControl w:val="0"/>
              <w:shd w:val="clear"/>
              <w:kinsoku/>
              <w:overflowPunct/>
              <w:topLinePunct w:val="0"/>
              <w:autoSpaceDE/>
              <w:autoSpaceDN/>
              <w:bidi w:val="0"/>
              <w:adjustRightInd w:val="0"/>
              <w:snapToGrid w:val="0"/>
              <w:textAlignment w:val="auto"/>
              <w:rPr>
                <w:rFonts w:hint="eastAsia" w:ascii="仿宋" w:hAnsi="仿宋" w:eastAsia="仿宋" w:cs="Times New Roman"/>
                <w:color w:val="000000" w:themeColor="text1"/>
                <w:sz w:val="21"/>
                <w:szCs w:val="21"/>
                <w14:textFill>
                  <w14:solidFill>
                    <w14:schemeClr w14:val="tx1"/>
                  </w14:solidFill>
                </w14:textFill>
              </w:rPr>
            </w:pPr>
            <w:r>
              <w:rPr>
                <w:rFonts w:hint="eastAsia" w:ascii="黑体" w:hAnsi="黑体" w:eastAsia="黑体" w:cs="Times New Roman"/>
                <w:color w:val="000000" w:themeColor="text1"/>
                <w:sz w:val="21"/>
                <w:szCs w:val="21"/>
                <w:lang w:val="en-US" w:eastAsia="zh-CN"/>
                <w14:textFill>
                  <w14:solidFill>
                    <w14:schemeClr w14:val="tx1"/>
                  </w14:solidFill>
                </w14:textFill>
              </w:rPr>
              <w:t>3、</w:t>
            </w:r>
            <w:r>
              <w:rPr>
                <w:rFonts w:hint="eastAsia" w:ascii="黑体" w:hAnsi="黑体" w:eastAsia="黑体" w:cs="Times New Roman"/>
                <w:color w:val="000000" w:themeColor="text1"/>
                <w:sz w:val="21"/>
                <w:szCs w:val="21"/>
                <w14:textFill>
                  <w14:solidFill>
                    <w14:schemeClr w14:val="tx1"/>
                  </w14:solidFill>
                </w14:textFill>
              </w:rPr>
              <w:t>建筑废弃物消纳</w:t>
            </w:r>
            <w:r>
              <w:rPr>
                <w:rFonts w:hint="eastAsia" w:ascii="黑体" w:hAnsi="黑体" w:eastAsia="黑体" w:cs="Times New Roman"/>
                <w:color w:val="000000" w:themeColor="text1"/>
                <w:sz w:val="21"/>
                <w:szCs w:val="21"/>
                <w:lang w:val="en-US" w:eastAsia="zh-CN"/>
                <w14:textFill>
                  <w14:solidFill>
                    <w14:schemeClr w14:val="tx1"/>
                  </w14:solidFill>
                </w14:textFill>
              </w:rPr>
              <w:t>备案文件</w:t>
            </w:r>
            <w:r>
              <w:rPr>
                <w:rFonts w:hint="eastAsia" w:ascii="黑体" w:hAnsi="黑体" w:eastAsia="黑体" w:cs="Times New Roman"/>
                <w:color w:val="000000" w:themeColor="text1"/>
                <w:sz w:val="21"/>
                <w:szCs w:val="21"/>
                <w14:textFill>
                  <w14:solidFill>
                    <w14:schemeClr w14:val="tx1"/>
                  </w14:solidFill>
                </w14:textFill>
              </w:rPr>
              <w:t>。</w:t>
            </w:r>
          </w:p>
        </w:tc>
      </w:tr>
    </w:tbl>
    <w:p w14:paraId="48BF4F6F">
      <w:pPr>
        <w:shd w:val="clear"/>
        <w:jc w:val="center"/>
        <w:rPr>
          <w:rFonts w:hint="eastAsia" w:ascii="宋体" w:hAnsi="宋体" w:eastAsia="宋体" w:cs="Times New Roman"/>
          <w:b/>
          <w:color w:val="000000" w:themeColor="text1"/>
          <w:sz w:val="44"/>
          <w:szCs w:val="44"/>
          <w14:textFill>
            <w14:solidFill>
              <w14:schemeClr w14:val="tx1"/>
            </w14:solidFill>
          </w14:textFill>
        </w:rPr>
      </w:pPr>
    </w:p>
    <w:p w14:paraId="7B7F5A7C">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建筑垃圾再生利用产品认定申请材料</w:t>
      </w:r>
    </w:p>
    <w:p w14:paraId="610F953E">
      <w:pPr>
        <w:keepNext w:val="0"/>
        <w:keepLines w:val="0"/>
        <w:pageBreakBefore w:val="0"/>
        <w:widowControl w:val="0"/>
        <w:shd w:val="clear"/>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真实性声明</w:t>
      </w:r>
    </w:p>
    <w:p w14:paraId="020FCF04">
      <w:pPr>
        <w:shd w:val="clear"/>
        <w:spacing w:line="480" w:lineRule="exact"/>
        <w:rPr>
          <w:rFonts w:ascii="仿宋" w:hAnsi="仿宋" w:eastAsia="仿宋" w:cs="Times New Roman"/>
          <w:color w:val="000000" w:themeColor="text1"/>
          <w:sz w:val="28"/>
          <w:szCs w:val="28"/>
          <w14:textFill>
            <w14:solidFill>
              <w14:schemeClr w14:val="tx1"/>
            </w14:solidFill>
          </w14:textFill>
        </w:rPr>
      </w:pPr>
    </w:p>
    <w:p w14:paraId="1B115DA0">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我单位郑重声明：</w:t>
      </w:r>
    </w:p>
    <w:p w14:paraId="5F357EB8">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1、本次认定申请遵守法律法规规章和有关规定。</w:t>
      </w:r>
    </w:p>
    <w:p w14:paraId="43CC91AF">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2、所有资料真实有效，有据可查。</w:t>
      </w:r>
    </w:p>
    <w:p w14:paraId="7D02DCB2">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3、如有虚假，愿意承担相应的法律责任。</w:t>
      </w:r>
    </w:p>
    <w:p w14:paraId="04C00A0C">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38F6692">
      <w:pPr>
        <w:keepNext w:val="0"/>
        <w:keepLines w:val="0"/>
        <w:pageBreakBefore w:val="0"/>
        <w:widowControl w:val="0"/>
        <w:shd w:val="clear"/>
        <w:kinsoku/>
        <w:wordWrap/>
        <w:overflowPunct w:val="0"/>
        <w:topLinePunct w:val="0"/>
        <w:autoSpaceDE/>
        <w:autoSpaceDN/>
        <w:bidi w:val="0"/>
        <w:adjustRightInd w:val="0"/>
        <w:snapToGrid w:val="0"/>
        <w:spacing w:line="600" w:lineRule="exact"/>
        <w:ind w:firstLine="628" w:firstLineChars="200"/>
        <w:textAlignment w:val="auto"/>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法定代表人签字：</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7383388B">
      <w:pPr>
        <w:shd w:val="clear"/>
        <w:rPr>
          <w:rFonts w:hint="eastAsia" w:ascii="仿宋_GB2312" w:hAnsi="仿宋_GB2312" w:eastAsia="仿宋_GB2312" w:cs="仿宋_GB2312"/>
          <w:color w:val="000000" w:themeColor="text1"/>
          <w:sz w:val="32"/>
          <w:szCs w:val="32"/>
          <w14:textFill>
            <w14:solidFill>
              <w14:schemeClr w14:val="tx1"/>
            </w14:solidFill>
          </w14:textFill>
        </w:rPr>
      </w:pPr>
    </w:p>
    <w:p w14:paraId="209C3FFB">
      <w:pPr>
        <w:shd w:val="clear"/>
        <w:rPr>
          <w:rFonts w:hint="eastAsia" w:ascii="仿宋_GB2312" w:hAnsi="仿宋_GB2312" w:eastAsia="仿宋_GB2312" w:cs="仿宋_GB2312"/>
          <w:color w:val="000000" w:themeColor="text1"/>
          <w:sz w:val="32"/>
          <w:szCs w:val="32"/>
          <w14:textFill>
            <w14:solidFill>
              <w14:schemeClr w14:val="tx1"/>
            </w14:solidFill>
          </w14:textFill>
        </w:rPr>
      </w:pPr>
    </w:p>
    <w:p w14:paraId="052B1FBD">
      <w:pPr>
        <w:shd w:val="clea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3E38CF82">
      <w:pPr>
        <w:shd w:val="clear"/>
        <w:ind w:firstLine="5024" w:firstLineChars="16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（公章）</w:t>
      </w:r>
    </w:p>
    <w:p w14:paraId="2B340A5B">
      <w:pPr>
        <w:shd w:val="clea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年   月   日</w:t>
      </w:r>
    </w:p>
    <w:p w14:paraId="5AE0E349">
      <w:pPr>
        <w:shd w:val="clear"/>
        <w:adjustRightInd w:val="0"/>
        <w:snapToGrid w:val="0"/>
        <w:spacing w:line="540" w:lineRule="exact"/>
        <w:ind w:firstLine="1878" w:firstLineChars="598"/>
        <w:rPr>
          <w:rFonts w:hint="eastAsia" w:ascii="仿宋_GB2312"/>
          <w:color w:val="000000" w:themeColor="text1"/>
          <w:szCs w:val="32"/>
          <w14:textFill>
            <w14:solidFill>
              <w14:schemeClr w14:val="tx1"/>
            </w14:solidFill>
          </w14:textFill>
        </w:rPr>
      </w:pPr>
    </w:p>
    <w:p w14:paraId="2A818EBA">
      <w:pPr>
        <w:shd w:val="clear"/>
        <w:adjustRightInd w:val="0"/>
        <w:snapToGrid w:val="0"/>
        <w:spacing w:line="540" w:lineRule="exact"/>
        <w:ind w:firstLine="1878" w:firstLineChars="598"/>
        <w:rPr>
          <w:rFonts w:hint="eastAsia" w:ascii="仿宋_GB2312"/>
          <w:color w:val="000000" w:themeColor="text1"/>
          <w:szCs w:val="32"/>
          <w14:textFill>
            <w14:solidFill>
              <w14:schemeClr w14:val="tx1"/>
            </w14:solidFill>
          </w14:textFill>
        </w:rPr>
      </w:pPr>
    </w:p>
    <w:p w14:paraId="0833312D">
      <w:pPr>
        <w:shd w:val="clear"/>
        <w:adjustRightInd w:val="0"/>
        <w:snapToGrid w:val="0"/>
        <w:spacing w:line="540" w:lineRule="exact"/>
        <w:rPr>
          <w:rFonts w:hint="eastAsia" w:ascii="仿宋_GB2312"/>
          <w:color w:val="000000" w:themeColor="text1"/>
          <w:szCs w:val="32"/>
          <w14:textFill>
            <w14:solidFill>
              <w14:schemeClr w14:val="tx1"/>
            </w14:solidFill>
          </w14:textFill>
        </w:rPr>
      </w:pPr>
    </w:p>
    <w:p w14:paraId="7DF9DA60">
      <w:pPr>
        <w:pStyle w:val="5"/>
        <w:shd w:val="clear"/>
        <w:adjustRightInd w:val="0"/>
        <w:snapToGrid w:val="0"/>
        <w:spacing w:line="200" w:lineRule="exact"/>
        <w:ind w:firstLine="942" w:firstLineChars="300"/>
        <w:rPr>
          <w:rFonts w:hint="eastAsia"/>
          <w:color w:val="000000" w:themeColor="text1"/>
          <w:lang w:eastAsia="zh-CN"/>
          <w14:textFill>
            <w14:solidFill>
              <w14:schemeClr w14:val="tx1"/>
            </w14:solidFill>
          </w14:textFill>
        </w:rPr>
      </w:pPr>
    </w:p>
    <w:p w14:paraId="17A105C2">
      <w:pPr>
        <w:pStyle w:val="5"/>
        <w:shd w:val="clear"/>
        <w:adjustRightInd w:val="0"/>
        <w:snapToGrid w:val="0"/>
        <w:spacing w:line="200" w:lineRule="exact"/>
        <w:ind w:firstLine="942" w:firstLineChars="300"/>
        <w:rPr>
          <w:rFonts w:hint="eastAsia"/>
          <w:color w:val="000000" w:themeColor="text1"/>
          <w:lang w:eastAsia="zh-CN"/>
          <w14:textFill>
            <w14:solidFill>
              <w14:schemeClr w14:val="tx1"/>
            </w14:solidFill>
          </w14:textFill>
        </w:rPr>
      </w:pPr>
    </w:p>
    <w:p w14:paraId="2E3736AE">
      <w:pPr>
        <w:pStyle w:val="5"/>
        <w:shd w:val="clear"/>
        <w:adjustRightInd w:val="0"/>
        <w:snapToGrid w:val="0"/>
        <w:spacing w:line="200" w:lineRule="exact"/>
        <w:ind w:firstLine="942" w:firstLineChars="300"/>
        <w:rPr>
          <w:rFonts w:hint="eastAsia"/>
          <w:color w:val="000000" w:themeColor="text1"/>
          <w:lang w:eastAsia="zh-CN"/>
          <w14:textFill>
            <w14:solidFill>
              <w14:schemeClr w14:val="tx1"/>
            </w14:solidFill>
          </w14:textFill>
        </w:rPr>
      </w:pPr>
    </w:p>
    <w:p w14:paraId="3C20C8B6">
      <w:pPr>
        <w:pStyle w:val="5"/>
        <w:shd w:val="clear"/>
        <w:adjustRightInd w:val="0"/>
        <w:snapToGrid w:val="0"/>
        <w:spacing w:line="200" w:lineRule="exact"/>
        <w:ind w:firstLine="942" w:firstLineChars="300"/>
        <w:rPr>
          <w:rFonts w:hint="eastAsia"/>
          <w:color w:val="000000" w:themeColor="text1"/>
          <w:lang w:eastAsia="zh-CN"/>
          <w14:textFill>
            <w14:solidFill>
              <w14:schemeClr w14:val="tx1"/>
            </w14:solidFill>
          </w14:textFill>
        </w:rPr>
      </w:pPr>
    </w:p>
    <w:p w14:paraId="544ECBCD">
      <w:pPr>
        <w:pStyle w:val="5"/>
        <w:shd w:val="clear"/>
        <w:adjustRightInd w:val="0"/>
        <w:snapToGrid w:val="0"/>
        <w:spacing w:line="200" w:lineRule="exact"/>
        <w:ind w:firstLine="942" w:firstLineChars="300"/>
        <w:rPr>
          <w:rFonts w:hint="eastAsia"/>
          <w:color w:val="000000" w:themeColor="text1"/>
          <w:lang w:eastAsia="zh-CN"/>
          <w14:textFill>
            <w14:solidFill>
              <w14:schemeClr w14:val="tx1"/>
            </w14:solidFill>
          </w14:textFill>
        </w:rPr>
      </w:pPr>
    </w:p>
    <w:p w14:paraId="53AA67C6">
      <w:pPr>
        <w:pStyle w:val="5"/>
        <w:shd w:val="clear"/>
        <w:adjustRightInd w:val="0"/>
        <w:snapToGrid w:val="0"/>
        <w:spacing w:line="200" w:lineRule="exact"/>
        <w:ind w:firstLine="942" w:firstLineChars="300"/>
        <w:rPr>
          <w:rFonts w:hint="eastAsia"/>
          <w:color w:val="000000" w:themeColor="text1"/>
          <w:lang w:eastAsia="zh-CN"/>
          <w14:textFill>
            <w14:solidFill>
              <w14:schemeClr w14:val="tx1"/>
            </w14:solidFill>
          </w14:textFill>
        </w:rPr>
      </w:pPr>
    </w:p>
    <w:p w14:paraId="6EB0AE3C">
      <w:pPr>
        <w:pStyle w:val="5"/>
        <w:shd w:val="clear"/>
        <w:adjustRightInd w:val="0"/>
        <w:snapToGrid w:val="0"/>
        <w:spacing w:line="200" w:lineRule="exact"/>
        <w:ind w:firstLine="942" w:firstLineChars="300"/>
        <w:rPr>
          <w:rFonts w:hint="eastAsia"/>
          <w:color w:val="000000" w:themeColor="text1"/>
          <w:lang w:eastAsia="zh-CN"/>
          <w14:textFill>
            <w14:solidFill>
              <w14:schemeClr w14:val="tx1"/>
            </w14:solidFill>
          </w14:textFill>
        </w:rPr>
      </w:pPr>
    </w:p>
    <w:p w14:paraId="2FD61740">
      <w:pPr>
        <w:pStyle w:val="5"/>
        <w:shd w:val="clear"/>
        <w:adjustRightInd w:val="0"/>
        <w:snapToGrid w:val="0"/>
        <w:spacing w:line="200" w:lineRule="exact"/>
        <w:ind w:firstLine="942" w:firstLineChars="300"/>
        <w:rPr>
          <w:rFonts w:hint="eastAsia"/>
          <w:color w:val="000000" w:themeColor="text1"/>
          <w:lang w:eastAsia="zh-CN"/>
          <w14:textFill>
            <w14:solidFill>
              <w14:schemeClr w14:val="tx1"/>
            </w14:solidFill>
          </w14:textFill>
        </w:rPr>
      </w:pPr>
    </w:p>
    <w:p w14:paraId="1A9230E6">
      <w:pPr>
        <w:shd w:val="clear"/>
        <w:wordWrap w:val="0"/>
        <w:adjustRightInd w:val="0"/>
        <w:snapToGrid w:val="0"/>
        <w:spacing w:line="200" w:lineRule="exact"/>
        <w:ind w:firstLine="4718" w:firstLineChars="1722"/>
        <w:rPr>
          <w:rFonts w:hint="eastAsia" w:ascii="仿宋_GB2312"/>
          <w:color w:val="000000" w:themeColor="text1"/>
          <w:szCs w:val="32"/>
          <w14:textFill>
            <w14:solidFill>
              <w14:schemeClr w14:val="tx1"/>
            </w14:solidFill>
          </w14:textFill>
        </w:rPr>
      </w:pPr>
      <w:r>
        <w:rPr>
          <w:rFonts w:hint="eastAsia" w:ascii="仿宋_GB2312"/>
          <w:bCs/>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117475</wp:posOffset>
                </wp:positionV>
                <wp:extent cx="5615940" cy="0"/>
                <wp:effectExtent l="0" t="6350" r="0" b="6350"/>
                <wp:wrapNone/>
                <wp:docPr id="5" name="直线 1016"/>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016" o:spid="_x0000_s1026" o:spt="20" style="position:absolute;left:0pt;margin-left:-1.4pt;margin-top:9.25pt;height:0pt;width:442.2pt;z-index:251661312;mso-width-relative:page;mso-height-relative:page;" filled="f" stroked="t" coordsize="21600,21600" o:gfxdata="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xP&#10;BtYAAAAIAQAADwAAAAAAAAABACAAAAAiAAAAZHJzL2Rvd25yZXYueG1sUEsBAhQAFAAAAAgAh07i&#10;QJ1jbW3rAQAA3wMAAA4AAAAAAAAAAQAgAAAAJQEAAGRycy9lMm9Eb2MueG1sUEsFBgAAAAAGAAYA&#10;WQEAAIIFAAAAAA==&#10;">
                <v:fill on="f" focussize="0,0"/>
                <v:stroke weight="1pt" color="#000000" joinstyle="round"/>
                <v:imagedata o:title=""/>
                <o:lock v:ext="edit" aspectratio="f"/>
              </v:line>
            </w:pict>
          </mc:Fallback>
        </mc:AlternateContent>
      </w:r>
    </w:p>
    <w:p w14:paraId="44609EED">
      <w:pPr>
        <w:pStyle w:val="29"/>
        <w:shd w:val="clear"/>
        <w:ind w:left="314" w:leftChars="100" w:right="314" w:rightChars="1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w:t>济南市工业和信息化局办公室              202</w:t>
      </w:r>
      <w:r>
        <w:rPr>
          <w:rFonts w:hint="eastAsia" w:ascii="仿宋_GB2312" w:eastAsia="仿宋_GB2312"/>
          <w:bCs/>
          <w:color w:val="000000" w:themeColor="text1"/>
          <w:sz w:val="28"/>
          <w:szCs w:val="28"/>
          <w:lang w:val="en-US" w:eastAsia="zh-CN"/>
          <w14:textFill>
            <w14:solidFill>
              <w14:schemeClr w14:val="tx1"/>
            </w14:solidFill>
          </w14:textFill>
        </w:rPr>
        <w:t>5</w:t>
      </w:r>
      <w:r>
        <w:rPr>
          <w:rFonts w:hint="eastAsia" w:ascii="仿宋_GB2312" w:eastAsia="仿宋_GB2312"/>
          <w:bCs/>
          <w:color w:val="000000" w:themeColor="text1"/>
          <w:sz w:val="28"/>
          <w:szCs w:val="28"/>
          <w14:textFill>
            <w14:solidFill>
              <w14:schemeClr w14:val="tx1"/>
            </w14:solidFill>
          </w14:textFill>
        </w:rPr>
        <w:t>年3月</w:t>
      </w:r>
      <w:r>
        <w:rPr>
          <w:rFonts w:hint="eastAsia" w:ascii="仿宋_GB2312" w:eastAsia="仿宋_GB2312"/>
          <w:color w:val="000000" w:themeColor="text1"/>
          <w:sz w:val="28"/>
          <w:szCs w:val="28"/>
          <w:lang w:val="en-US" w:eastAsia="zh-CN"/>
          <w14:textFill>
            <w14:solidFill>
              <w14:schemeClr w14:val="tx1"/>
            </w14:solidFill>
          </w14:textFill>
        </w:rPr>
        <w:t>11</w:t>
      </w:r>
      <w:r>
        <w:rPr>
          <w:rFonts w:hint="eastAsia" w:ascii="仿宋_GB2312" w:eastAsia="仿宋_GB2312"/>
          <w:color w:val="000000" w:themeColor="text1"/>
          <w:sz w:val="28"/>
          <w:szCs w:val="28"/>
          <w14:textFill>
            <w14:solidFill>
              <w14:schemeClr w14:val="tx1"/>
            </w14:solidFill>
          </w14:textFill>
        </w:rPr>
        <w:t>日印发</w:t>
      </w:r>
    </w:p>
    <w:p w14:paraId="0370749E">
      <w:pPr>
        <w:shd w:val="clear"/>
        <w:adjustRightInd w:val="0"/>
        <w:snapToGrid w:val="0"/>
        <w:spacing w:line="20" w:lineRule="exact"/>
        <w:ind w:firstLine="1639" w:firstLineChars="598"/>
        <w:rPr>
          <w:rFonts w:hint="eastAsia"/>
          <w:color w:val="000000" w:themeColor="text1"/>
          <w14:textFill>
            <w14:solidFill>
              <w14:schemeClr w14:val="tx1"/>
            </w14:solidFill>
          </w14:textFill>
        </w:rPr>
      </w:pPr>
      <w:r>
        <w:rPr>
          <w:rFonts w:hint="eastAsia" w:ascii="仿宋_GB2312" w:eastAsia="仿宋_GB2312"/>
          <w:bCs/>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16510</wp:posOffset>
                </wp:positionV>
                <wp:extent cx="5615940" cy="0"/>
                <wp:effectExtent l="0" t="6350" r="0" b="6350"/>
                <wp:wrapNone/>
                <wp:docPr id="4" name="直线 101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015" o:spid="_x0000_s1026" o:spt="20" style="position:absolute;left:0pt;margin-left:-1.4pt;margin-top:1.3pt;height:0pt;width:442.2pt;z-index:251660288;mso-width-relative:page;mso-height-relative:page;" filled="f" stroked="t" coordsize="21600,21600" o:gfxdata="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YKgsTU&#10;AAAABgEAAA8AAAAAAAAAAQAgAAAAIgAAAGRycy9kb3ducmV2LnhtbFBLAQIUABQAAAAIAIdO4kDX&#10;cCWs6wEAAN8DAAAOAAAAAAAAAAEAIAAAACMBAABkcnMvZTJvRG9jLnhtbFBLBQYAAAAABgAGAFkB&#10;AACABQAAAAA=&#10;">
                <v:fill on="f" focussize="0,0"/>
                <v:stroke weight="1pt" color="#000000" joinstyle="round"/>
                <v:imagedata o:title=""/>
                <o:lock v:ext="edit" aspectratio="f"/>
              </v:line>
            </w:pict>
          </mc:Fallback>
        </mc:AlternateContent>
      </w:r>
      <w:r>
        <w:rPr>
          <w:rFonts w:hint="eastAsia"/>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4585970</wp:posOffset>
                </wp:positionH>
                <wp:positionV relativeFrom="paragraph">
                  <wp:posOffset>86995</wp:posOffset>
                </wp:positionV>
                <wp:extent cx="1196340" cy="379095"/>
                <wp:effectExtent l="4445" t="4445" r="18415" b="16510"/>
                <wp:wrapNone/>
                <wp:docPr id="9" name="矩形 1042"/>
                <wp:cNvGraphicFramePr/>
                <a:graphic xmlns:a="http://schemas.openxmlformats.org/drawingml/2006/main">
                  <a:graphicData uri="http://schemas.microsoft.com/office/word/2010/wordprocessingShape">
                    <wps:wsp>
                      <wps:cNvSpPr/>
                      <wps:spPr>
                        <a:xfrm>
                          <a:off x="0" y="0"/>
                          <a:ext cx="1196340" cy="379095"/>
                        </a:xfrm>
                        <a:prstGeom prst="rect">
                          <a:avLst/>
                        </a:prstGeom>
                        <a:solidFill>
                          <a:srgbClr val="FFFFFF"/>
                        </a:solidFill>
                        <a:ln w="9525" cap="flat" cmpd="sng">
                          <a:solidFill>
                            <a:srgbClr val="FFFFFF"/>
                          </a:solidFill>
                          <a:prstDash val="solid"/>
                          <a:miter/>
                          <a:headEnd type="none" w="med" len="med"/>
                          <a:tailEnd type="none" w="med" len="med"/>
                        </a:ln>
                      </wps:spPr>
                      <wps:bodyPr wrap="square" upright="1"/>
                    </wps:wsp>
                  </a:graphicData>
                </a:graphic>
              </wp:anchor>
            </w:drawing>
          </mc:Choice>
          <mc:Fallback>
            <w:pict>
              <v:rect id="矩形 1042" o:spid="_x0000_s1026" o:spt="1" style="position:absolute;left:0pt;margin-left:361.1pt;margin-top:6.85pt;height:29.85pt;width:94.2pt;z-index:251663360;mso-width-relative:page;mso-height-relative:page;" fillcolor="#FFFFFF" filled="t" stroked="t" coordsize="21600,21600" o:gfxdata="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IrE79YAAAAJAQAADwAAAAAAAAABACAAAAAiAAAAZHJzL2Rv&#10;d25yZXYueG1sUEsBAhQAFAAAAAgAh07iQC4ggH4DAgAALwQAAA4AAAAAAAAAAQAgAAAAJQEAAGRy&#10;cy9lMm9Eb2MueG1sUEsFBgAAAAAGAAYAWQEAAJoFAAAAAA==&#10;">
                <v:fill on="t" focussize="0,0"/>
                <v:stroke color="#FFFFFF" joinstyle="miter"/>
                <v:imagedata o:title=""/>
                <o:lock v:ext="edit" aspectratio="f"/>
              </v:rect>
            </w:pict>
          </mc:Fallback>
        </mc:AlternateContent>
      </w:r>
      <w:r>
        <w:rPr>
          <w:rFonts w:hint="eastAsia"/>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4685665</wp:posOffset>
                </wp:positionH>
                <wp:positionV relativeFrom="paragraph">
                  <wp:posOffset>1483995</wp:posOffset>
                </wp:positionV>
                <wp:extent cx="1096645" cy="379095"/>
                <wp:effectExtent l="5080" t="5080" r="22225" b="15875"/>
                <wp:wrapNone/>
                <wp:docPr id="8" name="矩形 1039"/>
                <wp:cNvGraphicFramePr/>
                <a:graphic xmlns:a="http://schemas.openxmlformats.org/drawingml/2006/main">
                  <a:graphicData uri="http://schemas.microsoft.com/office/word/2010/wordprocessingShape">
                    <wps:wsp>
                      <wps:cNvSpPr/>
                      <wps:spPr>
                        <a:xfrm>
                          <a:off x="0" y="0"/>
                          <a:ext cx="1096645" cy="379095"/>
                        </a:xfrm>
                        <a:prstGeom prst="rect">
                          <a:avLst/>
                        </a:prstGeom>
                        <a:solidFill>
                          <a:srgbClr val="FFFFFF"/>
                        </a:solidFill>
                        <a:ln w="9525" cap="flat" cmpd="sng">
                          <a:solidFill>
                            <a:srgbClr val="FFFFFF"/>
                          </a:solidFill>
                          <a:prstDash val="solid"/>
                          <a:miter/>
                          <a:headEnd type="none" w="med" len="med"/>
                          <a:tailEnd type="none" w="med" len="med"/>
                        </a:ln>
                      </wps:spPr>
                      <wps:bodyPr wrap="square" upright="1"/>
                    </wps:wsp>
                  </a:graphicData>
                </a:graphic>
              </wp:anchor>
            </w:drawing>
          </mc:Choice>
          <mc:Fallback>
            <w:pict>
              <v:rect id="矩形 1039" o:spid="_x0000_s1026" o:spt="1" style="position:absolute;left:0pt;margin-left:368.95pt;margin-top:116.85pt;height:29.85pt;width:86.35pt;z-index:251662336;mso-width-relative:page;mso-height-relative:page;" fillcolor="#FFFFFF" filled="t" stroked="t" coordsize="21600,21600" o:gfxdata="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RrFG2QAAAAsBAAAPAAAAAAAAAAEAIAAAACIAAABkcnMv&#10;ZG93bnJldi54bWxQSwECFAAUAAAACACHTuJAZy0kHQICAAAvBAAADgAAAAAAAAABACAAAAAoAQAA&#10;ZHJzL2Uyb0RvYy54bWxQSwUGAAAAAAYABgBZAQAAnAU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7" w:h="16840"/>
      <w:pgMar w:top="1985" w:right="1474" w:bottom="1701" w:left="1644" w:header="851" w:footer="992" w:gutter="0"/>
      <w:cols w:space="425" w:num="1"/>
      <w:docGrid w:type="linesAndChars" w:linePitch="597" w:charSpace="-12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53C6C">
    <w:pPr>
      <w:pStyle w:val="7"/>
      <w:framePr w:w="1588" w:wrap="notBeside" w:vAnchor="page" w:hAnchor="margin" w:xAlign="outside" w:y="15140"/>
      <w:jc w:val="center"/>
      <w:rPr>
        <w:rStyle w:val="15"/>
        <w:rFonts w:hint="eastAsia" w:ascii="方正书宋_GBK" w:eastAsia="方正书宋_GBK"/>
        <w:sz w:val="28"/>
        <w:szCs w:val="28"/>
      </w:rPr>
    </w:pPr>
    <w:r>
      <w:rPr>
        <w:rStyle w:val="15"/>
        <w:rFonts w:hint="eastAsia" w:ascii="方正书宋_GBK" w:eastAsia="方正书宋_GBK"/>
        <w:sz w:val="28"/>
        <w:szCs w:val="28"/>
      </w:rPr>
      <w:t xml:space="preserve">— </w:t>
    </w:r>
    <w:r>
      <w:rPr>
        <w:rStyle w:val="15"/>
        <w:rFonts w:hint="eastAsia" w:ascii="方正书宋_GBK" w:eastAsia="方正书宋_GBK"/>
        <w:sz w:val="28"/>
        <w:szCs w:val="28"/>
      </w:rPr>
      <w:fldChar w:fldCharType="begin"/>
    </w:r>
    <w:r>
      <w:rPr>
        <w:rStyle w:val="15"/>
        <w:rFonts w:hint="eastAsia" w:ascii="方正书宋_GBK" w:eastAsia="方正书宋_GBK"/>
        <w:sz w:val="28"/>
        <w:szCs w:val="28"/>
      </w:rPr>
      <w:instrText xml:space="preserve">PAGE  </w:instrText>
    </w:r>
    <w:r>
      <w:rPr>
        <w:rStyle w:val="15"/>
        <w:rFonts w:hint="eastAsia" w:ascii="方正书宋_GBK" w:eastAsia="方正书宋_GBK"/>
        <w:sz w:val="28"/>
        <w:szCs w:val="28"/>
      </w:rPr>
      <w:fldChar w:fldCharType="separate"/>
    </w:r>
    <w:r>
      <w:rPr>
        <w:rStyle w:val="15"/>
        <w:rFonts w:ascii="方正书宋_GBK" w:eastAsia="方正书宋_GBK"/>
        <w:sz w:val="28"/>
        <w:szCs w:val="28"/>
      </w:rPr>
      <w:t>6</w:t>
    </w:r>
    <w:r>
      <w:rPr>
        <w:rStyle w:val="15"/>
        <w:rFonts w:hint="eastAsia" w:ascii="方正书宋_GBK" w:eastAsia="方正书宋_GBK"/>
        <w:sz w:val="28"/>
        <w:szCs w:val="28"/>
      </w:rPr>
      <w:fldChar w:fldCharType="end"/>
    </w:r>
    <w:r>
      <w:rPr>
        <w:rStyle w:val="15"/>
        <w:rFonts w:hint="eastAsia" w:ascii="方正书宋_GBK" w:eastAsia="方正书宋_GBK"/>
        <w:sz w:val="28"/>
        <w:szCs w:val="28"/>
      </w:rPr>
      <w:t xml:space="preserve"> —</w:t>
    </w:r>
  </w:p>
  <w:p w14:paraId="3525E9A6">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5E281">
    <w:pPr>
      <w:pStyle w:val="7"/>
      <w:framePr w:wrap="around" w:vAnchor="text" w:hAnchor="margin" w:xAlign="outside" w:y="1"/>
      <w:jc w:val="center"/>
      <w:rPr>
        <w:rStyle w:val="15"/>
        <w:rFonts w:hint="eastAsia"/>
        <w:sz w:val="28"/>
        <w:szCs w:val="28"/>
      </w:rPr>
    </w:pPr>
    <w:r>
      <w:rPr>
        <w:rStyle w:val="15"/>
        <w:rFonts w:hint="eastAsia"/>
        <w:sz w:val="28"/>
        <w:szCs w:val="28"/>
      </w:rPr>
      <w:t xml:space="preserve">— </w:t>
    </w:r>
    <w:r>
      <w:rPr>
        <w:rStyle w:val="15"/>
        <w:sz w:val="28"/>
        <w:szCs w:val="28"/>
      </w:rPr>
      <w:fldChar w:fldCharType="begin"/>
    </w:r>
    <w:r>
      <w:rPr>
        <w:rStyle w:val="15"/>
        <w:sz w:val="28"/>
        <w:szCs w:val="28"/>
      </w:rPr>
      <w:instrText xml:space="preserve">PAGE  </w:instrText>
    </w:r>
    <w:r>
      <w:rPr>
        <w:rStyle w:val="15"/>
        <w:sz w:val="28"/>
        <w:szCs w:val="28"/>
      </w:rPr>
      <w:fldChar w:fldCharType="separate"/>
    </w:r>
    <w:r>
      <w:rPr>
        <w:rStyle w:val="15"/>
        <w:sz w:val="28"/>
        <w:szCs w:val="28"/>
      </w:rPr>
      <w:t>6</w:t>
    </w:r>
    <w:r>
      <w:rPr>
        <w:rStyle w:val="15"/>
        <w:sz w:val="28"/>
        <w:szCs w:val="28"/>
      </w:rPr>
      <w:fldChar w:fldCharType="end"/>
    </w:r>
    <w:r>
      <w:rPr>
        <w:rStyle w:val="15"/>
        <w:rFonts w:hint="eastAsia"/>
        <w:sz w:val="28"/>
        <w:szCs w:val="28"/>
      </w:rPr>
      <w:t xml:space="preserve"> — </w:t>
    </w:r>
  </w:p>
  <w:p w14:paraId="185AF3F5">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8EDE4">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83A8C">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7"/>
  <w:drawingGridVerticalSpacing w:val="59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ZTlmY2ExYTc1YWU5NjU4YzFhMTQ1NmFiZTNmZjcifQ=="/>
  </w:docVars>
  <w:rsids>
    <w:rsidRoot w:val="00E26761"/>
    <w:rsid w:val="00001F77"/>
    <w:rsid w:val="0000304B"/>
    <w:rsid w:val="00003FE6"/>
    <w:rsid w:val="00004582"/>
    <w:rsid w:val="00005570"/>
    <w:rsid w:val="000056F9"/>
    <w:rsid w:val="000061A4"/>
    <w:rsid w:val="000108BB"/>
    <w:rsid w:val="00012E3D"/>
    <w:rsid w:val="00013255"/>
    <w:rsid w:val="000132F3"/>
    <w:rsid w:val="00013A81"/>
    <w:rsid w:val="000155E6"/>
    <w:rsid w:val="00017E3A"/>
    <w:rsid w:val="0002173B"/>
    <w:rsid w:val="00021AFB"/>
    <w:rsid w:val="00026B06"/>
    <w:rsid w:val="00036DAC"/>
    <w:rsid w:val="000379F8"/>
    <w:rsid w:val="000407EE"/>
    <w:rsid w:val="00041DBF"/>
    <w:rsid w:val="00045BB1"/>
    <w:rsid w:val="00046084"/>
    <w:rsid w:val="0004622C"/>
    <w:rsid w:val="000466C4"/>
    <w:rsid w:val="000468EB"/>
    <w:rsid w:val="000469CD"/>
    <w:rsid w:val="00046FFB"/>
    <w:rsid w:val="00053170"/>
    <w:rsid w:val="00053228"/>
    <w:rsid w:val="000565FE"/>
    <w:rsid w:val="0005757A"/>
    <w:rsid w:val="000606E8"/>
    <w:rsid w:val="000636A9"/>
    <w:rsid w:val="000652AB"/>
    <w:rsid w:val="0006602B"/>
    <w:rsid w:val="00071E21"/>
    <w:rsid w:val="000728D4"/>
    <w:rsid w:val="0007447A"/>
    <w:rsid w:val="000744E4"/>
    <w:rsid w:val="00080456"/>
    <w:rsid w:val="000815EF"/>
    <w:rsid w:val="000851EA"/>
    <w:rsid w:val="000902B7"/>
    <w:rsid w:val="00090C92"/>
    <w:rsid w:val="000A10E1"/>
    <w:rsid w:val="000A2E29"/>
    <w:rsid w:val="000A384A"/>
    <w:rsid w:val="000A5BB0"/>
    <w:rsid w:val="000B06F8"/>
    <w:rsid w:val="000B2379"/>
    <w:rsid w:val="000B593B"/>
    <w:rsid w:val="000B6037"/>
    <w:rsid w:val="000B6390"/>
    <w:rsid w:val="000B75AF"/>
    <w:rsid w:val="000C50DE"/>
    <w:rsid w:val="000C664D"/>
    <w:rsid w:val="000C671E"/>
    <w:rsid w:val="000C7FCE"/>
    <w:rsid w:val="000D229B"/>
    <w:rsid w:val="000D34D8"/>
    <w:rsid w:val="000D3E39"/>
    <w:rsid w:val="000D6490"/>
    <w:rsid w:val="000D6AEA"/>
    <w:rsid w:val="000D7CB0"/>
    <w:rsid w:val="000E0879"/>
    <w:rsid w:val="000E181C"/>
    <w:rsid w:val="000E313E"/>
    <w:rsid w:val="000E58DC"/>
    <w:rsid w:val="000E7E11"/>
    <w:rsid w:val="000F1A26"/>
    <w:rsid w:val="000F1F3D"/>
    <w:rsid w:val="000F2604"/>
    <w:rsid w:val="000F5EBC"/>
    <w:rsid w:val="000F5F5D"/>
    <w:rsid w:val="000F616C"/>
    <w:rsid w:val="00102315"/>
    <w:rsid w:val="00102769"/>
    <w:rsid w:val="001028AF"/>
    <w:rsid w:val="00106D3D"/>
    <w:rsid w:val="0011155A"/>
    <w:rsid w:val="00113829"/>
    <w:rsid w:val="001163CF"/>
    <w:rsid w:val="001264C1"/>
    <w:rsid w:val="001311DD"/>
    <w:rsid w:val="00133B61"/>
    <w:rsid w:val="001346CE"/>
    <w:rsid w:val="001378AA"/>
    <w:rsid w:val="00140ACE"/>
    <w:rsid w:val="00142FD4"/>
    <w:rsid w:val="00147452"/>
    <w:rsid w:val="00150889"/>
    <w:rsid w:val="001512D1"/>
    <w:rsid w:val="00155B94"/>
    <w:rsid w:val="00157464"/>
    <w:rsid w:val="00161E61"/>
    <w:rsid w:val="001638E5"/>
    <w:rsid w:val="0016478B"/>
    <w:rsid w:val="00167A6E"/>
    <w:rsid w:val="00172C92"/>
    <w:rsid w:val="00173424"/>
    <w:rsid w:val="001806B4"/>
    <w:rsid w:val="00180FFF"/>
    <w:rsid w:val="00181AE7"/>
    <w:rsid w:val="00181DAA"/>
    <w:rsid w:val="0018320D"/>
    <w:rsid w:val="00184375"/>
    <w:rsid w:val="00184748"/>
    <w:rsid w:val="00191474"/>
    <w:rsid w:val="001918AE"/>
    <w:rsid w:val="00193232"/>
    <w:rsid w:val="001A037A"/>
    <w:rsid w:val="001A0D94"/>
    <w:rsid w:val="001A49C5"/>
    <w:rsid w:val="001A5A66"/>
    <w:rsid w:val="001A6E8B"/>
    <w:rsid w:val="001A7E1A"/>
    <w:rsid w:val="001B04CD"/>
    <w:rsid w:val="001B35F8"/>
    <w:rsid w:val="001B6DAF"/>
    <w:rsid w:val="001C0C49"/>
    <w:rsid w:val="001C1116"/>
    <w:rsid w:val="001C18B6"/>
    <w:rsid w:val="001C28F7"/>
    <w:rsid w:val="001C2985"/>
    <w:rsid w:val="001C4A9B"/>
    <w:rsid w:val="001C652A"/>
    <w:rsid w:val="001C6CE3"/>
    <w:rsid w:val="001C7AE3"/>
    <w:rsid w:val="001D12CF"/>
    <w:rsid w:val="001D24A0"/>
    <w:rsid w:val="001D2872"/>
    <w:rsid w:val="001D2ABF"/>
    <w:rsid w:val="001D2AEB"/>
    <w:rsid w:val="001D2B8C"/>
    <w:rsid w:val="001D30B5"/>
    <w:rsid w:val="001D3115"/>
    <w:rsid w:val="001D3E54"/>
    <w:rsid w:val="001D41DB"/>
    <w:rsid w:val="001D4C06"/>
    <w:rsid w:val="001D68BE"/>
    <w:rsid w:val="001D6FA0"/>
    <w:rsid w:val="001D75C5"/>
    <w:rsid w:val="001D7EF1"/>
    <w:rsid w:val="001E0C1E"/>
    <w:rsid w:val="001E3BD7"/>
    <w:rsid w:val="001E4236"/>
    <w:rsid w:val="001E72AA"/>
    <w:rsid w:val="001F1FBB"/>
    <w:rsid w:val="001F6BB0"/>
    <w:rsid w:val="001F6C0C"/>
    <w:rsid w:val="001F7C21"/>
    <w:rsid w:val="002045C3"/>
    <w:rsid w:val="002133C6"/>
    <w:rsid w:val="0021391B"/>
    <w:rsid w:val="002164B1"/>
    <w:rsid w:val="00217512"/>
    <w:rsid w:val="00217BC3"/>
    <w:rsid w:val="002254A7"/>
    <w:rsid w:val="00233479"/>
    <w:rsid w:val="00240B3A"/>
    <w:rsid w:val="00243422"/>
    <w:rsid w:val="00244C8D"/>
    <w:rsid w:val="00246462"/>
    <w:rsid w:val="002531C2"/>
    <w:rsid w:val="00257410"/>
    <w:rsid w:val="002576DE"/>
    <w:rsid w:val="00260C39"/>
    <w:rsid w:val="002615DB"/>
    <w:rsid w:val="00261C4A"/>
    <w:rsid w:val="00263C4D"/>
    <w:rsid w:val="00264CE4"/>
    <w:rsid w:val="0026544F"/>
    <w:rsid w:val="00265A5C"/>
    <w:rsid w:val="002660D1"/>
    <w:rsid w:val="0027604F"/>
    <w:rsid w:val="00280543"/>
    <w:rsid w:val="0028118C"/>
    <w:rsid w:val="00281FA8"/>
    <w:rsid w:val="0028223C"/>
    <w:rsid w:val="00284E35"/>
    <w:rsid w:val="00285BFF"/>
    <w:rsid w:val="00287214"/>
    <w:rsid w:val="002915F7"/>
    <w:rsid w:val="0029232F"/>
    <w:rsid w:val="0029428D"/>
    <w:rsid w:val="00296C92"/>
    <w:rsid w:val="00297921"/>
    <w:rsid w:val="002A10D9"/>
    <w:rsid w:val="002A1389"/>
    <w:rsid w:val="002A4899"/>
    <w:rsid w:val="002A6F53"/>
    <w:rsid w:val="002B772B"/>
    <w:rsid w:val="002C0EA5"/>
    <w:rsid w:val="002C13F5"/>
    <w:rsid w:val="002C1A42"/>
    <w:rsid w:val="002C4A33"/>
    <w:rsid w:val="002C6CCF"/>
    <w:rsid w:val="002C6F0B"/>
    <w:rsid w:val="002D05E4"/>
    <w:rsid w:val="002D25B4"/>
    <w:rsid w:val="002D5544"/>
    <w:rsid w:val="002D5F00"/>
    <w:rsid w:val="002D69FE"/>
    <w:rsid w:val="002D6B24"/>
    <w:rsid w:val="002E05C0"/>
    <w:rsid w:val="002E07A6"/>
    <w:rsid w:val="002E089E"/>
    <w:rsid w:val="002E0EED"/>
    <w:rsid w:val="002E2AF6"/>
    <w:rsid w:val="002F00D8"/>
    <w:rsid w:val="002F29FE"/>
    <w:rsid w:val="002F2FCC"/>
    <w:rsid w:val="002F3356"/>
    <w:rsid w:val="002F3893"/>
    <w:rsid w:val="002F4F60"/>
    <w:rsid w:val="002F6E75"/>
    <w:rsid w:val="00300D76"/>
    <w:rsid w:val="003017B4"/>
    <w:rsid w:val="003030E5"/>
    <w:rsid w:val="003106C3"/>
    <w:rsid w:val="003146EB"/>
    <w:rsid w:val="00314EC1"/>
    <w:rsid w:val="00314EC4"/>
    <w:rsid w:val="00317982"/>
    <w:rsid w:val="003206B9"/>
    <w:rsid w:val="0032070E"/>
    <w:rsid w:val="00321E97"/>
    <w:rsid w:val="00322C8C"/>
    <w:rsid w:val="00323CEA"/>
    <w:rsid w:val="00325E6D"/>
    <w:rsid w:val="00331535"/>
    <w:rsid w:val="00331D86"/>
    <w:rsid w:val="003330DD"/>
    <w:rsid w:val="0033315D"/>
    <w:rsid w:val="00340798"/>
    <w:rsid w:val="0034156F"/>
    <w:rsid w:val="003419DB"/>
    <w:rsid w:val="003422A1"/>
    <w:rsid w:val="003438E5"/>
    <w:rsid w:val="00345965"/>
    <w:rsid w:val="0034788D"/>
    <w:rsid w:val="00354877"/>
    <w:rsid w:val="0035618E"/>
    <w:rsid w:val="00356658"/>
    <w:rsid w:val="003631CC"/>
    <w:rsid w:val="003642B8"/>
    <w:rsid w:val="00364849"/>
    <w:rsid w:val="00364AAC"/>
    <w:rsid w:val="00367706"/>
    <w:rsid w:val="0037181B"/>
    <w:rsid w:val="0037205A"/>
    <w:rsid w:val="003728A0"/>
    <w:rsid w:val="00380380"/>
    <w:rsid w:val="0038088F"/>
    <w:rsid w:val="003831CA"/>
    <w:rsid w:val="0038340E"/>
    <w:rsid w:val="003844F5"/>
    <w:rsid w:val="00384D99"/>
    <w:rsid w:val="003858D6"/>
    <w:rsid w:val="003872C0"/>
    <w:rsid w:val="00390C6D"/>
    <w:rsid w:val="00393D38"/>
    <w:rsid w:val="003949D7"/>
    <w:rsid w:val="0039536F"/>
    <w:rsid w:val="0039573A"/>
    <w:rsid w:val="00396852"/>
    <w:rsid w:val="003A0FF8"/>
    <w:rsid w:val="003A43D9"/>
    <w:rsid w:val="003A446C"/>
    <w:rsid w:val="003A62AD"/>
    <w:rsid w:val="003B0C6D"/>
    <w:rsid w:val="003B14F8"/>
    <w:rsid w:val="003B3074"/>
    <w:rsid w:val="003B40EC"/>
    <w:rsid w:val="003B6A30"/>
    <w:rsid w:val="003C1CFA"/>
    <w:rsid w:val="003C4346"/>
    <w:rsid w:val="003C452F"/>
    <w:rsid w:val="003C66E1"/>
    <w:rsid w:val="003C6AC5"/>
    <w:rsid w:val="003C708B"/>
    <w:rsid w:val="003C79B1"/>
    <w:rsid w:val="003D00A1"/>
    <w:rsid w:val="003D1B78"/>
    <w:rsid w:val="003D2B51"/>
    <w:rsid w:val="003D344E"/>
    <w:rsid w:val="003D5B46"/>
    <w:rsid w:val="003D61B2"/>
    <w:rsid w:val="003D7348"/>
    <w:rsid w:val="003E02AD"/>
    <w:rsid w:val="003E107D"/>
    <w:rsid w:val="003F20E6"/>
    <w:rsid w:val="003F2D8D"/>
    <w:rsid w:val="003F317E"/>
    <w:rsid w:val="003F4084"/>
    <w:rsid w:val="00400AF4"/>
    <w:rsid w:val="00403661"/>
    <w:rsid w:val="00404BC3"/>
    <w:rsid w:val="0040741F"/>
    <w:rsid w:val="00414082"/>
    <w:rsid w:val="00414705"/>
    <w:rsid w:val="00415844"/>
    <w:rsid w:val="0041712B"/>
    <w:rsid w:val="004207C8"/>
    <w:rsid w:val="00422B34"/>
    <w:rsid w:val="00422BA3"/>
    <w:rsid w:val="004252C4"/>
    <w:rsid w:val="004269BB"/>
    <w:rsid w:val="004307DC"/>
    <w:rsid w:val="00430E9A"/>
    <w:rsid w:val="004323F4"/>
    <w:rsid w:val="00433536"/>
    <w:rsid w:val="00434FB4"/>
    <w:rsid w:val="00436731"/>
    <w:rsid w:val="00440103"/>
    <w:rsid w:val="00440C47"/>
    <w:rsid w:val="00440D92"/>
    <w:rsid w:val="004478AB"/>
    <w:rsid w:val="004513CD"/>
    <w:rsid w:val="00452694"/>
    <w:rsid w:val="0045311C"/>
    <w:rsid w:val="00461190"/>
    <w:rsid w:val="00461443"/>
    <w:rsid w:val="00461866"/>
    <w:rsid w:val="00462454"/>
    <w:rsid w:val="0046253D"/>
    <w:rsid w:val="0046512C"/>
    <w:rsid w:val="00466615"/>
    <w:rsid w:val="0047063D"/>
    <w:rsid w:val="00476342"/>
    <w:rsid w:val="00482B15"/>
    <w:rsid w:val="004840E0"/>
    <w:rsid w:val="00484BE5"/>
    <w:rsid w:val="004856F8"/>
    <w:rsid w:val="004858B5"/>
    <w:rsid w:val="004874E8"/>
    <w:rsid w:val="00491B29"/>
    <w:rsid w:val="00493B2E"/>
    <w:rsid w:val="00496173"/>
    <w:rsid w:val="004A1691"/>
    <w:rsid w:val="004A1CAA"/>
    <w:rsid w:val="004A407A"/>
    <w:rsid w:val="004A5DD3"/>
    <w:rsid w:val="004B102E"/>
    <w:rsid w:val="004B29DF"/>
    <w:rsid w:val="004B3E73"/>
    <w:rsid w:val="004B438E"/>
    <w:rsid w:val="004B608E"/>
    <w:rsid w:val="004C007E"/>
    <w:rsid w:val="004C00AE"/>
    <w:rsid w:val="004C05A7"/>
    <w:rsid w:val="004C0EA3"/>
    <w:rsid w:val="004C1C1A"/>
    <w:rsid w:val="004C1CF0"/>
    <w:rsid w:val="004C23FD"/>
    <w:rsid w:val="004C40DA"/>
    <w:rsid w:val="004C63F8"/>
    <w:rsid w:val="004C73E9"/>
    <w:rsid w:val="004D494A"/>
    <w:rsid w:val="004D6DC6"/>
    <w:rsid w:val="004D7A89"/>
    <w:rsid w:val="004E3B68"/>
    <w:rsid w:val="004E698A"/>
    <w:rsid w:val="004F1C4F"/>
    <w:rsid w:val="004F2E20"/>
    <w:rsid w:val="004F7BE7"/>
    <w:rsid w:val="00501874"/>
    <w:rsid w:val="00501A9B"/>
    <w:rsid w:val="00510AB3"/>
    <w:rsid w:val="00510F37"/>
    <w:rsid w:val="005126E6"/>
    <w:rsid w:val="00512D88"/>
    <w:rsid w:val="0051478B"/>
    <w:rsid w:val="00517310"/>
    <w:rsid w:val="005200B8"/>
    <w:rsid w:val="00520EE8"/>
    <w:rsid w:val="00522FDE"/>
    <w:rsid w:val="005245D6"/>
    <w:rsid w:val="0052524D"/>
    <w:rsid w:val="0053303B"/>
    <w:rsid w:val="00533072"/>
    <w:rsid w:val="00541723"/>
    <w:rsid w:val="00541C97"/>
    <w:rsid w:val="00543AD6"/>
    <w:rsid w:val="00544565"/>
    <w:rsid w:val="0054648F"/>
    <w:rsid w:val="00546891"/>
    <w:rsid w:val="00547C98"/>
    <w:rsid w:val="00551FB2"/>
    <w:rsid w:val="00552786"/>
    <w:rsid w:val="00554DB7"/>
    <w:rsid w:val="00561B62"/>
    <w:rsid w:val="00563300"/>
    <w:rsid w:val="00565203"/>
    <w:rsid w:val="00567212"/>
    <w:rsid w:val="0057102C"/>
    <w:rsid w:val="0057258C"/>
    <w:rsid w:val="00575BD7"/>
    <w:rsid w:val="00577B4E"/>
    <w:rsid w:val="00580327"/>
    <w:rsid w:val="0058099B"/>
    <w:rsid w:val="00583A0F"/>
    <w:rsid w:val="00591BA1"/>
    <w:rsid w:val="0059289A"/>
    <w:rsid w:val="00592B31"/>
    <w:rsid w:val="00592CBD"/>
    <w:rsid w:val="00593A8C"/>
    <w:rsid w:val="005943B8"/>
    <w:rsid w:val="00594660"/>
    <w:rsid w:val="005A132F"/>
    <w:rsid w:val="005A4E4A"/>
    <w:rsid w:val="005A622D"/>
    <w:rsid w:val="005B2F7D"/>
    <w:rsid w:val="005B43D7"/>
    <w:rsid w:val="005B5F41"/>
    <w:rsid w:val="005C1208"/>
    <w:rsid w:val="005C2144"/>
    <w:rsid w:val="005C30D4"/>
    <w:rsid w:val="005C3916"/>
    <w:rsid w:val="005D1F4F"/>
    <w:rsid w:val="005D2D10"/>
    <w:rsid w:val="005E0640"/>
    <w:rsid w:val="005E1467"/>
    <w:rsid w:val="005E2B68"/>
    <w:rsid w:val="005E6EDF"/>
    <w:rsid w:val="005F2D5E"/>
    <w:rsid w:val="005F3D48"/>
    <w:rsid w:val="005F3F53"/>
    <w:rsid w:val="00600114"/>
    <w:rsid w:val="0060285A"/>
    <w:rsid w:val="00605669"/>
    <w:rsid w:val="0061131B"/>
    <w:rsid w:val="00611E1F"/>
    <w:rsid w:val="00613876"/>
    <w:rsid w:val="0061421B"/>
    <w:rsid w:val="00614EC8"/>
    <w:rsid w:val="0061553E"/>
    <w:rsid w:val="00615842"/>
    <w:rsid w:val="00620166"/>
    <w:rsid w:val="0062027D"/>
    <w:rsid w:val="006210C0"/>
    <w:rsid w:val="00621F39"/>
    <w:rsid w:val="00622BE6"/>
    <w:rsid w:val="006242A6"/>
    <w:rsid w:val="00627D33"/>
    <w:rsid w:val="006317E7"/>
    <w:rsid w:val="006326DF"/>
    <w:rsid w:val="00634A01"/>
    <w:rsid w:val="00640385"/>
    <w:rsid w:val="00641085"/>
    <w:rsid w:val="00645A58"/>
    <w:rsid w:val="00645EBF"/>
    <w:rsid w:val="006505CE"/>
    <w:rsid w:val="00653F9D"/>
    <w:rsid w:val="006542A6"/>
    <w:rsid w:val="006542FB"/>
    <w:rsid w:val="00655271"/>
    <w:rsid w:val="00655AB5"/>
    <w:rsid w:val="00662050"/>
    <w:rsid w:val="00662A36"/>
    <w:rsid w:val="00664631"/>
    <w:rsid w:val="00665DF9"/>
    <w:rsid w:val="006667F7"/>
    <w:rsid w:val="00667536"/>
    <w:rsid w:val="006808EB"/>
    <w:rsid w:val="00681160"/>
    <w:rsid w:val="00683265"/>
    <w:rsid w:val="00686A37"/>
    <w:rsid w:val="00690C7E"/>
    <w:rsid w:val="00694DA6"/>
    <w:rsid w:val="00695CA9"/>
    <w:rsid w:val="006960E4"/>
    <w:rsid w:val="006961BB"/>
    <w:rsid w:val="00696565"/>
    <w:rsid w:val="0069752D"/>
    <w:rsid w:val="006A09CB"/>
    <w:rsid w:val="006A2ED1"/>
    <w:rsid w:val="006A4022"/>
    <w:rsid w:val="006A6C42"/>
    <w:rsid w:val="006B0FAA"/>
    <w:rsid w:val="006B2C65"/>
    <w:rsid w:val="006C2281"/>
    <w:rsid w:val="006C679E"/>
    <w:rsid w:val="006D1A44"/>
    <w:rsid w:val="006D3C57"/>
    <w:rsid w:val="006D45FF"/>
    <w:rsid w:val="006D49BB"/>
    <w:rsid w:val="006E04A8"/>
    <w:rsid w:val="006E102B"/>
    <w:rsid w:val="006E140A"/>
    <w:rsid w:val="006E2671"/>
    <w:rsid w:val="006E4D7D"/>
    <w:rsid w:val="006E6C21"/>
    <w:rsid w:val="006E6E73"/>
    <w:rsid w:val="006F3B02"/>
    <w:rsid w:val="006F4CA5"/>
    <w:rsid w:val="006F5BF8"/>
    <w:rsid w:val="007003B4"/>
    <w:rsid w:val="007030B5"/>
    <w:rsid w:val="007032AE"/>
    <w:rsid w:val="00703D6D"/>
    <w:rsid w:val="00705BEB"/>
    <w:rsid w:val="00711220"/>
    <w:rsid w:val="007121BE"/>
    <w:rsid w:val="00716C16"/>
    <w:rsid w:val="00716FE9"/>
    <w:rsid w:val="00720868"/>
    <w:rsid w:val="00724F2A"/>
    <w:rsid w:val="00725C58"/>
    <w:rsid w:val="00725D1F"/>
    <w:rsid w:val="0073056D"/>
    <w:rsid w:val="00735740"/>
    <w:rsid w:val="0073687F"/>
    <w:rsid w:val="00736D91"/>
    <w:rsid w:val="007442E1"/>
    <w:rsid w:val="0074473A"/>
    <w:rsid w:val="00747625"/>
    <w:rsid w:val="00751B01"/>
    <w:rsid w:val="00751E5F"/>
    <w:rsid w:val="0075216A"/>
    <w:rsid w:val="0075409E"/>
    <w:rsid w:val="0075623B"/>
    <w:rsid w:val="00765EA9"/>
    <w:rsid w:val="00766070"/>
    <w:rsid w:val="00766C97"/>
    <w:rsid w:val="00767FEE"/>
    <w:rsid w:val="00770B8D"/>
    <w:rsid w:val="00770F20"/>
    <w:rsid w:val="007711AD"/>
    <w:rsid w:val="007714CB"/>
    <w:rsid w:val="00775536"/>
    <w:rsid w:val="007760AC"/>
    <w:rsid w:val="007777A2"/>
    <w:rsid w:val="00781B6F"/>
    <w:rsid w:val="007855ED"/>
    <w:rsid w:val="007858AB"/>
    <w:rsid w:val="00791509"/>
    <w:rsid w:val="00791E87"/>
    <w:rsid w:val="00792564"/>
    <w:rsid w:val="00794D46"/>
    <w:rsid w:val="00797BDE"/>
    <w:rsid w:val="007A25AE"/>
    <w:rsid w:val="007A3303"/>
    <w:rsid w:val="007A3C3A"/>
    <w:rsid w:val="007A401D"/>
    <w:rsid w:val="007A5DF1"/>
    <w:rsid w:val="007B46B6"/>
    <w:rsid w:val="007B5C6C"/>
    <w:rsid w:val="007C08EB"/>
    <w:rsid w:val="007C10E9"/>
    <w:rsid w:val="007C12EA"/>
    <w:rsid w:val="007C2770"/>
    <w:rsid w:val="007D2D3B"/>
    <w:rsid w:val="007D3BC4"/>
    <w:rsid w:val="007D614C"/>
    <w:rsid w:val="007E1683"/>
    <w:rsid w:val="007E49EA"/>
    <w:rsid w:val="007E54E2"/>
    <w:rsid w:val="007F616A"/>
    <w:rsid w:val="007F6EC1"/>
    <w:rsid w:val="00801120"/>
    <w:rsid w:val="00802087"/>
    <w:rsid w:val="0080550D"/>
    <w:rsid w:val="00805800"/>
    <w:rsid w:val="0080605D"/>
    <w:rsid w:val="0080608D"/>
    <w:rsid w:val="00806AD4"/>
    <w:rsid w:val="0081160D"/>
    <w:rsid w:val="00812D7A"/>
    <w:rsid w:val="00815012"/>
    <w:rsid w:val="00816874"/>
    <w:rsid w:val="00823EB3"/>
    <w:rsid w:val="008240A0"/>
    <w:rsid w:val="008240D3"/>
    <w:rsid w:val="00824A9E"/>
    <w:rsid w:val="0082572A"/>
    <w:rsid w:val="008258CC"/>
    <w:rsid w:val="008258FB"/>
    <w:rsid w:val="00826841"/>
    <w:rsid w:val="008277B4"/>
    <w:rsid w:val="00830A32"/>
    <w:rsid w:val="008339F7"/>
    <w:rsid w:val="00835C90"/>
    <w:rsid w:val="00837071"/>
    <w:rsid w:val="008376CF"/>
    <w:rsid w:val="008412A3"/>
    <w:rsid w:val="00843740"/>
    <w:rsid w:val="00844348"/>
    <w:rsid w:val="00845773"/>
    <w:rsid w:val="00850D34"/>
    <w:rsid w:val="00852221"/>
    <w:rsid w:val="008561DD"/>
    <w:rsid w:val="00857626"/>
    <w:rsid w:val="00861D1C"/>
    <w:rsid w:val="00863646"/>
    <w:rsid w:val="00864868"/>
    <w:rsid w:val="00872607"/>
    <w:rsid w:val="008764CB"/>
    <w:rsid w:val="0087787F"/>
    <w:rsid w:val="00880BB4"/>
    <w:rsid w:val="008812FA"/>
    <w:rsid w:val="008850E9"/>
    <w:rsid w:val="0088716A"/>
    <w:rsid w:val="0088781E"/>
    <w:rsid w:val="008912D5"/>
    <w:rsid w:val="0089323B"/>
    <w:rsid w:val="00895504"/>
    <w:rsid w:val="008960E8"/>
    <w:rsid w:val="00896133"/>
    <w:rsid w:val="008967D6"/>
    <w:rsid w:val="00896FAD"/>
    <w:rsid w:val="008A2F70"/>
    <w:rsid w:val="008A4023"/>
    <w:rsid w:val="008A40F1"/>
    <w:rsid w:val="008B009B"/>
    <w:rsid w:val="008B2848"/>
    <w:rsid w:val="008B2BCE"/>
    <w:rsid w:val="008B41F2"/>
    <w:rsid w:val="008B605D"/>
    <w:rsid w:val="008B74F4"/>
    <w:rsid w:val="008C22C7"/>
    <w:rsid w:val="008C4DE4"/>
    <w:rsid w:val="008D28EB"/>
    <w:rsid w:val="008D7D52"/>
    <w:rsid w:val="008E0012"/>
    <w:rsid w:val="008E2516"/>
    <w:rsid w:val="008E3732"/>
    <w:rsid w:val="008E5092"/>
    <w:rsid w:val="008E5129"/>
    <w:rsid w:val="008E71BB"/>
    <w:rsid w:val="008F448A"/>
    <w:rsid w:val="008F4AA6"/>
    <w:rsid w:val="008F7F2B"/>
    <w:rsid w:val="009045DC"/>
    <w:rsid w:val="00905F0E"/>
    <w:rsid w:val="00906B33"/>
    <w:rsid w:val="00910702"/>
    <w:rsid w:val="00910BA9"/>
    <w:rsid w:val="00910C17"/>
    <w:rsid w:val="00910F98"/>
    <w:rsid w:val="00911DC8"/>
    <w:rsid w:val="0091229B"/>
    <w:rsid w:val="009124E5"/>
    <w:rsid w:val="0091411C"/>
    <w:rsid w:val="00914827"/>
    <w:rsid w:val="00915A00"/>
    <w:rsid w:val="00917273"/>
    <w:rsid w:val="00924855"/>
    <w:rsid w:val="00926DA5"/>
    <w:rsid w:val="00930355"/>
    <w:rsid w:val="00931BA8"/>
    <w:rsid w:val="009334D4"/>
    <w:rsid w:val="00933D1C"/>
    <w:rsid w:val="00933EDC"/>
    <w:rsid w:val="009353CD"/>
    <w:rsid w:val="00935F3C"/>
    <w:rsid w:val="00937821"/>
    <w:rsid w:val="00940B23"/>
    <w:rsid w:val="00945D32"/>
    <w:rsid w:val="00947EE6"/>
    <w:rsid w:val="009514BE"/>
    <w:rsid w:val="009525B8"/>
    <w:rsid w:val="00956256"/>
    <w:rsid w:val="009571A7"/>
    <w:rsid w:val="009577FB"/>
    <w:rsid w:val="00961768"/>
    <w:rsid w:val="00963588"/>
    <w:rsid w:val="009642E5"/>
    <w:rsid w:val="00967EED"/>
    <w:rsid w:val="00974477"/>
    <w:rsid w:val="00980F4D"/>
    <w:rsid w:val="009853B4"/>
    <w:rsid w:val="00986728"/>
    <w:rsid w:val="009911EC"/>
    <w:rsid w:val="00995D32"/>
    <w:rsid w:val="00996439"/>
    <w:rsid w:val="009A0540"/>
    <w:rsid w:val="009A4963"/>
    <w:rsid w:val="009A4E53"/>
    <w:rsid w:val="009A6675"/>
    <w:rsid w:val="009B1C87"/>
    <w:rsid w:val="009B497C"/>
    <w:rsid w:val="009B5182"/>
    <w:rsid w:val="009C1C0E"/>
    <w:rsid w:val="009C3C05"/>
    <w:rsid w:val="009C52B4"/>
    <w:rsid w:val="009C5775"/>
    <w:rsid w:val="009D18DE"/>
    <w:rsid w:val="009D20D2"/>
    <w:rsid w:val="009D2D70"/>
    <w:rsid w:val="009D6BE2"/>
    <w:rsid w:val="009D6E2A"/>
    <w:rsid w:val="009D734B"/>
    <w:rsid w:val="009D7A56"/>
    <w:rsid w:val="009D7FD4"/>
    <w:rsid w:val="009E44A4"/>
    <w:rsid w:val="009E4BAC"/>
    <w:rsid w:val="009E4C17"/>
    <w:rsid w:val="009F146A"/>
    <w:rsid w:val="009F3C1C"/>
    <w:rsid w:val="00A01C80"/>
    <w:rsid w:val="00A07D32"/>
    <w:rsid w:val="00A128CE"/>
    <w:rsid w:val="00A166C9"/>
    <w:rsid w:val="00A20290"/>
    <w:rsid w:val="00A2125B"/>
    <w:rsid w:val="00A21A4B"/>
    <w:rsid w:val="00A21D02"/>
    <w:rsid w:val="00A23840"/>
    <w:rsid w:val="00A23E1F"/>
    <w:rsid w:val="00A263EB"/>
    <w:rsid w:val="00A304EA"/>
    <w:rsid w:val="00A308CF"/>
    <w:rsid w:val="00A3104C"/>
    <w:rsid w:val="00A3167D"/>
    <w:rsid w:val="00A34D42"/>
    <w:rsid w:val="00A34EC0"/>
    <w:rsid w:val="00A359C1"/>
    <w:rsid w:val="00A40F12"/>
    <w:rsid w:val="00A42E9F"/>
    <w:rsid w:val="00A44A18"/>
    <w:rsid w:val="00A518E0"/>
    <w:rsid w:val="00A54FBA"/>
    <w:rsid w:val="00A56656"/>
    <w:rsid w:val="00A56BD2"/>
    <w:rsid w:val="00A6153C"/>
    <w:rsid w:val="00A66D2E"/>
    <w:rsid w:val="00A677B6"/>
    <w:rsid w:val="00A70E1D"/>
    <w:rsid w:val="00A71D69"/>
    <w:rsid w:val="00A751F1"/>
    <w:rsid w:val="00A75698"/>
    <w:rsid w:val="00A777C8"/>
    <w:rsid w:val="00A80E81"/>
    <w:rsid w:val="00A83C3B"/>
    <w:rsid w:val="00A84819"/>
    <w:rsid w:val="00A8528A"/>
    <w:rsid w:val="00A92261"/>
    <w:rsid w:val="00A93370"/>
    <w:rsid w:val="00A93CD5"/>
    <w:rsid w:val="00A94622"/>
    <w:rsid w:val="00A975C5"/>
    <w:rsid w:val="00AA0BC1"/>
    <w:rsid w:val="00AA0D2E"/>
    <w:rsid w:val="00AA5EEB"/>
    <w:rsid w:val="00AA74C8"/>
    <w:rsid w:val="00AB069B"/>
    <w:rsid w:val="00AB0873"/>
    <w:rsid w:val="00AB18E9"/>
    <w:rsid w:val="00AB36FC"/>
    <w:rsid w:val="00AB3F98"/>
    <w:rsid w:val="00AB4E7F"/>
    <w:rsid w:val="00AC14B3"/>
    <w:rsid w:val="00AC77A8"/>
    <w:rsid w:val="00AD108D"/>
    <w:rsid w:val="00AD72D8"/>
    <w:rsid w:val="00AD7685"/>
    <w:rsid w:val="00AE0172"/>
    <w:rsid w:val="00AE35B6"/>
    <w:rsid w:val="00AE3D14"/>
    <w:rsid w:val="00AE676C"/>
    <w:rsid w:val="00AE7DAC"/>
    <w:rsid w:val="00AF0AB7"/>
    <w:rsid w:val="00AF0CCD"/>
    <w:rsid w:val="00AF522D"/>
    <w:rsid w:val="00AF699B"/>
    <w:rsid w:val="00AF77B4"/>
    <w:rsid w:val="00B0058F"/>
    <w:rsid w:val="00B010C2"/>
    <w:rsid w:val="00B02198"/>
    <w:rsid w:val="00B027F5"/>
    <w:rsid w:val="00B0385D"/>
    <w:rsid w:val="00B044D8"/>
    <w:rsid w:val="00B04C3F"/>
    <w:rsid w:val="00B069E9"/>
    <w:rsid w:val="00B07FF2"/>
    <w:rsid w:val="00B101D6"/>
    <w:rsid w:val="00B1199B"/>
    <w:rsid w:val="00B12E9A"/>
    <w:rsid w:val="00B16453"/>
    <w:rsid w:val="00B17643"/>
    <w:rsid w:val="00B20941"/>
    <w:rsid w:val="00B225B3"/>
    <w:rsid w:val="00B22D4F"/>
    <w:rsid w:val="00B236ED"/>
    <w:rsid w:val="00B23D68"/>
    <w:rsid w:val="00B24C4F"/>
    <w:rsid w:val="00B333F8"/>
    <w:rsid w:val="00B33D9A"/>
    <w:rsid w:val="00B3557E"/>
    <w:rsid w:val="00B41AE9"/>
    <w:rsid w:val="00B436FA"/>
    <w:rsid w:val="00B45E1F"/>
    <w:rsid w:val="00B47D46"/>
    <w:rsid w:val="00B5048B"/>
    <w:rsid w:val="00B5138D"/>
    <w:rsid w:val="00B5262D"/>
    <w:rsid w:val="00B53327"/>
    <w:rsid w:val="00B53723"/>
    <w:rsid w:val="00B53AD2"/>
    <w:rsid w:val="00B551BC"/>
    <w:rsid w:val="00B62421"/>
    <w:rsid w:val="00B64533"/>
    <w:rsid w:val="00B672BF"/>
    <w:rsid w:val="00B70707"/>
    <w:rsid w:val="00B7217D"/>
    <w:rsid w:val="00B72583"/>
    <w:rsid w:val="00B8010A"/>
    <w:rsid w:val="00B81F01"/>
    <w:rsid w:val="00B82C18"/>
    <w:rsid w:val="00B839C3"/>
    <w:rsid w:val="00B871AC"/>
    <w:rsid w:val="00B923D3"/>
    <w:rsid w:val="00B93D67"/>
    <w:rsid w:val="00BA5EDE"/>
    <w:rsid w:val="00BA7531"/>
    <w:rsid w:val="00BA7F41"/>
    <w:rsid w:val="00BA7FEF"/>
    <w:rsid w:val="00BB3DFD"/>
    <w:rsid w:val="00BB4E0B"/>
    <w:rsid w:val="00BB5592"/>
    <w:rsid w:val="00BC17C6"/>
    <w:rsid w:val="00BC2E04"/>
    <w:rsid w:val="00BC792A"/>
    <w:rsid w:val="00BD0097"/>
    <w:rsid w:val="00BD0301"/>
    <w:rsid w:val="00BD1DA9"/>
    <w:rsid w:val="00BD3997"/>
    <w:rsid w:val="00BD678C"/>
    <w:rsid w:val="00BE030F"/>
    <w:rsid w:val="00BE0EE4"/>
    <w:rsid w:val="00BE147B"/>
    <w:rsid w:val="00BE204F"/>
    <w:rsid w:val="00BE28C9"/>
    <w:rsid w:val="00BE2988"/>
    <w:rsid w:val="00BE40B9"/>
    <w:rsid w:val="00BE59D6"/>
    <w:rsid w:val="00BE5CA5"/>
    <w:rsid w:val="00BF0625"/>
    <w:rsid w:val="00BF27A6"/>
    <w:rsid w:val="00BF6D44"/>
    <w:rsid w:val="00BF6D9A"/>
    <w:rsid w:val="00C006F6"/>
    <w:rsid w:val="00C029DD"/>
    <w:rsid w:val="00C030D7"/>
    <w:rsid w:val="00C04B92"/>
    <w:rsid w:val="00C108C6"/>
    <w:rsid w:val="00C13E25"/>
    <w:rsid w:val="00C14432"/>
    <w:rsid w:val="00C15711"/>
    <w:rsid w:val="00C16799"/>
    <w:rsid w:val="00C21FAD"/>
    <w:rsid w:val="00C226FA"/>
    <w:rsid w:val="00C23E3A"/>
    <w:rsid w:val="00C2686D"/>
    <w:rsid w:val="00C30A18"/>
    <w:rsid w:val="00C31EDC"/>
    <w:rsid w:val="00C34585"/>
    <w:rsid w:val="00C357EB"/>
    <w:rsid w:val="00C3630B"/>
    <w:rsid w:val="00C37ED2"/>
    <w:rsid w:val="00C4058B"/>
    <w:rsid w:val="00C42D24"/>
    <w:rsid w:val="00C47876"/>
    <w:rsid w:val="00C52A12"/>
    <w:rsid w:val="00C5376E"/>
    <w:rsid w:val="00C53DC5"/>
    <w:rsid w:val="00C559BC"/>
    <w:rsid w:val="00C55DEA"/>
    <w:rsid w:val="00C56A68"/>
    <w:rsid w:val="00C616A2"/>
    <w:rsid w:val="00C61761"/>
    <w:rsid w:val="00C619D7"/>
    <w:rsid w:val="00C64743"/>
    <w:rsid w:val="00C648B3"/>
    <w:rsid w:val="00C64C2A"/>
    <w:rsid w:val="00C651F3"/>
    <w:rsid w:val="00C6591C"/>
    <w:rsid w:val="00C67708"/>
    <w:rsid w:val="00C70304"/>
    <w:rsid w:val="00C715E8"/>
    <w:rsid w:val="00C719DB"/>
    <w:rsid w:val="00C72AE3"/>
    <w:rsid w:val="00C74004"/>
    <w:rsid w:val="00C74062"/>
    <w:rsid w:val="00C745AF"/>
    <w:rsid w:val="00C8183D"/>
    <w:rsid w:val="00C83596"/>
    <w:rsid w:val="00C86421"/>
    <w:rsid w:val="00C874D8"/>
    <w:rsid w:val="00C9137E"/>
    <w:rsid w:val="00C92556"/>
    <w:rsid w:val="00C931D4"/>
    <w:rsid w:val="00C944E9"/>
    <w:rsid w:val="00C944F3"/>
    <w:rsid w:val="00C97E56"/>
    <w:rsid w:val="00CA00E5"/>
    <w:rsid w:val="00CA7D46"/>
    <w:rsid w:val="00CB1129"/>
    <w:rsid w:val="00CB29A3"/>
    <w:rsid w:val="00CB617F"/>
    <w:rsid w:val="00CB687A"/>
    <w:rsid w:val="00CB7005"/>
    <w:rsid w:val="00CC1136"/>
    <w:rsid w:val="00CC3357"/>
    <w:rsid w:val="00CD11BE"/>
    <w:rsid w:val="00CD3FDB"/>
    <w:rsid w:val="00CD5336"/>
    <w:rsid w:val="00CD66B1"/>
    <w:rsid w:val="00CD739E"/>
    <w:rsid w:val="00CD7A86"/>
    <w:rsid w:val="00CE1433"/>
    <w:rsid w:val="00CE352A"/>
    <w:rsid w:val="00CE3A97"/>
    <w:rsid w:val="00CE4F51"/>
    <w:rsid w:val="00CE537C"/>
    <w:rsid w:val="00CE6091"/>
    <w:rsid w:val="00CF1508"/>
    <w:rsid w:val="00CF202E"/>
    <w:rsid w:val="00CF44D7"/>
    <w:rsid w:val="00D05378"/>
    <w:rsid w:val="00D07FD6"/>
    <w:rsid w:val="00D10E92"/>
    <w:rsid w:val="00D131C4"/>
    <w:rsid w:val="00D13DA2"/>
    <w:rsid w:val="00D142FF"/>
    <w:rsid w:val="00D20A04"/>
    <w:rsid w:val="00D211AC"/>
    <w:rsid w:val="00D251D3"/>
    <w:rsid w:val="00D26C94"/>
    <w:rsid w:val="00D30704"/>
    <w:rsid w:val="00D30739"/>
    <w:rsid w:val="00D30E25"/>
    <w:rsid w:val="00D30EE7"/>
    <w:rsid w:val="00D336D5"/>
    <w:rsid w:val="00D35AE2"/>
    <w:rsid w:val="00D36462"/>
    <w:rsid w:val="00D4127D"/>
    <w:rsid w:val="00D416B7"/>
    <w:rsid w:val="00D47576"/>
    <w:rsid w:val="00D5179B"/>
    <w:rsid w:val="00D51BBC"/>
    <w:rsid w:val="00D60997"/>
    <w:rsid w:val="00D6446A"/>
    <w:rsid w:val="00D6486B"/>
    <w:rsid w:val="00D64B43"/>
    <w:rsid w:val="00D662D4"/>
    <w:rsid w:val="00D7279D"/>
    <w:rsid w:val="00D7562D"/>
    <w:rsid w:val="00D76EEE"/>
    <w:rsid w:val="00D77FCF"/>
    <w:rsid w:val="00D801CB"/>
    <w:rsid w:val="00D83BE8"/>
    <w:rsid w:val="00D844B6"/>
    <w:rsid w:val="00D869E2"/>
    <w:rsid w:val="00D87C80"/>
    <w:rsid w:val="00D91C36"/>
    <w:rsid w:val="00D95E0B"/>
    <w:rsid w:val="00D96F15"/>
    <w:rsid w:val="00DA163B"/>
    <w:rsid w:val="00DA1F69"/>
    <w:rsid w:val="00DA3959"/>
    <w:rsid w:val="00DA4021"/>
    <w:rsid w:val="00DA62AD"/>
    <w:rsid w:val="00DB067F"/>
    <w:rsid w:val="00DB13D1"/>
    <w:rsid w:val="00DB5455"/>
    <w:rsid w:val="00DB767A"/>
    <w:rsid w:val="00DC0547"/>
    <w:rsid w:val="00DC168F"/>
    <w:rsid w:val="00DC1BD1"/>
    <w:rsid w:val="00DC3F41"/>
    <w:rsid w:val="00DC4825"/>
    <w:rsid w:val="00DD17D5"/>
    <w:rsid w:val="00DD23F6"/>
    <w:rsid w:val="00DD36DA"/>
    <w:rsid w:val="00DE016E"/>
    <w:rsid w:val="00DE1A51"/>
    <w:rsid w:val="00DE44F1"/>
    <w:rsid w:val="00DE6819"/>
    <w:rsid w:val="00DF0B9D"/>
    <w:rsid w:val="00DF455C"/>
    <w:rsid w:val="00DF4A08"/>
    <w:rsid w:val="00E01FA8"/>
    <w:rsid w:val="00E02AE9"/>
    <w:rsid w:val="00E04AC9"/>
    <w:rsid w:val="00E04F36"/>
    <w:rsid w:val="00E05BE1"/>
    <w:rsid w:val="00E05E8E"/>
    <w:rsid w:val="00E07280"/>
    <w:rsid w:val="00E1012A"/>
    <w:rsid w:val="00E11B03"/>
    <w:rsid w:val="00E12AC0"/>
    <w:rsid w:val="00E14153"/>
    <w:rsid w:val="00E17643"/>
    <w:rsid w:val="00E221B5"/>
    <w:rsid w:val="00E26761"/>
    <w:rsid w:val="00E3124F"/>
    <w:rsid w:val="00E36BD2"/>
    <w:rsid w:val="00E403B5"/>
    <w:rsid w:val="00E40510"/>
    <w:rsid w:val="00E42FB1"/>
    <w:rsid w:val="00E463A5"/>
    <w:rsid w:val="00E463FC"/>
    <w:rsid w:val="00E47C7F"/>
    <w:rsid w:val="00E505A4"/>
    <w:rsid w:val="00E56DCF"/>
    <w:rsid w:val="00E57ED0"/>
    <w:rsid w:val="00E61541"/>
    <w:rsid w:val="00E61B15"/>
    <w:rsid w:val="00E63864"/>
    <w:rsid w:val="00E63AAD"/>
    <w:rsid w:val="00E654A2"/>
    <w:rsid w:val="00E6673C"/>
    <w:rsid w:val="00E6780B"/>
    <w:rsid w:val="00E67C39"/>
    <w:rsid w:val="00E70953"/>
    <w:rsid w:val="00E70B98"/>
    <w:rsid w:val="00E71ABF"/>
    <w:rsid w:val="00E71E97"/>
    <w:rsid w:val="00E74D10"/>
    <w:rsid w:val="00E771FD"/>
    <w:rsid w:val="00E80B47"/>
    <w:rsid w:val="00E81D8C"/>
    <w:rsid w:val="00E91156"/>
    <w:rsid w:val="00E9388A"/>
    <w:rsid w:val="00E94E67"/>
    <w:rsid w:val="00E95930"/>
    <w:rsid w:val="00EA02B6"/>
    <w:rsid w:val="00EA098B"/>
    <w:rsid w:val="00EA108D"/>
    <w:rsid w:val="00EA1368"/>
    <w:rsid w:val="00EA1E0D"/>
    <w:rsid w:val="00EA6A86"/>
    <w:rsid w:val="00EC118A"/>
    <w:rsid w:val="00EC17BD"/>
    <w:rsid w:val="00EC4696"/>
    <w:rsid w:val="00EC73F2"/>
    <w:rsid w:val="00ED2B4D"/>
    <w:rsid w:val="00ED47CA"/>
    <w:rsid w:val="00ED6921"/>
    <w:rsid w:val="00EE6CA6"/>
    <w:rsid w:val="00EF1159"/>
    <w:rsid w:val="00EF2334"/>
    <w:rsid w:val="00EF2F66"/>
    <w:rsid w:val="00EF3AB2"/>
    <w:rsid w:val="00EF6730"/>
    <w:rsid w:val="00F00412"/>
    <w:rsid w:val="00F00BDF"/>
    <w:rsid w:val="00F00FAE"/>
    <w:rsid w:val="00F02136"/>
    <w:rsid w:val="00F04B02"/>
    <w:rsid w:val="00F060AB"/>
    <w:rsid w:val="00F10E44"/>
    <w:rsid w:val="00F11D8D"/>
    <w:rsid w:val="00F132FE"/>
    <w:rsid w:val="00F146F0"/>
    <w:rsid w:val="00F1554F"/>
    <w:rsid w:val="00F166A4"/>
    <w:rsid w:val="00F17575"/>
    <w:rsid w:val="00F17AB4"/>
    <w:rsid w:val="00F20347"/>
    <w:rsid w:val="00F26C84"/>
    <w:rsid w:val="00F27DF7"/>
    <w:rsid w:val="00F30A06"/>
    <w:rsid w:val="00F341A5"/>
    <w:rsid w:val="00F34BF4"/>
    <w:rsid w:val="00F35297"/>
    <w:rsid w:val="00F357AB"/>
    <w:rsid w:val="00F3775A"/>
    <w:rsid w:val="00F413AE"/>
    <w:rsid w:val="00F4412C"/>
    <w:rsid w:val="00F444D9"/>
    <w:rsid w:val="00F53082"/>
    <w:rsid w:val="00F54332"/>
    <w:rsid w:val="00F57C4B"/>
    <w:rsid w:val="00F6046A"/>
    <w:rsid w:val="00F6101C"/>
    <w:rsid w:val="00F6172E"/>
    <w:rsid w:val="00F64B2B"/>
    <w:rsid w:val="00F720BC"/>
    <w:rsid w:val="00F8141E"/>
    <w:rsid w:val="00F817B6"/>
    <w:rsid w:val="00F81908"/>
    <w:rsid w:val="00F81B0E"/>
    <w:rsid w:val="00F81E95"/>
    <w:rsid w:val="00F825B4"/>
    <w:rsid w:val="00F86977"/>
    <w:rsid w:val="00F9048C"/>
    <w:rsid w:val="00F91B32"/>
    <w:rsid w:val="00F9216F"/>
    <w:rsid w:val="00F932C0"/>
    <w:rsid w:val="00F951EC"/>
    <w:rsid w:val="00F95BD5"/>
    <w:rsid w:val="00F97A04"/>
    <w:rsid w:val="00FA0BEB"/>
    <w:rsid w:val="00FA5A59"/>
    <w:rsid w:val="00FB6087"/>
    <w:rsid w:val="00FB6DE2"/>
    <w:rsid w:val="00FC2B39"/>
    <w:rsid w:val="00FC46DA"/>
    <w:rsid w:val="00FC68D1"/>
    <w:rsid w:val="00FD66F6"/>
    <w:rsid w:val="00FD78E9"/>
    <w:rsid w:val="00FE09A3"/>
    <w:rsid w:val="00FE1031"/>
    <w:rsid w:val="00FE2BD2"/>
    <w:rsid w:val="00FE40B4"/>
    <w:rsid w:val="00FE59F5"/>
    <w:rsid w:val="00FE6F96"/>
    <w:rsid w:val="00FE7854"/>
    <w:rsid w:val="00FF108D"/>
    <w:rsid w:val="00FF136A"/>
    <w:rsid w:val="00FF484D"/>
    <w:rsid w:val="00FF6C50"/>
    <w:rsid w:val="00FF7A59"/>
    <w:rsid w:val="015D7A0A"/>
    <w:rsid w:val="02337D11"/>
    <w:rsid w:val="036D2DAF"/>
    <w:rsid w:val="06976AC0"/>
    <w:rsid w:val="0ACE6829"/>
    <w:rsid w:val="10195736"/>
    <w:rsid w:val="13281A6D"/>
    <w:rsid w:val="15B06226"/>
    <w:rsid w:val="18090EA0"/>
    <w:rsid w:val="18253800"/>
    <w:rsid w:val="18D72D4C"/>
    <w:rsid w:val="1C252021"/>
    <w:rsid w:val="1C4032FE"/>
    <w:rsid w:val="214B077B"/>
    <w:rsid w:val="29785E86"/>
    <w:rsid w:val="2A87759C"/>
    <w:rsid w:val="2CDC2BCF"/>
    <w:rsid w:val="2D1E6D44"/>
    <w:rsid w:val="2D586372"/>
    <w:rsid w:val="2E9F5C62"/>
    <w:rsid w:val="30C96FC7"/>
    <w:rsid w:val="39861EF9"/>
    <w:rsid w:val="399A4DDA"/>
    <w:rsid w:val="3A231E3E"/>
    <w:rsid w:val="40B71603"/>
    <w:rsid w:val="43853221"/>
    <w:rsid w:val="46EB783F"/>
    <w:rsid w:val="49AF0FF8"/>
    <w:rsid w:val="4AC91654"/>
    <w:rsid w:val="4B3A447A"/>
    <w:rsid w:val="4F3501F1"/>
    <w:rsid w:val="52952D55"/>
    <w:rsid w:val="52F757BE"/>
    <w:rsid w:val="56FC15F5"/>
    <w:rsid w:val="580746F5"/>
    <w:rsid w:val="59F44805"/>
    <w:rsid w:val="5BC76675"/>
    <w:rsid w:val="5F6B1F85"/>
    <w:rsid w:val="63A948B2"/>
    <w:rsid w:val="68FD56D5"/>
    <w:rsid w:val="6C7F4402"/>
    <w:rsid w:val="6D4A0EB4"/>
    <w:rsid w:val="6DD95D94"/>
    <w:rsid w:val="764566BC"/>
    <w:rsid w:val="79F301DD"/>
    <w:rsid w:val="79F503F9"/>
    <w:rsid w:val="7BA615A2"/>
    <w:rsid w:val="7C1A7CA3"/>
    <w:rsid w:val="7E8A55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link w:val="13"/>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adjustRightInd w:val="0"/>
      <w:snapToGrid w:val="0"/>
      <w:spacing w:after="120"/>
      <w:jc w:val="left"/>
    </w:pPr>
    <w:rPr>
      <w:rFonts w:ascii="Tahoma" w:hAnsi="Tahoma" w:eastAsia="宋体"/>
      <w:kern w:val="0"/>
      <w:sz w:val="22"/>
      <w:szCs w:val="22"/>
    </w:rPr>
  </w:style>
  <w:style w:type="paragraph" w:styleId="3">
    <w:name w:val="Plain Text"/>
    <w:basedOn w:val="1"/>
    <w:link w:val="19"/>
    <w:qFormat/>
    <w:uiPriority w:val="0"/>
    <w:pPr>
      <w:widowControl/>
      <w:spacing w:before="100" w:beforeAutospacing="1" w:after="100" w:afterAutospacing="1"/>
      <w:jc w:val="left"/>
    </w:pPr>
    <w:rPr>
      <w:rFonts w:ascii="宋体" w:hAnsi="宋体" w:cs="宋体"/>
      <w:kern w:val="0"/>
      <w:sz w:val="24"/>
    </w:rPr>
  </w:style>
  <w:style w:type="paragraph" w:styleId="4">
    <w:name w:val="Date"/>
    <w:basedOn w:val="1"/>
    <w:next w:val="1"/>
    <w:qFormat/>
    <w:uiPriority w:val="0"/>
    <w:pPr>
      <w:ind w:left="100" w:leftChars="2500"/>
    </w:pPr>
  </w:style>
  <w:style w:type="paragraph" w:styleId="5">
    <w:name w:val="Body Text Indent 2"/>
    <w:basedOn w:val="1"/>
    <w:link w:val="69"/>
    <w:qFormat/>
    <w:uiPriority w:val="0"/>
    <w:pPr>
      <w:ind w:firstLine="640" w:firstLineChars="200"/>
    </w:pPr>
  </w:style>
  <w:style w:type="paragraph" w:styleId="6">
    <w:name w:val="Balloon Text"/>
    <w:basedOn w:val="1"/>
    <w:semiHidden/>
    <w:qFormat/>
    <w:uiPriority w:val="0"/>
    <w:rPr>
      <w:sz w:val="18"/>
      <w:szCs w:val="18"/>
    </w:rPr>
  </w:style>
  <w:style w:type="paragraph" w:styleId="7">
    <w:name w:val="footer"/>
    <w:basedOn w:val="1"/>
    <w:link w:val="24"/>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rPr>
      <w:rFonts w:eastAsia="仿宋_GB2312"/>
      <w:sz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Char1"/>
    <w:basedOn w:val="1"/>
    <w:link w:val="12"/>
    <w:qFormat/>
    <w:uiPriority w:val="0"/>
    <w:pPr>
      <w:widowControl/>
      <w:spacing w:after="160" w:line="240" w:lineRule="exact"/>
      <w:jc w:val="left"/>
    </w:pPr>
    <w:rPr>
      <w:rFonts w:ascii="Verdana" w:hAnsi="Verdana" w:eastAsia="仿宋_GB2312"/>
      <w:kern w:val="0"/>
      <w:sz w:val="24"/>
      <w:szCs w:val="20"/>
      <w:lang w:eastAsia="en-US"/>
    </w:rPr>
  </w:style>
  <w:style w:type="character" w:styleId="14">
    <w:name w:val="Strong"/>
    <w:qFormat/>
    <w:uiPriority w:val="0"/>
    <w:rPr>
      <w:rFonts w:cs="Times New Roman"/>
      <w:b/>
    </w:rPr>
  </w:style>
  <w:style w:type="character" w:styleId="15">
    <w:name w:val="page number"/>
    <w:basedOn w:val="12"/>
    <w:qFormat/>
    <w:uiPriority w:val="0"/>
  </w:style>
  <w:style w:type="character" w:styleId="16">
    <w:name w:val="FollowedHyperlink"/>
    <w:basedOn w:val="12"/>
    <w:qFormat/>
    <w:uiPriority w:val="0"/>
    <w:rPr>
      <w:color w:val="800080"/>
      <w:u w:val="single"/>
    </w:rPr>
  </w:style>
  <w:style w:type="character" w:styleId="17">
    <w:name w:val="Hyperlink"/>
    <w:basedOn w:val="12"/>
    <w:uiPriority w:val="0"/>
    <w:rPr>
      <w:color w:val="0000FF"/>
      <w:u w:val="single"/>
    </w:rPr>
  </w:style>
  <w:style w:type="paragraph" w:customStyle="1" w:styleId="18">
    <w:name w:val=" Char"/>
    <w:basedOn w:val="1"/>
    <w:qFormat/>
    <w:uiPriority w:val="0"/>
    <w:rPr>
      <w:rFonts w:ascii="Tahoma" w:hAnsi="Tahoma"/>
      <w:sz w:val="24"/>
    </w:rPr>
  </w:style>
  <w:style w:type="character" w:customStyle="1" w:styleId="19">
    <w:name w:val=" Char Char"/>
    <w:link w:val="3"/>
    <w:qFormat/>
    <w:uiPriority w:val="0"/>
    <w:rPr>
      <w:rFonts w:ascii="宋体" w:hAnsi="宋体" w:eastAsia="宋体" w:cs="宋体"/>
      <w:sz w:val="24"/>
      <w:szCs w:val="24"/>
      <w:lang w:val="en-US" w:eastAsia="zh-CN" w:bidi="ar-SA"/>
    </w:rPr>
  </w:style>
  <w:style w:type="paragraph" w:customStyle="1" w:styleId="20">
    <w:name w:val="Char Char Char Char Char Char Char"/>
    <w:basedOn w:val="1"/>
    <w:uiPriority w:val="0"/>
    <w:pPr>
      <w:spacing w:line="360" w:lineRule="auto"/>
      <w:ind w:firstLine="200" w:firstLineChars="200"/>
    </w:pPr>
    <w:rPr>
      <w:rFonts w:ascii="宋体" w:hAnsi="宋体" w:cs="宋体"/>
      <w:sz w:val="24"/>
    </w:rPr>
  </w:style>
  <w:style w:type="paragraph" w:customStyle="1" w:styleId="21">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 Char Char Char Char Char Char Char"/>
    <w:basedOn w:val="1"/>
    <w:uiPriority w:val="0"/>
    <w:pPr>
      <w:widowControl/>
      <w:adjustRightInd w:val="0"/>
      <w:spacing w:after="160" w:line="240" w:lineRule="exact"/>
      <w:jc w:val="left"/>
      <w:textAlignment w:val="baseline"/>
    </w:pPr>
    <w:rPr>
      <w:rFonts w:ascii="Verdana" w:hAnsi="Verdana" w:eastAsia="宋体"/>
      <w:kern w:val="0"/>
      <w:sz w:val="20"/>
      <w:szCs w:val="20"/>
      <w:lang w:eastAsia="en-US"/>
    </w:rPr>
  </w:style>
  <w:style w:type="character" w:customStyle="1" w:styleId="24">
    <w:name w:val=" Char Char2"/>
    <w:link w:val="7"/>
    <w:uiPriority w:val="0"/>
    <w:rPr>
      <w:rFonts w:eastAsia="仿宋_GB2312"/>
      <w:kern w:val="2"/>
      <w:sz w:val="18"/>
      <w:szCs w:val="18"/>
      <w:lang w:val="en-US" w:eastAsia="zh-CN" w:bidi="ar-SA"/>
    </w:rPr>
  </w:style>
  <w:style w:type="character" w:customStyle="1" w:styleId="25">
    <w:name w:val=" Char Char1"/>
    <w:qFormat/>
    <w:uiPriority w:val="0"/>
    <w:rPr>
      <w:rFonts w:ascii="宋体" w:hAnsi="Courier New" w:cs="Courier New"/>
      <w:kern w:val="2"/>
      <w:sz w:val="21"/>
      <w:szCs w:val="21"/>
    </w:rPr>
  </w:style>
  <w:style w:type="paragraph" w:customStyle="1" w:styleId="26">
    <w:name w:val=" Char Char Char Char"/>
    <w:basedOn w:val="1"/>
    <w:next w:val="1"/>
    <w:uiPriority w:val="0"/>
    <w:pPr>
      <w:keepNext/>
      <w:keepLines/>
      <w:widowControl/>
      <w:adjustRightInd w:val="0"/>
      <w:spacing w:before="40" w:after="40" w:line="360" w:lineRule="auto"/>
      <w:ind w:firstLine="200" w:firstLineChars="200"/>
      <w:textAlignment w:val="baseline"/>
      <w:outlineLvl w:val="3"/>
    </w:pPr>
    <w:rPr>
      <w:rFonts w:cs="宋体"/>
      <w:b/>
      <w:kern w:val="0"/>
      <w:sz w:val="24"/>
      <w:szCs w:val="28"/>
    </w:rPr>
  </w:style>
  <w:style w:type="paragraph" w:customStyle="1" w:styleId="27">
    <w:name w:val="#正文"/>
    <w:basedOn w:val="1"/>
    <w:link w:val="28"/>
    <w:qFormat/>
    <w:uiPriority w:val="0"/>
    <w:pPr>
      <w:suppressAutoHyphens/>
      <w:topLinePunct/>
      <w:snapToGrid w:val="0"/>
      <w:spacing w:line="360" w:lineRule="auto"/>
      <w:ind w:left="560"/>
      <w:textAlignment w:val="baseline"/>
    </w:pPr>
    <w:rPr>
      <w:rFonts w:ascii="黑体" w:hAnsi="宋体" w:eastAsia="黑体"/>
      <w:bCs/>
      <w:color w:val="000000"/>
      <w:kern w:val="0"/>
      <w:sz w:val="28"/>
      <w:szCs w:val="28"/>
      <w:shd w:val="clear" w:color="auto" w:fill="FFFFFF"/>
    </w:rPr>
  </w:style>
  <w:style w:type="character" w:customStyle="1" w:styleId="28">
    <w:name w:val="#正文 Char"/>
    <w:link w:val="27"/>
    <w:qFormat/>
    <w:locked/>
    <w:uiPriority w:val="0"/>
    <w:rPr>
      <w:rFonts w:ascii="黑体" w:hAnsi="宋体" w:eastAsia="黑体"/>
      <w:bCs/>
      <w:color w:val="000000"/>
      <w:sz w:val="28"/>
      <w:szCs w:val="28"/>
      <w:shd w:val="clear" w:color="auto" w:fill="FFFFFF"/>
      <w:lang w:bidi="ar-SA"/>
    </w:rPr>
  </w:style>
  <w:style w:type="paragraph" w:customStyle="1" w:styleId="29">
    <w:name w:val="p0"/>
    <w:basedOn w:val="1"/>
    <w:uiPriority w:val="0"/>
    <w:pPr>
      <w:widowControl/>
    </w:pPr>
    <w:rPr>
      <w:rFonts w:ascii="Calibri" w:hAnsi="Calibri" w:eastAsia="宋体" w:cs="宋体"/>
      <w:kern w:val="0"/>
      <w:sz w:val="30"/>
      <w:szCs w:val="30"/>
    </w:rPr>
  </w:style>
  <w:style w:type="paragraph" w:customStyle="1" w:styleId="30">
    <w:name w:val="xl65"/>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1">
    <w:name w:val="xl66"/>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32">
    <w:name w:val="xl67"/>
    <w:basedOn w:val="1"/>
    <w:uiPriority w:val="0"/>
    <w:pPr>
      <w:widowControl/>
      <w:spacing w:before="100" w:beforeAutospacing="1" w:after="100" w:afterAutospacing="1"/>
      <w:jc w:val="center"/>
    </w:pPr>
    <w:rPr>
      <w:rFonts w:ascii="宋体" w:hAnsi="宋体" w:eastAsia="宋体" w:cs="宋体"/>
      <w:kern w:val="0"/>
      <w:sz w:val="24"/>
    </w:rPr>
  </w:style>
  <w:style w:type="paragraph" w:customStyle="1" w:styleId="33">
    <w:name w:val="xl68"/>
    <w:basedOn w:val="1"/>
    <w:qFormat/>
    <w:uiPriority w:val="0"/>
    <w:pPr>
      <w:widowControl/>
      <w:spacing w:before="100" w:beforeAutospacing="1" w:after="100" w:afterAutospacing="1"/>
    </w:pPr>
    <w:rPr>
      <w:rFonts w:ascii="宋体" w:hAnsi="宋体" w:eastAsia="宋体" w:cs="宋体"/>
      <w:kern w:val="0"/>
      <w:sz w:val="24"/>
    </w:rPr>
  </w:style>
  <w:style w:type="paragraph" w:customStyle="1" w:styleId="34">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5">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36">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37">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rPr>
  </w:style>
  <w:style w:type="paragraph" w:customStyle="1" w:styleId="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39">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 w:val="24"/>
    </w:rPr>
  </w:style>
  <w:style w:type="paragraph" w:customStyle="1" w:styleId="40">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32"/>
    </w:rPr>
  </w:style>
  <w:style w:type="paragraph" w:customStyle="1" w:styleId="41">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Cs w:val="32"/>
    </w:rPr>
  </w:style>
  <w:style w:type="paragraph" w:customStyle="1" w:styleId="42">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3">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44">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45">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rPr>
  </w:style>
  <w:style w:type="paragraph" w:customStyle="1" w:styleId="46">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47">
    <w:name w:val="xl82"/>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eastAsia="宋体" w:cs="宋体"/>
      <w:kern w:val="0"/>
      <w:sz w:val="24"/>
    </w:rPr>
  </w:style>
  <w:style w:type="paragraph" w:customStyle="1" w:styleId="48">
    <w:name w:val="xl83"/>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eastAsia="宋体" w:cs="宋体"/>
      <w:b/>
      <w:bCs/>
      <w:kern w:val="0"/>
      <w:sz w:val="24"/>
    </w:rPr>
  </w:style>
  <w:style w:type="paragraph" w:customStyle="1" w:styleId="49">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50">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51">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52">
    <w:name w:val="xl87"/>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4"/>
    </w:rPr>
  </w:style>
  <w:style w:type="paragraph" w:customStyle="1" w:styleId="53">
    <w:name w:val="xl88"/>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4"/>
    </w:rPr>
  </w:style>
  <w:style w:type="paragraph" w:customStyle="1" w:styleId="54">
    <w:name w:val="xl89"/>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rPr>
  </w:style>
  <w:style w:type="paragraph" w:customStyle="1" w:styleId="55">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kern w:val="0"/>
      <w:szCs w:val="32"/>
    </w:rPr>
  </w:style>
  <w:style w:type="paragraph" w:customStyle="1" w:styleId="56">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rPr>
  </w:style>
  <w:style w:type="paragraph" w:customStyle="1" w:styleId="5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58">
    <w:name w:val="xl9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宋体" w:cs="宋体"/>
      <w:kern w:val="0"/>
      <w:sz w:val="18"/>
      <w:szCs w:val="18"/>
    </w:rPr>
  </w:style>
  <w:style w:type="paragraph" w:customStyle="1" w:styleId="59">
    <w:name w:val="xl9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eastAsia="宋体" w:cs="宋体"/>
      <w:kern w:val="0"/>
      <w:sz w:val="18"/>
      <w:szCs w:val="18"/>
    </w:rPr>
  </w:style>
  <w:style w:type="paragraph" w:customStyle="1" w:styleId="60">
    <w:name w:val="xl9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rPr>
  </w:style>
  <w:style w:type="paragraph" w:customStyle="1" w:styleId="61">
    <w:name w:val="xl9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62">
    <w:name w:val="xl9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63">
    <w:name w:val="xl9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6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宋体" w:eastAsia="仿宋" w:cs="宋体"/>
      <w:kern w:val="0"/>
      <w:sz w:val="24"/>
    </w:rPr>
  </w:style>
  <w:style w:type="paragraph" w:customStyle="1" w:styleId="65">
    <w:name w:val="xl10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宋体"/>
      <w:kern w:val="0"/>
      <w:szCs w:val="32"/>
    </w:rPr>
  </w:style>
  <w:style w:type="paragraph" w:customStyle="1" w:styleId="66">
    <w:name w:val="xl10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Cs w:val="32"/>
    </w:rPr>
  </w:style>
  <w:style w:type="paragraph" w:customStyle="1" w:styleId="67">
    <w:name w:val="xl10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Cs w:val="32"/>
    </w:rPr>
  </w:style>
  <w:style w:type="paragraph" w:customStyle="1" w:styleId="68">
    <w:name w:val="List Paragraph"/>
    <w:basedOn w:val="1"/>
    <w:qFormat/>
    <w:uiPriority w:val="0"/>
    <w:pPr>
      <w:ind w:firstLine="420" w:firstLineChars="200"/>
    </w:pPr>
    <w:rPr>
      <w:rFonts w:ascii="ˎ̥" w:hAnsi="ˎ̥" w:eastAsia="宋体" w:cs="宋体"/>
      <w:kern w:val="0"/>
      <w:sz w:val="21"/>
      <w:szCs w:val="21"/>
    </w:rPr>
  </w:style>
  <w:style w:type="character" w:customStyle="1" w:styleId="69">
    <w:name w:val="正文文本缩进 2 Char"/>
    <w:basedOn w:val="12"/>
    <w:link w:val="5"/>
    <w:uiPriority w:val="0"/>
    <w:rPr>
      <w:rFonts w:eastAsia="仿宋_GB2312"/>
      <w:kern w:val="2"/>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2700</Words>
  <Characters>2737</Characters>
  <Lines>4</Lines>
  <Paragraphs>1</Paragraphs>
  <TotalTime>5</TotalTime>
  <ScaleCrop>false</ScaleCrop>
  <LinksUpToDate>false</LinksUpToDate>
  <CharactersWithSpaces>3243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2024-03-18T08:41:00Z</dcterms:created>
  <dc:creator>张继保</dc:creator>
  <cp:lastModifiedBy>囍菓菓</cp:lastModifiedBy>
  <cp:lastPrinted>2025-03-27T07:16:00Z</cp:lastPrinted>
  <dcterms:modified xsi:type="dcterms:W3CDTF">2025-03-27T08:24:12Z</dcterms:modified>
  <dc:title>工业和信息化引导资金申报指南</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71940E02DC7C4E4F8BE216CF941DDAC1_13</vt:lpwstr>
  </property>
</Properties>
</file>