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20" w:rsidRDefault="00F43D20" w:rsidP="00F43D20">
      <w:pPr>
        <w:pStyle w:val="a5"/>
        <w:rPr>
          <w:rFonts w:hint="eastAsia"/>
        </w:rPr>
      </w:pPr>
      <w:bookmarkStart w:id="0" w:name="_GoBack"/>
      <w:proofErr w:type="spellStart"/>
      <w:r>
        <w:rPr>
          <w:rFonts w:hint="eastAsia"/>
        </w:rPr>
        <w:t>小微企业贷款风险补偿</w:t>
      </w:r>
      <w:proofErr w:type="spellEnd"/>
      <w:r>
        <w:rPr>
          <w:rFonts w:hint="eastAsia"/>
        </w:rPr>
        <w:t>--</w:t>
      </w:r>
      <w:proofErr w:type="spellStart"/>
      <w:r>
        <w:rPr>
          <w:rFonts w:hint="eastAsia"/>
        </w:rPr>
        <w:t>企业贷款业务申请备案表</w:t>
      </w:r>
      <w:bookmarkEnd w:id="0"/>
      <w:proofErr w:type="spellEnd"/>
    </w:p>
    <w:p w:rsidR="00F43D20" w:rsidRDefault="00F43D20" w:rsidP="00F43D20">
      <w:pPr>
        <w:pStyle w:val="a4"/>
        <w:jc w:val="right"/>
        <w:rPr>
          <w:rFonts w:hint="eastAsia"/>
        </w:rPr>
      </w:pPr>
      <w:proofErr w:type="spellStart"/>
      <w:r>
        <w:rPr>
          <w:rFonts w:hint="eastAsia"/>
        </w:rPr>
        <w:t>编号</w:t>
      </w:r>
      <w:proofErr w:type="spellEnd"/>
      <w:r>
        <w:rPr>
          <w:rFonts w:hint="eastAsia"/>
        </w:rPr>
        <w:t xml:space="preserve">：         </w:t>
      </w:r>
    </w:p>
    <w:tbl>
      <w:tblPr>
        <w:tblW w:w="5060" w:type="pct"/>
        <w:jc w:val="center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797"/>
        <w:gridCol w:w="275"/>
        <w:gridCol w:w="616"/>
        <w:gridCol w:w="71"/>
        <w:gridCol w:w="99"/>
        <w:gridCol w:w="1029"/>
        <w:gridCol w:w="243"/>
        <w:gridCol w:w="663"/>
        <w:gridCol w:w="18"/>
        <w:gridCol w:w="682"/>
        <w:gridCol w:w="1150"/>
        <w:gridCol w:w="27"/>
        <w:gridCol w:w="18"/>
        <w:gridCol w:w="437"/>
        <w:gridCol w:w="1476"/>
      </w:tblGrid>
      <w:tr w:rsidR="00F43D20" w:rsidRPr="00762AF4" w:rsidTr="00D51C1D">
        <w:trPr>
          <w:trHeight w:val="285"/>
          <w:jc w:val="center"/>
        </w:trPr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申请单位(印章)</w:t>
            </w:r>
          </w:p>
        </w:tc>
        <w:tc>
          <w:tcPr>
            <w:tcW w:w="405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val="28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公司注册地址</w:t>
            </w:r>
          </w:p>
        </w:tc>
        <w:tc>
          <w:tcPr>
            <w:tcW w:w="22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val="28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成立时间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注册资本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所属行业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val="28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val="28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主要社会职务</w:t>
            </w:r>
          </w:p>
        </w:tc>
        <w:tc>
          <w:tcPr>
            <w:tcW w:w="405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:rsidR="00F43D20" w:rsidRPr="00762AF4" w:rsidTr="00D51C1D">
        <w:trPr>
          <w:trHeight w:val="285"/>
          <w:jc w:val="center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6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1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传真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val="28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公司主要业务</w:t>
            </w:r>
          </w:p>
        </w:tc>
        <w:tc>
          <w:tcPr>
            <w:tcW w:w="405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主营业务：</w:t>
            </w:r>
          </w:p>
        </w:tc>
      </w:tr>
      <w:tr w:rsidR="00F43D20" w:rsidRPr="00762AF4" w:rsidTr="00D51C1D">
        <w:trPr>
          <w:trHeight w:hRule="exact" w:val="476"/>
          <w:jc w:val="center"/>
        </w:trPr>
        <w:tc>
          <w:tcPr>
            <w:tcW w:w="94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最近财务状况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年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（单位：万元）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资产总额</w:t>
            </w: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销售额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hRule="exact" w:val="443"/>
          <w:jc w:val="center"/>
        </w:trPr>
        <w:tc>
          <w:tcPr>
            <w:tcW w:w="9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净资产</w:t>
            </w: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纳税额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:rsidR="00F43D20" w:rsidRPr="00762AF4" w:rsidTr="00D51C1D">
        <w:trPr>
          <w:trHeight w:hRule="exact" w:val="386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关联公司情况</w:t>
            </w:r>
          </w:p>
        </w:tc>
        <w:tc>
          <w:tcPr>
            <w:tcW w:w="405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□股东公司   </w:t>
            </w:r>
            <w:r w:rsidRPr="00E20227">
              <w:rPr>
                <w:kern w:val="0"/>
                <w:sz w:val="21"/>
                <w:szCs w:val="21"/>
                <w:lang w:val="en-US" w:eastAsia="zh-CN"/>
              </w:rPr>
              <w:t xml:space="preserve"> 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家，子公司 </w:t>
            </w:r>
            <w:r w:rsidRPr="00E20227">
              <w:rPr>
                <w:kern w:val="0"/>
                <w:sz w:val="21"/>
                <w:szCs w:val="21"/>
                <w:lang w:val="en-US" w:eastAsia="zh-CN"/>
              </w:rPr>
              <w:t xml:space="preserve"> 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家，其他公司 </w:t>
            </w:r>
            <w:r w:rsidRPr="00E20227">
              <w:rPr>
                <w:kern w:val="0"/>
                <w:sz w:val="21"/>
                <w:szCs w:val="21"/>
                <w:lang w:val="en-US" w:eastAsia="zh-CN"/>
              </w:rPr>
              <w:t xml:space="preserve"> 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家  □无关联公司</w:t>
            </w:r>
          </w:p>
        </w:tc>
      </w:tr>
      <w:tr w:rsidR="00F43D20" w:rsidRPr="00762AF4" w:rsidTr="00D51C1D">
        <w:trPr>
          <w:trHeight w:val="228"/>
          <w:jc w:val="center"/>
        </w:trPr>
        <w:tc>
          <w:tcPr>
            <w:tcW w:w="9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以往贷款情况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贷款银行</w:t>
            </w:r>
          </w:p>
        </w:tc>
        <w:tc>
          <w:tcPr>
            <w:tcW w:w="1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家银行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总贷款余额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万元</w:t>
            </w:r>
          </w:p>
        </w:tc>
      </w:tr>
      <w:tr w:rsidR="00F43D20" w:rsidRPr="00762AF4" w:rsidTr="00D51C1D">
        <w:trPr>
          <w:trHeight w:val="472"/>
          <w:jc w:val="center"/>
        </w:trPr>
        <w:tc>
          <w:tcPr>
            <w:tcW w:w="9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贷款类型</w:t>
            </w:r>
          </w:p>
        </w:tc>
        <w:tc>
          <w:tcPr>
            <w:tcW w:w="1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□中长期贷款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□短期贷款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贷款逾期记录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□有   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□无</w:t>
            </w:r>
          </w:p>
        </w:tc>
      </w:tr>
      <w:tr w:rsidR="00F43D20" w:rsidRPr="00762AF4" w:rsidTr="00D51C1D">
        <w:trPr>
          <w:trHeight w:val="262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申请贷款金额</w:t>
            </w:r>
          </w:p>
        </w:tc>
        <w:tc>
          <w:tcPr>
            <w:tcW w:w="17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万元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申请贷款期限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月</w:t>
            </w:r>
          </w:p>
        </w:tc>
      </w:tr>
      <w:tr w:rsidR="00F43D20" w:rsidRPr="00762AF4" w:rsidTr="00D51C1D">
        <w:trPr>
          <w:trHeight w:val="55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贷款资金用途</w:t>
            </w:r>
          </w:p>
        </w:tc>
        <w:tc>
          <w:tcPr>
            <w:tcW w:w="405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□营运资金        □项目建设(                          项目)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□其他(                           )</w:t>
            </w:r>
          </w:p>
        </w:tc>
      </w:tr>
      <w:tr w:rsidR="00F43D20" w:rsidRPr="00762AF4" w:rsidTr="00D51C1D">
        <w:trPr>
          <w:trHeight w:val="292"/>
          <w:jc w:val="center"/>
        </w:trPr>
        <w:tc>
          <w:tcPr>
            <w:tcW w:w="49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意向贷款担保方式(在选项前打“√”)</w:t>
            </w:r>
          </w:p>
        </w:tc>
      </w:tr>
      <w:tr w:rsidR="00F43D20" w:rsidRPr="00762AF4" w:rsidTr="00D51C1D">
        <w:trPr>
          <w:trHeight w:hRule="exact" w:val="347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□自有资产抵押</w:t>
            </w:r>
          </w:p>
        </w:tc>
        <w:tc>
          <w:tcPr>
            <w:tcW w:w="4052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□土地      □厂房     □住宅、写字楼    □机器设备  □其他</w:t>
            </w:r>
          </w:p>
        </w:tc>
      </w:tr>
      <w:tr w:rsidR="00F43D20" w:rsidRPr="00762AF4" w:rsidTr="00D51C1D">
        <w:trPr>
          <w:trHeight w:hRule="exact" w:val="335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□保证担保</w:t>
            </w:r>
          </w:p>
        </w:tc>
        <w:tc>
          <w:tcPr>
            <w:tcW w:w="4052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□第三方担保    □股东担保    □信用保证    □其他 </w:t>
            </w:r>
          </w:p>
        </w:tc>
      </w:tr>
      <w:tr w:rsidR="00F43D20" w:rsidRPr="00762AF4" w:rsidTr="00D51C1D">
        <w:trPr>
          <w:trHeight w:hRule="exact" w:val="339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拟申请贷款银行</w:t>
            </w:r>
          </w:p>
        </w:tc>
        <w:tc>
          <w:tcPr>
            <w:tcW w:w="4052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□齐鲁银行  □建设银行  □中信银行 （最多可选两家）</w:t>
            </w:r>
          </w:p>
        </w:tc>
      </w:tr>
      <w:tr w:rsidR="00F43D20" w:rsidRPr="00762AF4" w:rsidTr="00D51C1D">
        <w:trPr>
          <w:trHeight w:hRule="exact" w:val="683"/>
          <w:jc w:val="center"/>
        </w:trPr>
        <w:tc>
          <w:tcPr>
            <w:tcW w:w="9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是否需要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其他服务</w:t>
            </w:r>
          </w:p>
        </w:tc>
        <w:tc>
          <w:tcPr>
            <w:tcW w:w="4052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□供应链融资   □票据融资      □股权融资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□转贷融资（过桥）     □普惠金融服务  □其他服务：                          </w:t>
            </w:r>
          </w:p>
        </w:tc>
      </w:tr>
      <w:tr w:rsidR="00F43D20" w:rsidRPr="00762AF4" w:rsidTr="00D51C1D">
        <w:trPr>
          <w:trHeight w:val="1203"/>
          <w:jc w:val="center"/>
        </w:trPr>
        <w:tc>
          <w:tcPr>
            <w:tcW w:w="273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1、我公司保证此表所载信息全部真实可靠，没有隐瞒和虚假成分。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kern w:val="0"/>
                <w:sz w:val="21"/>
                <w:szCs w:val="21"/>
                <w:lang w:val="en-US" w:eastAsia="zh-CN"/>
              </w:rPr>
              <w:t>2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、我公司愿承担因提供误导信息而产生的一切责任和后果，并愿意接受失信行为的处罚。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kern w:val="0"/>
                <w:sz w:val="21"/>
                <w:szCs w:val="21"/>
                <w:lang w:val="en-US" w:eastAsia="zh-CN"/>
              </w:rPr>
              <w:t>3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、我公司保证不会干涉相关管理机构为贷款而采取的相关调查活动，并给予必要的配合。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:rsidR="00F43D20" w:rsidRPr="00E20227" w:rsidRDefault="00F43D20" w:rsidP="00D51C1D">
            <w:pPr>
              <w:pStyle w:val="a4"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单位公章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</w:t>
            </w:r>
            <w:r w:rsidRPr="00E20227">
              <w:rPr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年      月      日</w:t>
            </w:r>
          </w:p>
        </w:tc>
        <w:tc>
          <w:tcPr>
            <w:tcW w:w="22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第三方推荐意见：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年      月      日</w:t>
            </w:r>
          </w:p>
        </w:tc>
      </w:tr>
      <w:tr w:rsidR="00F43D20" w:rsidRPr="00762AF4" w:rsidTr="00D51C1D">
        <w:trPr>
          <w:trHeight w:hRule="exact" w:val="1413"/>
          <w:jc w:val="center"/>
        </w:trPr>
        <w:tc>
          <w:tcPr>
            <w:tcW w:w="2731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20" w:rsidRPr="00E20227" w:rsidRDefault="00F43D20" w:rsidP="00D51C1D">
            <w:pPr>
              <w:pStyle w:val="a4"/>
              <w:wordWrap/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中心推荐意见：</w:t>
            </w: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  <w:p w:rsidR="00F43D20" w:rsidRPr="00E20227" w:rsidRDefault="00F43D20" w:rsidP="00D51C1D">
            <w:pPr>
              <w:pStyle w:val="a4"/>
              <w:wordWrap/>
              <w:spacing w:line="240" w:lineRule="exact"/>
              <w:rPr>
                <w:kern w:val="0"/>
                <w:sz w:val="21"/>
                <w:szCs w:val="21"/>
                <w:lang w:val="en-US" w:eastAsia="zh-CN"/>
              </w:rPr>
            </w:pPr>
            <w:r w:rsidRPr="00E20227"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年      月      日</w:t>
            </w:r>
          </w:p>
        </w:tc>
      </w:tr>
    </w:tbl>
    <w:p w:rsidR="00F43D20" w:rsidRPr="00AE77CC" w:rsidRDefault="00F43D20" w:rsidP="00F43D20">
      <w:pPr>
        <w:pStyle w:val="a4"/>
        <w:spacing w:line="300" w:lineRule="exact"/>
        <w:jc w:val="left"/>
        <w:rPr>
          <w:rFonts w:hint="eastAsia"/>
          <w:sz w:val="18"/>
          <w:szCs w:val="18"/>
        </w:rPr>
      </w:pPr>
      <w:proofErr w:type="spellStart"/>
      <w:r w:rsidRPr="00AE77CC">
        <w:rPr>
          <w:sz w:val="18"/>
          <w:szCs w:val="18"/>
        </w:rPr>
        <w:t>联系方式</w:t>
      </w:r>
      <w:r w:rsidRPr="00AE77CC">
        <w:rPr>
          <w:rFonts w:hint="eastAsia"/>
          <w:sz w:val="18"/>
          <w:szCs w:val="18"/>
        </w:rPr>
        <w:t>：</w:t>
      </w:r>
      <w:r w:rsidRPr="00AE77CC">
        <w:rPr>
          <w:sz w:val="18"/>
          <w:szCs w:val="18"/>
        </w:rPr>
        <w:t>服务中心</w:t>
      </w:r>
      <w:proofErr w:type="spellEnd"/>
      <w:r w:rsidRPr="00AE77CC">
        <w:rPr>
          <w:rFonts w:hint="eastAsia"/>
          <w:sz w:val="18"/>
          <w:szCs w:val="18"/>
        </w:rPr>
        <w:t xml:space="preserve"> </w:t>
      </w:r>
      <w:proofErr w:type="spellStart"/>
      <w:r w:rsidRPr="00AE77CC">
        <w:rPr>
          <w:rFonts w:hint="eastAsia"/>
          <w:sz w:val="18"/>
          <w:szCs w:val="18"/>
        </w:rPr>
        <w:t>陈炳亮</w:t>
      </w:r>
      <w:proofErr w:type="spellEnd"/>
      <w:r w:rsidRPr="00AE77CC">
        <w:rPr>
          <w:rFonts w:hint="eastAsia"/>
          <w:sz w:val="18"/>
          <w:szCs w:val="18"/>
        </w:rPr>
        <w:t xml:space="preserve"> 8818891</w:t>
      </w:r>
      <w:r w:rsidRPr="00AE77CC">
        <w:rPr>
          <w:sz w:val="18"/>
          <w:szCs w:val="18"/>
        </w:rPr>
        <w:t xml:space="preserve">7   </w:t>
      </w:r>
      <w:proofErr w:type="spellStart"/>
      <w:r w:rsidRPr="00AE77CC">
        <w:rPr>
          <w:rFonts w:hint="eastAsia"/>
          <w:sz w:val="18"/>
          <w:szCs w:val="18"/>
        </w:rPr>
        <w:t>梁恬</w:t>
      </w:r>
      <w:proofErr w:type="spellEnd"/>
      <w:r w:rsidRPr="00AE77CC">
        <w:rPr>
          <w:rFonts w:hint="eastAsia"/>
          <w:sz w:val="18"/>
          <w:szCs w:val="18"/>
        </w:rPr>
        <w:t xml:space="preserve"> 66605762</w:t>
      </w:r>
      <w:r w:rsidRPr="00AE77CC">
        <w:rPr>
          <w:sz w:val="18"/>
          <w:szCs w:val="18"/>
        </w:rPr>
        <w:t xml:space="preserve"> </w:t>
      </w:r>
    </w:p>
    <w:p w:rsidR="00F43D20" w:rsidRPr="00AE77CC" w:rsidRDefault="00F43D20" w:rsidP="00F43D20">
      <w:pPr>
        <w:pStyle w:val="a4"/>
        <w:spacing w:line="300" w:lineRule="exact"/>
        <w:jc w:val="left"/>
        <w:rPr>
          <w:rFonts w:hint="eastAsia"/>
          <w:sz w:val="18"/>
          <w:szCs w:val="18"/>
        </w:rPr>
      </w:pPr>
      <w:proofErr w:type="spellStart"/>
      <w:r w:rsidRPr="00AE77CC">
        <w:rPr>
          <w:rFonts w:hint="eastAsia"/>
          <w:sz w:val="18"/>
          <w:szCs w:val="18"/>
        </w:rPr>
        <w:t>建设银行</w:t>
      </w:r>
      <w:proofErr w:type="spellEnd"/>
      <w:r w:rsidRPr="00AE77CC">
        <w:rPr>
          <w:rFonts w:hint="eastAsia"/>
          <w:sz w:val="18"/>
          <w:szCs w:val="18"/>
        </w:rPr>
        <w:t xml:space="preserve"> </w:t>
      </w:r>
      <w:proofErr w:type="spellStart"/>
      <w:r w:rsidRPr="00AE77CC">
        <w:rPr>
          <w:rFonts w:hint="eastAsia"/>
          <w:sz w:val="18"/>
          <w:szCs w:val="18"/>
        </w:rPr>
        <w:t>龙锦</w:t>
      </w:r>
      <w:proofErr w:type="spellEnd"/>
      <w:r w:rsidRPr="00AE77CC">
        <w:rPr>
          <w:rFonts w:hint="eastAsia"/>
          <w:sz w:val="18"/>
          <w:szCs w:val="18"/>
        </w:rPr>
        <w:t xml:space="preserve">   </w:t>
      </w:r>
      <w:r w:rsidRPr="00AE77CC">
        <w:rPr>
          <w:sz w:val="18"/>
          <w:szCs w:val="18"/>
        </w:rPr>
        <w:t>18678875011</w:t>
      </w:r>
      <w:r w:rsidRPr="00AE77CC">
        <w:rPr>
          <w:rFonts w:hint="eastAsia"/>
          <w:sz w:val="18"/>
          <w:szCs w:val="18"/>
        </w:rPr>
        <w:t xml:space="preserve">    </w:t>
      </w:r>
      <w:proofErr w:type="spellStart"/>
      <w:r w:rsidRPr="00AE77CC">
        <w:rPr>
          <w:sz w:val="18"/>
          <w:szCs w:val="18"/>
        </w:rPr>
        <w:t>中信银行</w:t>
      </w:r>
      <w:proofErr w:type="spellEnd"/>
      <w:r w:rsidRPr="00AE77CC">
        <w:rPr>
          <w:rFonts w:hint="eastAsia"/>
          <w:sz w:val="18"/>
          <w:szCs w:val="18"/>
        </w:rPr>
        <w:t xml:space="preserve"> </w:t>
      </w:r>
      <w:proofErr w:type="spellStart"/>
      <w:r w:rsidRPr="00AE77CC">
        <w:rPr>
          <w:rFonts w:hint="eastAsia"/>
          <w:sz w:val="18"/>
          <w:szCs w:val="18"/>
        </w:rPr>
        <w:t>周腾飞</w:t>
      </w:r>
      <w:proofErr w:type="spellEnd"/>
      <w:r w:rsidRPr="00AE77CC">
        <w:rPr>
          <w:sz w:val="18"/>
          <w:szCs w:val="18"/>
        </w:rPr>
        <w:t xml:space="preserve"> </w:t>
      </w:r>
      <w:r w:rsidRPr="00AE77CC">
        <w:rPr>
          <w:rFonts w:hint="eastAsia"/>
          <w:sz w:val="18"/>
          <w:szCs w:val="18"/>
        </w:rPr>
        <w:t>13335133249</w:t>
      </w:r>
      <w:r w:rsidRPr="00AE77CC">
        <w:rPr>
          <w:sz w:val="18"/>
          <w:szCs w:val="18"/>
        </w:rPr>
        <w:t xml:space="preserve"> </w:t>
      </w:r>
      <w:r w:rsidRPr="00AE77CC">
        <w:rPr>
          <w:rFonts w:hint="eastAsia"/>
          <w:sz w:val="18"/>
          <w:szCs w:val="18"/>
        </w:rPr>
        <w:t xml:space="preserve">   </w:t>
      </w:r>
      <w:proofErr w:type="spellStart"/>
      <w:r w:rsidRPr="00AE77CC">
        <w:rPr>
          <w:rFonts w:hint="eastAsia"/>
          <w:sz w:val="18"/>
          <w:szCs w:val="18"/>
        </w:rPr>
        <w:t>齐鲁银行</w:t>
      </w:r>
      <w:proofErr w:type="spellEnd"/>
      <w:r w:rsidRPr="00AE77CC">
        <w:rPr>
          <w:rFonts w:hint="eastAsia"/>
          <w:sz w:val="18"/>
          <w:szCs w:val="18"/>
        </w:rPr>
        <w:t xml:space="preserve"> </w:t>
      </w:r>
      <w:proofErr w:type="spellStart"/>
      <w:r w:rsidRPr="00AE77CC">
        <w:rPr>
          <w:rFonts w:hint="eastAsia"/>
          <w:sz w:val="18"/>
          <w:szCs w:val="18"/>
        </w:rPr>
        <w:t>陈军</w:t>
      </w:r>
      <w:proofErr w:type="spellEnd"/>
      <w:r w:rsidRPr="00AE77CC">
        <w:rPr>
          <w:rFonts w:hint="eastAsia"/>
          <w:sz w:val="18"/>
          <w:szCs w:val="18"/>
        </w:rPr>
        <w:t xml:space="preserve"> </w:t>
      </w:r>
      <w:r w:rsidRPr="00AE77CC">
        <w:rPr>
          <w:sz w:val="18"/>
          <w:szCs w:val="18"/>
        </w:rPr>
        <w:t>15990906067</w:t>
      </w:r>
    </w:p>
    <w:p w:rsidR="00F43D20" w:rsidRPr="00AE77CC" w:rsidRDefault="00F43D20" w:rsidP="00F43D20">
      <w:pPr>
        <w:pStyle w:val="a4"/>
        <w:spacing w:line="300" w:lineRule="exact"/>
        <w:jc w:val="left"/>
        <w:rPr>
          <w:sz w:val="18"/>
          <w:szCs w:val="18"/>
        </w:rPr>
      </w:pPr>
      <w:r w:rsidRPr="00AE77CC">
        <w:rPr>
          <w:rFonts w:hint="eastAsia"/>
          <w:sz w:val="18"/>
          <w:szCs w:val="18"/>
        </w:rPr>
        <w:t>注：</w:t>
      </w:r>
      <w:r w:rsidRPr="00AE77CC">
        <w:rPr>
          <w:sz w:val="18"/>
          <w:szCs w:val="18"/>
        </w:rPr>
        <w:t>此表可传真至服务中心</w:t>
      </w:r>
      <w:r w:rsidRPr="00AE77CC">
        <w:rPr>
          <w:rFonts w:hint="eastAsia"/>
          <w:sz w:val="18"/>
          <w:szCs w:val="18"/>
        </w:rPr>
        <w:t>0531-88188917或送至济南市中小企业公共服务中心上市与融资服务部302房间。</w:t>
      </w:r>
    </w:p>
    <w:p w:rsidR="00F43D20" w:rsidRPr="00AE77CC" w:rsidRDefault="00F43D20" w:rsidP="00F43D20">
      <w:pPr>
        <w:pStyle w:val="a4"/>
        <w:spacing w:line="300" w:lineRule="exact"/>
        <w:jc w:val="right"/>
        <w:rPr>
          <w:rFonts w:hint="eastAsia"/>
          <w:sz w:val="18"/>
          <w:szCs w:val="18"/>
        </w:rPr>
      </w:pPr>
      <w:r w:rsidRPr="00AE77CC">
        <w:rPr>
          <w:rFonts w:hint="eastAsia"/>
          <w:sz w:val="18"/>
          <w:szCs w:val="18"/>
        </w:rPr>
        <w:t>（</w:t>
      </w:r>
      <w:proofErr w:type="spellStart"/>
      <w:r w:rsidRPr="00AE77CC">
        <w:rPr>
          <w:sz w:val="18"/>
          <w:szCs w:val="18"/>
        </w:rPr>
        <w:t>此表</w:t>
      </w:r>
      <w:r w:rsidRPr="00AE77CC">
        <w:rPr>
          <w:rFonts w:hint="eastAsia"/>
          <w:sz w:val="18"/>
          <w:szCs w:val="18"/>
        </w:rPr>
        <w:t>复印</w:t>
      </w:r>
      <w:r w:rsidRPr="00AE77CC">
        <w:rPr>
          <w:sz w:val="18"/>
          <w:szCs w:val="18"/>
        </w:rPr>
        <w:t>有效</w:t>
      </w:r>
      <w:proofErr w:type="spellEnd"/>
      <w:r w:rsidRPr="00AE77CC">
        <w:rPr>
          <w:rFonts w:hint="eastAsia"/>
          <w:sz w:val="18"/>
          <w:szCs w:val="18"/>
        </w:rPr>
        <w:t>）</w:t>
      </w:r>
    </w:p>
    <w:p w:rsidR="00F43D20" w:rsidRDefault="00F43D20"/>
    <w:sectPr w:rsidR="00F4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20"/>
    <w:rsid w:val="00F4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1E32E-743B-4FC9-829A-97F5C920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D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内文"/>
    <w:basedOn w:val="a"/>
    <w:link w:val="Char"/>
    <w:qFormat/>
    <w:rsid w:val="00F43D20"/>
    <w:pPr>
      <w:spacing w:line="560" w:lineRule="exact"/>
      <w:ind w:firstLineChars="200" w:firstLine="200"/>
    </w:pPr>
    <w:rPr>
      <w:rFonts w:ascii="仿宋_GB2312" w:eastAsia="仿宋_GB2312"/>
      <w:color w:val="000000"/>
      <w:sz w:val="32"/>
      <w:szCs w:val="32"/>
      <w:lang w:val="x-none" w:eastAsia="x-none"/>
    </w:rPr>
  </w:style>
  <w:style w:type="character" w:customStyle="1" w:styleId="Char">
    <w:name w:val="内文 Char"/>
    <w:link w:val="a3"/>
    <w:rsid w:val="00F43D20"/>
    <w:rPr>
      <w:rFonts w:ascii="仿宋_GB2312" w:eastAsia="仿宋_GB2312" w:hAnsi="Calibri" w:cs="Times New Roman"/>
      <w:color w:val="000000"/>
      <w:sz w:val="32"/>
      <w:szCs w:val="32"/>
      <w:lang w:val="x-none" w:eastAsia="x-none"/>
    </w:rPr>
  </w:style>
  <w:style w:type="paragraph" w:customStyle="1" w:styleId="a4">
    <w:name w:val="表格"/>
    <w:basedOn w:val="a3"/>
    <w:link w:val="Char0"/>
    <w:qFormat/>
    <w:rsid w:val="00F43D20"/>
    <w:pPr>
      <w:wordWrap w:val="0"/>
      <w:spacing w:line="360" w:lineRule="exact"/>
      <w:ind w:firstLineChars="0" w:firstLine="0"/>
      <w:jc w:val="center"/>
    </w:pPr>
    <w:rPr>
      <w:sz w:val="24"/>
    </w:rPr>
  </w:style>
  <w:style w:type="character" w:customStyle="1" w:styleId="Char0">
    <w:name w:val="表格 Char"/>
    <w:link w:val="a4"/>
    <w:rsid w:val="00F43D20"/>
    <w:rPr>
      <w:rFonts w:ascii="仿宋_GB2312" w:eastAsia="仿宋_GB2312" w:hAnsi="Calibri" w:cs="Times New Roman"/>
      <w:color w:val="000000"/>
      <w:sz w:val="24"/>
      <w:szCs w:val="32"/>
      <w:lang w:val="x-none" w:eastAsia="x-none"/>
    </w:rPr>
  </w:style>
  <w:style w:type="paragraph" w:customStyle="1" w:styleId="a5">
    <w:name w:val="表格标头"/>
    <w:basedOn w:val="a"/>
    <w:link w:val="Char1"/>
    <w:qFormat/>
    <w:rsid w:val="00F43D20"/>
    <w:pPr>
      <w:spacing w:line="600" w:lineRule="exact"/>
      <w:jc w:val="center"/>
    </w:pPr>
    <w:rPr>
      <w:rFonts w:ascii="方正小标宋_GBK" w:eastAsia="方正小标宋_GBK" w:hAnsi="黑体"/>
      <w:bCs/>
      <w:sz w:val="36"/>
      <w:szCs w:val="36"/>
      <w:lang w:val="x-none" w:eastAsia="x-none"/>
    </w:rPr>
  </w:style>
  <w:style w:type="character" w:customStyle="1" w:styleId="Char1">
    <w:name w:val="表格标头 Char"/>
    <w:link w:val="a5"/>
    <w:rsid w:val="00F43D20"/>
    <w:rPr>
      <w:rFonts w:ascii="方正小标宋_GBK" w:eastAsia="方正小标宋_GBK" w:hAnsi="黑体" w:cs="Times New Roman"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1</cp:revision>
  <dcterms:created xsi:type="dcterms:W3CDTF">2018-07-02T03:13:00Z</dcterms:created>
  <dcterms:modified xsi:type="dcterms:W3CDTF">2018-07-02T03:14:00Z</dcterms:modified>
</cp:coreProperties>
</file>