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"http://123.232.102.30:7069/x5-mini-platform/javascript:;"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专精特新企业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》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  <w:bookmarkStart w:id="3" w:name="_GoBack"/>
      <w:bookmarkEnd w:id="3"/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99710" cy="2236470"/>
            <wp:effectExtent l="0" t="0" r="152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187315" cy="2521585"/>
            <wp:effectExtent l="0" t="0" r="13335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240915"/>
            <wp:effectExtent l="0" t="0" r="635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登录/注册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529840"/>
            <wp:effectExtent l="0" t="0" r="635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32990"/>
            <wp:effectExtent l="0" t="0" r="698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2483485"/>
            <wp:effectExtent l="0" t="0" r="1143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认证中心</w:t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040" cy="2721610"/>
            <wp:effectExtent l="0" t="0" r="3810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93995" cy="5387975"/>
            <wp:effectExtent l="0" t="0" r="1905" b="3175"/>
            <wp:docPr id="20" name="图片 20" descr="实名认证企业基本信息 - 实名认证 - 济企通服务企业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实名认证企业基本信息 - 实名认证 - 济企通服务企业云平台"/>
                    <pic:cNvPicPr>
                      <a:picLocks noChangeAspect="1"/>
                    </pic:cNvPicPr>
                  </pic:nvPicPr>
                  <pic:blipFill>
                    <a:blip r:embed="rId15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2668270"/>
            <wp:effectExtent l="0" t="0" r="4445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675" cy="1309370"/>
            <wp:effectExtent l="0" t="0" r="3175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71770" cy="2498090"/>
            <wp:effectExtent l="0" t="0" r="5080" b="1651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82565" cy="2445385"/>
            <wp:effectExtent l="0" t="0" r="1333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r="-253" b="2095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专精特新企业项目申报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登录服务系统后，点击首页或页面顶部的【项目申报】，将进入项目申报入口，点击专精特新企业进入项目申报页面，如图所示：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2355850"/>
            <wp:effectExtent l="0" t="0" r="1143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如果用户已经填写并提交了《高成长型企业》表单，进入申报表后将自动加载用户填写的基础表信息，如图：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055" cy="2515870"/>
            <wp:effectExtent l="0" t="0" r="10795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如果用户未提交高成长型企业基础表，则进入申报页面时只加载认证时的部分信息。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申报表单，由于填写字段较多，填写未完成时可以先点击【保存】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提交时如果系统校验用户申报内容符合该项目的校验要求，将提交至对应的区县进行审核；如果不符合则不可提交。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</w:p>
    <w:p>
      <w:pPr>
        <w:pStyle w:val="2"/>
        <w:rPr>
          <w:rFonts w:hint="eastAsia" w:ascii="仿宋" w:hAnsi="仿宋" w:eastAsia="仿宋" w:cs="仿宋"/>
        </w:rPr>
      </w:pPr>
      <w:bookmarkStart w:id="1" w:name="_Toc22853"/>
      <w:bookmarkStart w:id="2" w:name="_Toc524351775"/>
      <w:r>
        <w:rPr>
          <w:rFonts w:hint="eastAsia" w:ascii="仿宋" w:hAnsi="仿宋" w:eastAsia="仿宋" w:cs="仿宋"/>
        </w:rPr>
        <w:t>平台技术支持</w:t>
      </w:r>
      <w:bookmarkEnd w:id="1"/>
      <w:bookmarkEnd w:id="2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42A0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CE10AB"/>
    <w:rsid w:val="0827371A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2A3413"/>
    <w:rsid w:val="0E9657DE"/>
    <w:rsid w:val="10E050EF"/>
    <w:rsid w:val="115673D0"/>
    <w:rsid w:val="115948F3"/>
    <w:rsid w:val="11B65801"/>
    <w:rsid w:val="11F12096"/>
    <w:rsid w:val="12CE3231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42C2F1C"/>
    <w:rsid w:val="243B3DA6"/>
    <w:rsid w:val="24AF0B24"/>
    <w:rsid w:val="25085741"/>
    <w:rsid w:val="26770802"/>
    <w:rsid w:val="277E78EB"/>
    <w:rsid w:val="278B0E14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6E0E95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6E21837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20D56A7"/>
    <w:rsid w:val="729B7F7E"/>
    <w:rsid w:val="73A24CF7"/>
    <w:rsid w:val="73A83CAC"/>
    <w:rsid w:val="73E9491B"/>
    <w:rsid w:val="7425099D"/>
    <w:rsid w:val="755A692A"/>
    <w:rsid w:val="75EC4970"/>
    <w:rsid w:val="76DE3CD5"/>
    <w:rsid w:val="77791907"/>
    <w:rsid w:val="78071E0C"/>
    <w:rsid w:val="784142AB"/>
    <w:rsid w:val="7A56502C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0</TotalTime>
  <ScaleCrop>false</ScaleCrop>
  <LinksUpToDate>false</LinksUpToDate>
  <CharactersWithSpaces>5176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刘宗阳</cp:lastModifiedBy>
  <dcterms:modified xsi:type="dcterms:W3CDTF">2021-04-22T07:38:45Z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CF103FBB3E874438B2F57B9183F4E351</vt:lpwstr>
  </property>
</Properties>
</file>