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山东省人工智能产业发展调研表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填报企业（盖章）：                       填报日期：  年  月  日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一、企业基本信息</w:t>
      </w:r>
    </w:p>
    <w:tbl>
      <w:tblPr>
        <w:tblStyle w:val="5"/>
        <w:tblW w:w="96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465"/>
        <w:gridCol w:w="45"/>
        <w:gridCol w:w="2443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详细地址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注册资本（万元）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是否为规模以上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4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职工人数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4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国有企业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事业单位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民营企业</w:t>
            </w:r>
          </w:p>
          <w:p>
            <w:pPr>
              <w:spacing w:line="5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港澳台企业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外资企业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其他（请填写）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企业类型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技术研发型企业（大数据、云计算、硬件加速、神经网络芯片、框架或操作系统、通用技术、算法等）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集成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应用型企业（应用平台搭建、应用场景搭建等）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156" w:type="dxa"/>
            <w:gridSpan w:val="4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（简要描述企业相关情况，包括企业的主营业务、产品情况等，500字以内）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研发人员数量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硕士及以上学位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人员数量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具有中级职称人数</w:t>
            </w:r>
          </w:p>
        </w:tc>
        <w:tc>
          <w:tcPr>
            <w:tcW w:w="24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具有高级职称人数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市级及以上人才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称号数量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科技创新平台</w:t>
            </w:r>
          </w:p>
        </w:tc>
        <w:tc>
          <w:tcPr>
            <w:tcW w:w="49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创新平台名称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9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名称1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9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名称2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9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......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知识产权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（近3年）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发明专利（项）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实用新型专利（项）</w:t>
            </w:r>
          </w:p>
        </w:tc>
        <w:tc>
          <w:tcPr>
            <w:tcW w:w="220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外观设计专利（项）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软件著作权（项）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参与标准制定（项）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发表论文（篇）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Merge w:val="continue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经营情况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2019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2020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销售收入（万元）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利润总额（万元）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研发投入（万元）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研发投入占销售收入比例（%）</w:t>
            </w:r>
          </w:p>
        </w:tc>
        <w:tc>
          <w:tcPr>
            <w:tcW w:w="24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r>
        <w:br w:type="page"/>
      </w:r>
    </w:p>
    <w:p>
      <w:r>
        <w:rPr>
          <w:rFonts w:hint="eastAsia" w:ascii="黑体" w:hAnsi="黑体" w:eastAsia="黑体" w:cs="黑体"/>
          <w:sz w:val="32"/>
          <w:szCs w:val="32"/>
        </w:rPr>
        <w:t>二、产品情况</w:t>
      </w:r>
    </w:p>
    <w:tbl>
      <w:tblPr>
        <w:tblStyle w:val="5"/>
        <w:tblW w:w="96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产品所属领域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机器翻译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自然语言处理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语音识别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图像识别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自动驾驶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其他（请填写）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产品核心技术来源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自主研发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委托研发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产学研合作开发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转让交易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引进消化吸收再创新  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其他（请填写）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产品所处水平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国际领先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国际先进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国内领先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国内先进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产品全国同行排名或市场占有率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4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产品主要应用单位是否属于十强产业领域</w:t>
            </w: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其他（请填写）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46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715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新一代信息技术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高端装备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新能源新材料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现代海洋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医养健康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高端化工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现代高效农业</w:t>
            </w:r>
          </w:p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文化创意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精品旅游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现代金融服务业</w:t>
            </w:r>
          </w:p>
        </w:tc>
      </w:tr>
    </w:tbl>
    <w:p>
      <w:pPr>
        <w:spacing w:before="156" w:beforeLines="5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注：本表可复制，如有多个产品可填写多张表格</w:t>
      </w:r>
    </w:p>
    <w:p>
      <w:r>
        <w:br w:type="page"/>
      </w:r>
    </w:p>
    <w:p>
      <w:r>
        <w:rPr>
          <w:rFonts w:hint="eastAsia" w:ascii="黑体" w:hAnsi="黑体" w:eastAsia="黑体" w:cs="黑体"/>
          <w:sz w:val="32"/>
          <w:szCs w:val="32"/>
        </w:rPr>
        <w:t>三、优秀解决方案</w:t>
      </w:r>
    </w:p>
    <w:tbl>
      <w:tblPr>
        <w:tblStyle w:val="5"/>
        <w:tblW w:w="96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解决方案名称</w:t>
            </w:r>
          </w:p>
        </w:tc>
        <w:tc>
          <w:tcPr>
            <w:tcW w:w="71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9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解决方案概要</w:t>
            </w:r>
          </w:p>
        </w:tc>
        <w:tc>
          <w:tcPr>
            <w:tcW w:w="7156" w:type="dxa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（概括解决方案的特色、实现的主要功能及达到的应用效果，500字以内）</w:t>
            </w:r>
          </w:p>
        </w:tc>
      </w:tr>
    </w:tbl>
    <w:p>
      <w:pPr>
        <w:spacing w:before="156" w:beforeLines="5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注：本表可复制，如有多个解决方案可填写多张表格</w:t>
      </w:r>
    </w:p>
    <w:p>
      <w: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四、应用案例</w:t>
      </w:r>
    </w:p>
    <w:tbl>
      <w:tblPr>
        <w:tblStyle w:val="5"/>
        <w:tblW w:w="96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应用案例名称</w:t>
            </w:r>
          </w:p>
        </w:tc>
        <w:tc>
          <w:tcPr>
            <w:tcW w:w="71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9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应用案例简介</w:t>
            </w:r>
          </w:p>
        </w:tc>
        <w:tc>
          <w:tcPr>
            <w:tcW w:w="7156" w:type="dxa"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（概括应用案例建设、应用的基本情况，对企业问题的解决效果，对企业经营、管理、产能等方面产生的效果，500字以内）</w:t>
            </w:r>
          </w:p>
        </w:tc>
      </w:tr>
    </w:tbl>
    <w:p>
      <w:pPr>
        <w:spacing w:before="156" w:beforeLines="5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注：本表可复制，如有多个应用案例可填写多张表格</w:t>
      </w:r>
    </w:p>
    <w:p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五、证明材料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（一）与每个产品相关的知识产权证明材料（标明每个知识产权支撑哪些产品、解决方案、应用案例）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（二）产品所处水平证明材料（包括但不仅限于成果评价报告）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（三）产品全国同行排名或市场占有率（包括但不仅限于概要调研报告）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9A"/>
    <w:rsid w:val="00000DFC"/>
    <w:rsid w:val="0010584D"/>
    <w:rsid w:val="001E4456"/>
    <w:rsid w:val="00220A33"/>
    <w:rsid w:val="004520A1"/>
    <w:rsid w:val="004E197D"/>
    <w:rsid w:val="00596838"/>
    <w:rsid w:val="0094429A"/>
    <w:rsid w:val="00A66E6B"/>
    <w:rsid w:val="00AE6596"/>
    <w:rsid w:val="00B0190D"/>
    <w:rsid w:val="00B1113A"/>
    <w:rsid w:val="00C13F28"/>
    <w:rsid w:val="00EE5C59"/>
    <w:rsid w:val="00FF5C91"/>
    <w:rsid w:val="03133465"/>
    <w:rsid w:val="035E25AF"/>
    <w:rsid w:val="03BC2E53"/>
    <w:rsid w:val="03E424FD"/>
    <w:rsid w:val="04EE115C"/>
    <w:rsid w:val="06AA6B71"/>
    <w:rsid w:val="070B203A"/>
    <w:rsid w:val="07EC64AB"/>
    <w:rsid w:val="09CF5665"/>
    <w:rsid w:val="0A160E06"/>
    <w:rsid w:val="0A4F629B"/>
    <w:rsid w:val="0A557CA5"/>
    <w:rsid w:val="0C1A0A19"/>
    <w:rsid w:val="0E2C64AA"/>
    <w:rsid w:val="0F417D90"/>
    <w:rsid w:val="101B2D0B"/>
    <w:rsid w:val="109B54E8"/>
    <w:rsid w:val="14807F9D"/>
    <w:rsid w:val="148C2691"/>
    <w:rsid w:val="14992B65"/>
    <w:rsid w:val="1618268F"/>
    <w:rsid w:val="168C30A4"/>
    <w:rsid w:val="18CF464B"/>
    <w:rsid w:val="19355CAF"/>
    <w:rsid w:val="194F743D"/>
    <w:rsid w:val="197B7C84"/>
    <w:rsid w:val="1BC8052C"/>
    <w:rsid w:val="1EE15E6E"/>
    <w:rsid w:val="1FB24942"/>
    <w:rsid w:val="217A40E8"/>
    <w:rsid w:val="235D4B16"/>
    <w:rsid w:val="249454AC"/>
    <w:rsid w:val="25926CA2"/>
    <w:rsid w:val="27133C6F"/>
    <w:rsid w:val="273D4F3A"/>
    <w:rsid w:val="2753133A"/>
    <w:rsid w:val="27AA240B"/>
    <w:rsid w:val="28194E57"/>
    <w:rsid w:val="2AF42D3B"/>
    <w:rsid w:val="2BAF0ABF"/>
    <w:rsid w:val="2E1326EC"/>
    <w:rsid w:val="2E221BF9"/>
    <w:rsid w:val="2ED91A83"/>
    <w:rsid w:val="2EF862BB"/>
    <w:rsid w:val="3093095A"/>
    <w:rsid w:val="316541E7"/>
    <w:rsid w:val="331B62E9"/>
    <w:rsid w:val="33B56416"/>
    <w:rsid w:val="3424308F"/>
    <w:rsid w:val="34E31AFF"/>
    <w:rsid w:val="371E7FC0"/>
    <w:rsid w:val="37FD1967"/>
    <w:rsid w:val="39EB3698"/>
    <w:rsid w:val="3A053522"/>
    <w:rsid w:val="3A1C07E4"/>
    <w:rsid w:val="3A1D17D5"/>
    <w:rsid w:val="3A7534E5"/>
    <w:rsid w:val="3AC94C2A"/>
    <w:rsid w:val="3BEC49C7"/>
    <w:rsid w:val="3F3B790B"/>
    <w:rsid w:val="3F3F254D"/>
    <w:rsid w:val="3F8F5A76"/>
    <w:rsid w:val="3FD351DF"/>
    <w:rsid w:val="41FE2B88"/>
    <w:rsid w:val="423234FC"/>
    <w:rsid w:val="427D002A"/>
    <w:rsid w:val="469A13BD"/>
    <w:rsid w:val="480478AF"/>
    <w:rsid w:val="484871CE"/>
    <w:rsid w:val="49A3694D"/>
    <w:rsid w:val="4ABB7D2C"/>
    <w:rsid w:val="4B4157E6"/>
    <w:rsid w:val="4C8A25FE"/>
    <w:rsid w:val="4CEA3C99"/>
    <w:rsid w:val="4E331508"/>
    <w:rsid w:val="50735801"/>
    <w:rsid w:val="50843A64"/>
    <w:rsid w:val="508F0B6F"/>
    <w:rsid w:val="513745CA"/>
    <w:rsid w:val="531F69F3"/>
    <w:rsid w:val="535576B1"/>
    <w:rsid w:val="537059F6"/>
    <w:rsid w:val="5407197C"/>
    <w:rsid w:val="54D51EA6"/>
    <w:rsid w:val="55093AB4"/>
    <w:rsid w:val="5582138D"/>
    <w:rsid w:val="56264F8C"/>
    <w:rsid w:val="57B10CEE"/>
    <w:rsid w:val="58597792"/>
    <w:rsid w:val="589A6FB7"/>
    <w:rsid w:val="593674C1"/>
    <w:rsid w:val="59FC32B4"/>
    <w:rsid w:val="5A4D6C0D"/>
    <w:rsid w:val="5A913737"/>
    <w:rsid w:val="5B85181C"/>
    <w:rsid w:val="5C381C86"/>
    <w:rsid w:val="5CEA32B5"/>
    <w:rsid w:val="5E100909"/>
    <w:rsid w:val="610618DC"/>
    <w:rsid w:val="61F9012E"/>
    <w:rsid w:val="62727E23"/>
    <w:rsid w:val="62D04F81"/>
    <w:rsid w:val="63392A01"/>
    <w:rsid w:val="639E5613"/>
    <w:rsid w:val="63B47309"/>
    <w:rsid w:val="65442E43"/>
    <w:rsid w:val="661B4575"/>
    <w:rsid w:val="676F2E34"/>
    <w:rsid w:val="67E11FCA"/>
    <w:rsid w:val="69D95DD9"/>
    <w:rsid w:val="6AA94EAC"/>
    <w:rsid w:val="6B1A6D2D"/>
    <w:rsid w:val="6CBC2155"/>
    <w:rsid w:val="6DE11F31"/>
    <w:rsid w:val="6E431D1E"/>
    <w:rsid w:val="6EF66379"/>
    <w:rsid w:val="6F385B2D"/>
    <w:rsid w:val="6FF7519E"/>
    <w:rsid w:val="718712D3"/>
    <w:rsid w:val="73331804"/>
    <w:rsid w:val="735302E7"/>
    <w:rsid w:val="73685E80"/>
    <w:rsid w:val="73AD1166"/>
    <w:rsid w:val="73B71F30"/>
    <w:rsid w:val="75E06441"/>
    <w:rsid w:val="7615205D"/>
    <w:rsid w:val="763667A6"/>
    <w:rsid w:val="76BA774F"/>
    <w:rsid w:val="76F35B01"/>
    <w:rsid w:val="79584721"/>
    <w:rsid w:val="795B7CBB"/>
    <w:rsid w:val="79672A93"/>
    <w:rsid w:val="7A26562F"/>
    <w:rsid w:val="7AF10CF2"/>
    <w:rsid w:val="7CA7005A"/>
    <w:rsid w:val="7E5B5481"/>
    <w:rsid w:val="7F121865"/>
    <w:rsid w:val="7F9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</Words>
  <Characters>1088</Characters>
  <Lines>9</Lines>
  <Paragraphs>2</Paragraphs>
  <TotalTime>39</TotalTime>
  <ScaleCrop>false</ScaleCrop>
  <LinksUpToDate>false</LinksUpToDate>
  <CharactersWithSpaces>1276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2022-08-19T00:50:00Z</dcterms:created>
  <dc:creator>cmj</dc:creator>
  <cp:lastModifiedBy>cmj</cp:lastModifiedBy>
  <dcterms:modified xsi:type="dcterms:W3CDTF">2022-08-30T09:41:41Z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